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43B14" w14:textId="77777777" w:rsidR="00F01F1F" w:rsidRDefault="00F01F1F" w:rsidP="00F01F1F">
      <w:pPr>
        <w:widowControl w:val="0"/>
        <w:autoSpaceDE w:val="0"/>
        <w:autoSpaceDN w:val="0"/>
        <w:adjustRightInd w:val="0"/>
        <w:spacing w:after="0" w:line="240" w:lineRule="auto"/>
        <w:rPr>
          <w:rFonts w:ascii="Lucida Sans" w:eastAsia="Lucida Sans" w:hAnsi="Lucida Sans" w:cs="Lucida Sans"/>
          <w:b/>
          <w:sz w:val="23"/>
          <w:szCs w:val="24"/>
          <w:lang w:val="en-US"/>
        </w:rPr>
      </w:pPr>
      <w:r>
        <w:rPr>
          <w:rFonts w:ascii="Lucida Sans" w:eastAsia="Lucida Sans" w:hAnsi="Lucida Sans" w:cs="Lucida Sans"/>
          <w:b/>
          <w:sz w:val="23"/>
          <w:szCs w:val="24"/>
          <w:lang w:val="en-US"/>
        </w:rPr>
        <w:t xml:space="preserve">              </w:t>
      </w:r>
    </w:p>
    <w:p w14:paraId="21C87B8A" w14:textId="77777777" w:rsidR="00F01F1F" w:rsidRDefault="00F01F1F" w:rsidP="00F01F1F">
      <w:pPr>
        <w:widowControl w:val="0"/>
        <w:autoSpaceDE w:val="0"/>
        <w:autoSpaceDN w:val="0"/>
        <w:adjustRightInd w:val="0"/>
        <w:spacing w:after="0" w:line="240" w:lineRule="auto"/>
        <w:rPr>
          <w:rFonts w:ascii="Lucida Sans" w:eastAsia="Lucida Sans" w:hAnsi="Lucida Sans" w:cs="Lucida Sans"/>
          <w:b/>
          <w:sz w:val="23"/>
          <w:szCs w:val="24"/>
          <w:lang w:val="en-US"/>
        </w:rPr>
      </w:pPr>
    </w:p>
    <w:p w14:paraId="4C807C98" w14:textId="5B2B28C9" w:rsidR="00F01F1F" w:rsidRDefault="00F01F1F" w:rsidP="00F01F1F">
      <w:pPr>
        <w:widowControl w:val="0"/>
        <w:autoSpaceDE w:val="0"/>
        <w:autoSpaceDN w:val="0"/>
        <w:adjustRightInd w:val="0"/>
        <w:spacing w:after="0" w:line="240" w:lineRule="auto"/>
        <w:jc w:val="center"/>
        <w:rPr>
          <w:rFonts w:ascii="Algerian" w:eastAsia="Arial" w:hAnsi="Algerian" w:cs="Algerian"/>
          <w:color w:val="000000"/>
          <w:sz w:val="72"/>
          <w:szCs w:val="72"/>
          <w:lang w:val="en-US"/>
        </w:rPr>
      </w:pPr>
      <w:r w:rsidRPr="00FA7FDD">
        <w:rPr>
          <w:rFonts w:ascii="Algerian" w:eastAsia="Arial" w:hAnsi="Algerian" w:cs="Algerian"/>
          <w:color w:val="000000"/>
          <w:sz w:val="72"/>
          <w:szCs w:val="72"/>
          <w:lang w:val="en-US"/>
        </w:rPr>
        <w:t>HOLY TRINITY COLLEGE</w:t>
      </w:r>
    </w:p>
    <w:p w14:paraId="7838A21D" w14:textId="77777777" w:rsidR="00F01F1F" w:rsidRPr="00766D62" w:rsidRDefault="00F01F1F" w:rsidP="00F01F1F">
      <w:pPr>
        <w:widowControl w:val="0"/>
        <w:autoSpaceDE w:val="0"/>
        <w:autoSpaceDN w:val="0"/>
        <w:adjustRightInd w:val="0"/>
        <w:spacing w:after="0" w:line="240" w:lineRule="auto"/>
        <w:rPr>
          <w:rFonts w:ascii="Algerian" w:eastAsia="Arial" w:hAnsi="Algerian" w:cs="Algerian"/>
          <w:color w:val="000000"/>
          <w:sz w:val="8"/>
          <w:szCs w:val="8"/>
          <w:lang w:val="en-US"/>
        </w:rPr>
      </w:pPr>
    </w:p>
    <w:p w14:paraId="3E00C75F" w14:textId="77777777" w:rsidR="00F01F1F" w:rsidRDefault="00F01F1F" w:rsidP="00F01F1F">
      <w:pPr>
        <w:widowControl w:val="0"/>
        <w:autoSpaceDE w:val="0"/>
        <w:autoSpaceDN w:val="0"/>
        <w:adjustRightInd w:val="0"/>
        <w:spacing w:after="0" w:line="240" w:lineRule="auto"/>
        <w:rPr>
          <w:rFonts w:ascii="Algerian" w:eastAsia="Arial" w:hAnsi="Algerian" w:cs="Algerian"/>
          <w:color w:val="000000"/>
          <w:sz w:val="72"/>
          <w:szCs w:val="72"/>
          <w:lang w:val="en-US"/>
        </w:rPr>
      </w:pPr>
    </w:p>
    <w:p w14:paraId="2FB03D01" w14:textId="233832C7" w:rsidR="00F01F1F" w:rsidRPr="00FA7FDD" w:rsidRDefault="00F01F1F" w:rsidP="00F01F1F">
      <w:pPr>
        <w:widowControl w:val="0"/>
        <w:autoSpaceDE w:val="0"/>
        <w:autoSpaceDN w:val="0"/>
        <w:adjustRightInd w:val="0"/>
        <w:spacing w:after="0" w:line="240" w:lineRule="auto"/>
        <w:rPr>
          <w:rFonts w:ascii="Algerian" w:eastAsia="Arial" w:hAnsi="Algerian" w:cs="Algerian"/>
          <w:color w:val="000000"/>
          <w:sz w:val="72"/>
          <w:szCs w:val="72"/>
          <w:lang w:val="en-US"/>
        </w:rPr>
      </w:pPr>
      <w:r w:rsidRPr="0091509D">
        <w:rPr>
          <w:rFonts w:ascii="Calibri" w:hAnsi="Calibri" w:cs="Calibri"/>
          <w:b/>
          <w:bCs/>
          <w:noProof/>
          <w:color w:val="000000"/>
          <w:sz w:val="28"/>
          <w:szCs w:val="28"/>
          <w:lang w:eastAsia="en-GB"/>
        </w:rPr>
        <w:drawing>
          <wp:anchor distT="0" distB="0" distL="114300" distR="114300" simplePos="0" relativeHeight="251670528" behindDoc="1" locked="0" layoutInCell="1" allowOverlap="1" wp14:anchorId="5CDBC339" wp14:editId="75DD3AF2">
            <wp:simplePos x="0" y="0"/>
            <wp:positionH relativeFrom="column">
              <wp:posOffset>2771420</wp:posOffset>
            </wp:positionH>
            <wp:positionV relativeFrom="paragraph">
              <wp:posOffset>276403</wp:posOffset>
            </wp:positionV>
            <wp:extent cx="1052830" cy="877570"/>
            <wp:effectExtent l="0" t="0" r="0" b="0"/>
            <wp:wrapTight wrapText="bothSides">
              <wp:wrapPolygon edited="0">
                <wp:start x="0" y="0"/>
                <wp:lineTo x="0" y="21100"/>
                <wp:lineTo x="21105" y="21100"/>
                <wp:lineTo x="21105" y="0"/>
                <wp:lineTo x="0" y="0"/>
              </wp:wrapPolygon>
            </wp:wrapTight>
            <wp:docPr id="23" name="Picture 23" descr="3d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d 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2830"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11C9E" w14:textId="77777777" w:rsidR="00F01F1F" w:rsidRPr="00FA7FDD" w:rsidRDefault="00F01F1F" w:rsidP="00F01F1F">
      <w:pPr>
        <w:widowControl w:val="0"/>
        <w:autoSpaceDE w:val="0"/>
        <w:autoSpaceDN w:val="0"/>
        <w:adjustRightInd w:val="0"/>
        <w:spacing w:after="0" w:line="240" w:lineRule="auto"/>
        <w:jc w:val="center"/>
        <w:rPr>
          <w:rFonts w:ascii="Franklin Gothic Demi" w:eastAsia="Arial" w:hAnsi="Franklin Gothic Demi" w:cs="Franklin Gothic Demi"/>
          <w:color w:val="000000"/>
          <w:sz w:val="36"/>
          <w:szCs w:val="36"/>
          <w:lang w:val="en-US"/>
        </w:rPr>
      </w:pPr>
    </w:p>
    <w:p w14:paraId="6C539749" w14:textId="3EED6180" w:rsidR="00F01F1F" w:rsidRDefault="00F01F1F" w:rsidP="00F01F1F">
      <w:pPr>
        <w:widowControl w:val="0"/>
        <w:autoSpaceDE w:val="0"/>
        <w:autoSpaceDN w:val="0"/>
        <w:adjustRightInd w:val="0"/>
        <w:spacing w:after="0" w:line="240" w:lineRule="auto"/>
        <w:jc w:val="center"/>
        <w:rPr>
          <w:rFonts w:ascii="Franklin Gothic Demi" w:eastAsia="Arial" w:hAnsi="Franklin Gothic Demi" w:cs="Franklin Gothic Demi"/>
          <w:color w:val="000000"/>
          <w:sz w:val="36"/>
          <w:szCs w:val="36"/>
          <w:lang w:val="en-US"/>
        </w:rPr>
      </w:pPr>
    </w:p>
    <w:p w14:paraId="33C24B1C" w14:textId="3FC84252" w:rsidR="00F01F1F" w:rsidRDefault="00F01F1F" w:rsidP="00F01F1F">
      <w:pPr>
        <w:widowControl w:val="0"/>
        <w:autoSpaceDE w:val="0"/>
        <w:autoSpaceDN w:val="0"/>
        <w:adjustRightInd w:val="0"/>
        <w:spacing w:after="0" w:line="240" w:lineRule="auto"/>
        <w:jc w:val="center"/>
        <w:rPr>
          <w:rFonts w:ascii="Franklin Gothic Demi" w:eastAsia="Arial" w:hAnsi="Franklin Gothic Demi" w:cs="Franklin Gothic Demi"/>
          <w:color w:val="000000"/>
          <w:sz w:val="36"/>
          <w:szCs w:val="36"/>
          <w:lang w:val="en-US"/>
        </w:rPr>
      </w:pPr>
    </w:p>
    <w:p w14:paraId="00A512C5" w14:textId="77777777" w:rsidR="00F01F1F" w:rsidRDefault="00F01F1F" w:rsidP="00F01F1F">
      <w:pPr>
        <w:widowControl w:val="0"/>
        <w:autoSpaceDE w:val="0"/>
        <w:autoSpaceDN w:val="0"/>
        <w:adjustRightInd w:val="0"/>
        <w:spacing w:after="0" w:line="240" w:lineRule="auto"/>
        <w:jc w:val="center"/>
        <w:rPr>
          <w:rFonts w:ascii="Franklin Gothic Demi" w:eastAsia="Arial" w:hAnsi="Franklin Gothic Demi" w:cs="Franklin Gothic Demi"/>
          <w:color w:val="000000"/>
          <w:sz w:val="36"/>
          <w:szCs w:val="36"/>
          <w:lang w:val="en-US"/>
        </w:rPr>
      </w:pPr>
    </w:p>
    <w:p w14:paraId="5DDFCD12" w14:textId="77777777" w:rsidR="00F01F1F" w:rsidRDefault="00F01F1F" w:rsidP="00F01F1F">
      <w:pPr>
        <w:widowControl w:val="0"/>
        <w:autoSpaceDE w:val="0"/>
        <w:autoSpaceDN w:val="0"/>
        <w:adjustRightInd w:val="0"/>
        <w:spacing w:after="0" w:line="240" w:lineRule="auto"/>
        <w:jc w:val="center"/>
        <w:rPr>
          <w:rFonts w:ascii="Franklin Gothic Demi" w:eastAsia="Arial" w:hAnsi="Franklin Gothic Demi" w:cs="Franklin Gothic Demi"/>
          <w:color w:val="000000"/>
          <w:sz w:val="36"/>
          <w:szCs w:val="36"/>
          <w:lang w:val="en-US"/>
        </w:rPr>
      </w:pPr>
    </w:p>
    <w:p w14:paraId="6DCB07A0" w14:textId="0C218249" w:rsidR="00F01F1F" w:rsidRPr="00766D62" w:rsidRDefault="00F01F1F" w:rsidP="00F01F1F">
      <w:pPr>
        <w:widowControl w:val="0"/>
        <w:autoSpaceDE w:val="0"/>
        <w:autoSpaceDN w:val="0"/>
        <w:adjustRightInd w:val="0"/>
        <w:spacing w:after="0" w:line="240" w:lineRule="auto"/>
        <w:jc w:val="center"/>
        <w:rPr>
          <w:rFonts w:ascii="Franklin Gothic Demi" w:eastAsia="Arial" w:hAnsi="Franklin Gothic Demi" w:cs="Franklin Gothic Demi"/>
          <w:i/>
          <w:color w:val="000000"/>
          <w:sz w:val="40"/>
          <w:szCs w:val="40"/>
          <w:lang w:val="en-US"/>
        </w:rPr>
      </w:pPr>
      <w:r>
        <w:rPr>
          <w:rFonts w:ascii="Franklin Gothic Demi" w:eastAsia="Arial" w:hAnsi="Franklin Gothic Demi" w:cs="Franklin Gothic Demi"/>
          <w:color w:val="000000"/>
          <w:sz w:val="40"/>
          <w:szCs w:val="40"/>
          <w:lang w:val="en-US"/>
        </w:rPr>
        <w:t>Relationships and Sexuality Education Policy</w:t>
      </w:r>
    </w:p>
    <w:p w14:paraId="20F06808" w14:textId="77777777" w:rsidR="00F01F1F" w:rsidRPr="00FA7FDD" w:rsidRDefault="00F01F1F" w:rsidP="00F01F1F">
      <w:pPr>
        <w:widowControl w:val="0"/>
        <w:autoSpaceDE w:val="0"/>
        <w:autoSpaceDN w:val="0"/>
        <w:adjustRightInd w:val="0"/>
        <w:spacing w:after="0" w:line="240" w:lineRule="auto"/>
        <w:jc w:val="center"/>
        <w:rPr>
          <w:rFonts w:ascii="Book Antiqua" w:eastAsia="Arial" w:hAnsi="Book Antiqua" w:cs="Book Antiqua"/>
          <w:b/>
          <w:bCs/>
          <w:color w:val="000000"/>
          <w:sz w:val="36"/>
          <w:szCs w:val="36"/>
          <w:lang w:val="en-US"/>
        </w:rPr>
      </w:pPr>
    </w:p>
    <w:p w14:paraId="41D3CBC1" w14:textId="77777777" w:rsidR="00F01F1F" w:rsidRPr="00FA7FDD" w:rsidRDefault="00F01F1F" w:rsidP="00F01F1F">
      <w:pPr>
        <w:widowControl w:val="0"/>
        <w:autoSpaceDE w:val="0"/>
        <w:autoSpaceDN w:val="0"/>
        <w:adjustRightInd w:val="0"/>
        <w:spacing w:after="0" w:line="240" w:lineRule="auto"/>
        <w:rPr>
          <w:rFonts w:ascii="Book Antiqua" w:eastAsia="Arial" w:hAnsi="Book Antiqua" w:cs="Book Antiqua"/>
          <w:b/>
          <w:bCs/>
          <w:color w:val="000000"/>
          <w:sz w:val="36"/>
          <w:szCs w:val="36"/>
          <w:lang w:val="en-US"/>
        </w:rPr>
      </w:pPr>
    </w:p>
    <w:p w14:paraId="753C8493" w14:textId="57CDADE9" w:rsidR="00F01F1F" w:rsidRDefault="00F01F1F" w:rsidP="00F01F1F">
      <w:pPr>
        <w:widowControl w:val="0"/>
        <w:autoSpaceDE w:val="0"/>
        <w:autoSpaceDN w:val="0"/>
        <w:adjustRightInd w:val="0"/>
        <w:spacing w:after="0" w:line="240" w:lineRule="auto"/>
        <w:jc w:val="center"/>
        <w:rPr>
          <w:rFonts w:ascii="Book Antiqua" w:eastAsia="Arial" w:hAnsi="Book Antiqua" w:cs="Book Antiqua"/>
          <w:b/>
          <w:bCs/>
          <w:color w:val="000000"/>
          <w:sz w:val="36"/>
          <w:szCs w:val="36"/>
          <w:u w:val="single"/>
          <w:lang w:val="en-US"/>
        </w:rPr>
      </w:pPr>
      <w:r w:rsidRPr="00F01F1F">
        <w:rPr>
          <w:rFonts w:ascii="Book Antiqua" w:eastAsia="Arial" w:hAnsi="Book Antiqua" w:cs="Book Antiqua"/>
          <w:b/>
          <w:bCs/>
          <w:color w:val="000000"/>
          <w:sz w:val="36"/>
          <w:szCs w:val="36"/>
          <w:u w:val="single"/>
          <w:lang w:val="en-US"/>
        </w:rPr>
        <w:t>College Mission Statement</w:t>
      </w:r>
    </w:p>
    <w:p w14:paraId="0895B325" w14:textId="77777777" w:rsidR="00F01F1F" w:rsidRPr="00F01F1F" w:rsidRDefault="00F01F1F" w:rsidP="00F01F1F">
      <w:pPr>
        <w:widowControl w:val="0"/>
        <w:autoSpaceDE w:val="0"/>
        <w:autoSpaceDN w:val="0"/>
        <w:adjustRightInd w:val="0"/>
        <w:spacing w:after="0" w:line="240" w:lineRule="auto"/>
        <w:jc w:val="center"/>
        <w:rPr>
          <w:rFonts w:ascii="Book Antiqua" w:eastAsia="Arial" w:hAnsi="Book Antiqua" w:cs="Book Antiqua"/>
          <w:b/>
          <w:bCs/>
          <w:color w:val="000000"/>
          <w:sz w:val="36"/>
          <w:szCs w:val="36"/>
          <w:u w:val="single"/>
          <w:lang w:val="en-US"/>
        </w:rPr>
      </w:pPr>
    </w:p>
    <w:p w14:paraId="2DB6F6F6" w14:textId="77777777" w:rsidR="00F01F1F" w:rsidRPr="00FA7FDD" w:rsidRDefault="00F01F1F" w:rsidP="00F01F1F">
      <w:pPr>
        <w:widowControl w:val="0"/>
        <w:autoSpaceDE w:val="0"/>
        <w:autoSpaceDN w:val="0"/>
        <w:adjustRightInd w:val="0"/>
        <w:spacing w:after="0" w:line="240" w:lineRule="auto"/>
        <w:jc w:val="center"/>
        <w:rPr>
          <w:rFonts w:ascii="Book Antiqua" w:eastAsia="Arial" w:hAnsi="Book Antiqua" w:cs="Book Antiqua"/>
          <w:color w:val="000000"/>
          <w:sz w:val="36"/>
          <w:szCs w:val="36"/>
          <w:lang w:val="en-US"/>
        </w:rPr>
      </w:pPr>
    </w:p>
    <w:p w14:paraId="129D94DA" w14:textId="4C2F8649" w:rsidR="00A464CA" w:rsidRDefault="00F01F1F" w:rsidP="00F01F1F">
      <w:pPr>
        <w:widowControl w:val="0"/>
        <w:autoSpaceDE w:val="0"/>
        <w:autoSpaceDN w:val="0"/>
        <w:adjustRightInd w:val="0"/>
        <w:spacing w:after="0" w:line="240" w:lineRule="auto"/>
        <w:jc w:val="center"/>
        <w:rPr>
          <w:rFonts w:ascii="Calibri" w:eastAsia="Arial" w:hAnsi="Calibri" w:cs="Calibri"/>
          <w:color w:val="000000"/>
          <w:sz w:val="28"/>
          <w:szCs w:val="28"/>
          <w:lang w:val="en-US"/>
        </w:rPr>
      </w:pPr>
      <w:r w:rsidRPr="00FA7FDD">
        <w:rPr>
          <w:rFonts w:ascii="Calibri" w:eastAsia="Arial" w:hAnsi="Calibri" w:cs="Calibri"/>
          <w:b/>
          <w:bCs/>
          <w:color w:val="000000"/>
          <w:sz w:val="28"/>
          <w:szCs w:val="28"/>
          <w:lang w:val="en-US"/>
        </w:rPr>
        <w:t xml:space="preserve">“Holy Trinity College is a Catholic Maintained school committed to high quality </w:t>
      </w:r>
      <w:r>
        <w:rPr>
          <w:rFonts w:ascii="Calibri" w:eastAsia="Arial" w:hAnsi="Calibri" w:cs="Calibri"/>
          <w:b/>
          <w:bCs/>
          <w:color w:val="000000"/>
          <w:sz w:val="28"/>
          <w:szCs w:val="28"/>
          <w:lang w:val="en-US"/>
        </w:rPr>
        <w:t xml:space="preserve">                           </w:t>
      </w:r>
      <w:r>
        <w:rPr>
          <w:rFonts w:ascii="Calibri" w:eastAsia="Arial" w:hAnsi="Calibri" w:cs="Calibri"/>
          <w:b/>
          <w:bCs/>
          <w:color w:val="000000"/>
          <w:sz w:val="28"/>
          <w:szCs w:val="28"/>
          <w:lang w:val="en-US"/>
        </w:rPr>
        <w:tab/>
      </w:r>
      <w:r w:rsidRPr="00FA7FDD">
        <w:rPr>
          <w:rFonts w:ascii="Calibri" w:eastAsia="Arial" w:hAnsi="Calibri" w:cs="Calibri"/>
          <w:b/>
          <w:bCs/>
          <w:color w:val="000000"/>
          <w:sz w:val="28"/>
          <w:szCs w:val="28"/>
          <w:lang w:val="en-US"/>
        </w:rPr>
        <w:t>educational opportunities for each pupil to develop his/her unique talents to the full in a secure, caring environment”</w:t>
      </w:r>
    </w:p>
    <w:p w14:paraId="563F6999" w14:textId="77777777" w:rsidR="00F01F1F" w:rsidRPr="00F01F1F" w:rsidRDefault="00F01F1F" w:rsidP="00F01F1F">
      <w:pPr>
        <w:widowControl w:val="0"/>
        <w:autoSpaceDE w:val="0"/>
        <w:autoSpaceDN w:val="0"/>
        <w:adjustRightInd w:val="0"/>
        <w:spacing w:after="0" w:line="240" w:lineRule="auto"/>
        <w:jc w:val="center"/>
        <w:rPr>
          <w:rFonts w:ascii="Calibri" w:eastAsia="Arial" w:hAnsi="Calibri" w:cs="Calibri"/>
          <w:color w:val="000000"/>
          <w:sz w:val="28"/>
          <w:szCs w:val="28"/>
          <w:lang w:val="en-US"/>
        </w:rPr>
      </w:pPr>
    </w:p>
    <w:p w14:paraId="42641988" w14:textId="77777777" w:rsidR="00A464CA" w:rsidRPr="00FB1CCC" w:rsidRDefault="00A464CA" w:rsidP="00A464CA">
      <w:pPr>
        <w:widowControl w:val="0"/>
        <w:autoSpaceDE w:val="0"/>
        <w:autoSpaceDN w:val="0"/>
        <w:adjustRightInd w:val="0"/>
        <w:spacing w:line="200" w:lineRule="atLeast"/>
        <w:ind w:left="3462"/>
        <w:rPr>
          <w:rFonts w:ascii="Times New Roman" w:eastAsiaTheme="minorEastAsia" w:hAnsi="Times New Roman" w:cs="Times New Roman"/>
          <w:sz w:val="20"/>
          <w:szCs w:val="20"/>
          <w:lang w:val="en" w:eastAsia="en-GB"/>
        </w:rPr>
      </w:pPr>
    </w:p>
    <w:p w14:paraId="153441F0" w14:textId="2905572E" w:rsidR="00A464CA" w:rsidRPr="00FB1CCC" w:rsidRDefault="00F01F1F" w:rsidP="00F01F1F">
      <w:pPr>
        <w:widowControl w:val="0"/>
        <w:autoSpaceDE w:val="0"/>
        <w:autoSpaceDN w:val="0"/>
        <w:adjustRightInd w:val="0"/>
        <w:spacing w:before="13" w:line="259" w:lineRule="atLeast"/>
        <w:jc w:val="center"/>
        <w:rPr>
          <w:rFonts w:ascii="Times New Roman" w:eastAsiaTheme="minorEastAsia" w:hAnsi="Times New Roman" w:cs="Times New Roman"/>
          <w:sz w:val="70"/>
          <w:szCs w:val="70"/>
          <w:lang w:val="en" w:eastAsia="en-GB"/>
        </w:rPr>
      </w:pPr>
      <w:r>
        <w:rPr>
          <w:noProof/>
          <w:lang w:eastAsia="en-GB"/>
        </w:rPr>
        <mc:AlternateContent>
          <mc:Choice Requires="wpg">
            <w:drawing>
              <wp:inline distT="0" distB="0" distL="0" distR="0" wp14:anchorId="4CEE531B" wp14:editId="6DF71304">
                <wp:extent cx="2373630" cy="123825"/>
                <wp:effectExtent l="0" t="9525" r="762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123825"/>
                          <a:chOff x="0" y="0"/>
                          <a:chExt cx="3738" cy="195"/>
                        </a:xfrm>
                      </wpg:grpSpPr>
                      <wpg:grpSp>
                        <wpg:cNvPr id="26" name="Group 1060"/>
                        <wpg:cNvGrpSpPr>
                          <a:grpSpLocks/>
                        </wpg:cNvGrpSpPr>
                        <wpg:grpSpPr bwMode="auto">
                          <a:xfrm>
                            <a:off x="0" y="0"/>
                            <a:ext cx="3738" cy="195"/>
                            <a:chOff x="0" y="0"/>
                            <a:chExt cx="3738" cy="195"/>
                          </a:xfrm>
                        </wpg:grpSpPr>
                        <wps:wsp>
                          <wps:cNvPr id="27" name="Freeform 1074"/>
                          <wps:cNvSpPr>
                            <a:spLocks/>
                          </wps:cNvSpPr>
                          <wps:spPr bwMode="auto">
                            <a:xfrm>
                              <a:off x="0" y="0"/>
                              <a:ext cx="3738" cy="195"/>
                            </a:xfrm>
                            <a:custGeom>
                              <a:avLst/>
                              <a:gdLst>
                                <a:gd name="T0" fmla="*/ 0 w 3738"/>
                                <a:gd name="T1" fmla="*/ 163 h 195"/>
                                <a:gd name="T2" fmla="*/ 68 w 3738"/>
                                <a:gd name="T3" fmla="*/ 174 h 195"/>
                                <a:gd name="T4" fmla="*/ 144 w 3738"/>
                                <a:gd name="T5" fmla="*/ 183 h 195"/>
                                <a:gd name="T6" fmla="*/ 226 w 3738"/>
                                <a:gd name="T7" fmla="*/ 191 h 195"/>
                                <a:gd name="T8" fmla="*/ 311 w 3738"/>
                                <a:gd name="T9" fmla="*/ 194 h 195"/>
                                <a:gd name="T10" fmla="*/ 401 w 3738"/>
                                <a:gd name="T11" fmla="*/ 192 h 195"/>
                                <a:gd name="T12" fmla="*/ 492 w 3738"/>
                                <a:gd name="T13" fmla="*/ 186 h 195"/>
                                <a:gd name="T14" fmla="*/ 555 w 3738"/>
                                <a:gd name="T15" fmla="*/ 178 h 195"/>
                                <a:gd name="T16" fmla="*/ 317 w 3738"/>
                                <a:gd name="T17" fmla="*/ 178 h 195"/>
                                <a:gd name="T18" fmla="*/ 234 w 3738"/>
                                <a:gd name="T19" fmla="*/ 176 h 195"/>
                                <a:gd name="T20" fmla="*/ 0 w 3738"/>
                                <a:gd name="T21" fmla="*/ 163 h 19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38" h="195">
                                  <a:moveTo>
                                    <a:pt x="0" y="163"/>
                                  </a:moveTo>
                                  <a:lnTo>
                                    <a:pt x="68" y="174"/>
                                  </a:lnTo>
                                  <a:lnTo>
                                    <a:pt x="144" y="183"/>
                                  </a:lnTo>
                                  <a:lnTo>
                                    <a:pt x="226" y="191"/>
                                  </a:lnTo>
                                  <a:lnTo>
                                    <a:pt x="311" y="194"/>
                                  </a:lnTo>
                                  <a:lnTo>
                                    <a:pt x="401" y="192"/>
                                  </a:lnTo>
                                  <a:lnTo>
                                    <a:pt x="492" y="186"/>
                                  </a:lnTo>
                                  <a:lnTo>
                                    <a:pt x="555" y="178"/>
                                  </a:lnTo>
                                  <a:lnTo>
                                    <a:pt x="317" y="178"/>
                                  </a:lnTo>
                                  <a:lnTo>
                                    <a:pt x="234" y="176"/>
                                  </a:lnTo>
                                  <a:lnTo>
                                    <a:pt x="0" y="16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073"/>
                          <wps:cNvSpPr>
                            <a:spLocks/>
                          </wps:cNvSpPr>
                          <wps:spPr bwMode="auto">
                            <a:xfrm>
                              <a:off x="0" y="0"/>
                              <a:ext cx="3738" cy="195"/>
                            </a:xfrm>
                            <a:custGeom>
                              <a:avLst/>
                              <a:gdLst>
                                <a:gd name="T0" fmla="*/ 2662 w 3738"/>
                                <a:gd name="T1" fmla="*/ 23 h 195"/>
                                <a:gd name="T2" fmla="*/ 2557 w 3738"/>
                                <a:gd name="T3" fmla="*/ 23 h 195"/>
                                <a:gd name="T4" fmla="*/ 2598 w 3738"/>
                                <a:gd name="T5" fmla="*/ 27 h 195"/>
                                <a:gd name="T6" fmla="*/ 2640 w 3738"/>
                                <a:gd name="T7" fmla="*/ 33 h 195"/>
                                <a:gd name="T8" fmla="*/ 2727 w 3738"/>
                                <a:gd name="T9" fmla="*/ 52 h 195"/>
                                <a:gd name="T10" fmla="*/ 2807 w 3738"/>
                                <a:gd name="T11" fmla="*/ 77 h 195"/>
                                <a:gd name="T12" fmla="*/ 2883 w 3738"/>
                                <a:gd name="T13" fmla="*/ 103 h 195"/>
                                <a:gd name="T14" fmla="*/ 2921 w 3738"/>
                                <a:gd name="T15" fmla="*/ 116 h 195"/>
                                <a:gd name="T16" fmla="*/ 3061 w 3738"/>
                                <a:gd name="T17" fmla="*/ 156 h 195"/>
                                <a:gd name="T18" fmla="*/ 3153 w 3738"/>
                                <a:gd name="T19" fmla="*/ 175 h 195"/>
                                <a:gd name="T20" fmla="*/ 3244 w 3738"/>
                                <a:gd name="T21" fmla="*/ 186 h 195"/>
                                <a:gd name="T22" fmla="*/ 3335 w 3738"/>
                                <a:gd name="T23" fmla="*/ 192 h 195"/>
                                <a:gd name="T24" fmla="*/ 3425 w 3738"/>
                                <a:gd name="T25" fmla="*/ 194 h 195"/>
                                <a:gd name="T26" fmla="*/ 3510 w 3738"/>
                                <a:gd name="T27" fmla="*/ 191 h 195"/>
                                <a:gd name="T28" fmla="*/ 3592 w 3738"/>
                                <a:gd name="T29" fmla="*/ 183 h 195"/>
                                <a:gd name="T30" fmla="*/ 3628 w 3738"/>
                                <a:gd name="T31" fmla="*/ 178 h 195"/>
                                <a:gd name="T32" fmla="*/ 3419 w 3738"/>
                                <a:gd name="T33" fmla="*/ 178 h 195"/>
                                <a:gd name="T34" fmla="*/ 3334 w 3738"/>
                                <a:gd name="T35" fmla="*/ 176 h 195"/>
                                <a:gd name="T36" fmla="*/ 3246 w 3738"/>
                                <a:gd name="T37" fmla="*/ 171 h 195"/>
                                <a:gd name="T38" fmla="*/ 3156 w 3738"/>
                                <a:gd name="T39" fmla="*/ 158 h 195"/>
                                <a:gd name="T40" fmla="*/ 3065 w 3738"/>
                                <a:gd name="T41" fmla="*/ 139 h 195"/>
                                <a:gd name="T42" fmla="*/ 2970 w 3738"/>
                                <a:gd name="T43" fmla="*/ 114 h 195"/>
                                <a:gd name="T44" fmla="*/ 2879 w 3738"/>
                                <a:gd name="T45" fmla="*/ 84 h 195"/>
                                <a:gd name="T46" fmla="*/ 2836 w 3738"/>
                                <a:gd name="T47" fmla="*/ 72 h 195"/>
                                <a:gd name="T48" fmla="*/ 2796 w 3738"/>
                                <a:gd name="T49" fmla="*/ 58 h 195"/>
                                <a:gd name="T50" fmla="*/ 2762 w 3738"/>
                                <a:gd name="T51" fmla="*/ 47 h 195"/>
                                <a:gd name="T52" fmla="*/ 2686 w 3738"/>
                                <a:gd name="T53" fmla="*/ 28 h 195"/>
                                <a:gd name="T54" fmla="*/ 2662 w 3738"/>
                                <a:gd name="T55" fmla="*/ 23 h 19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738" h="195">
                                  <a:moveTo>
                                    <a:pt x="2662" y="23"/>
                                  </a:moveTo>
                                  <a:lnTo>
                                    <a:pt x="2557" y="23"/>
                                  </a:lnTo>
                                  <a:lnTo>
                                    <a:pt x="2598" y="27"/>
                                  </a:lnTo>
                                  <a:lnTo>
                                    <a:pt x="2640" y="33"/>
                                  </a:lnTo>
                                  <a:lnTo>
                                    <a:pt x="2727" y="52"/>
                                  </a:lnTo>
                                  <a:lnTo>
                                    <a:pt x="2807" y="77"/>
                                  </a:lnTo>
                                  <a:lnTo>
                                    <a:pt x="2883" y="103"/>
                                  </a:lnTo>
                                  <a:lnTo>
                                    <a:pt x="2921" y="116"/>
                                  </a:lnTo>
                                  <a:lnTo>
                                    <a:pt x="3061" y="156"/>
                                  </a:lnTo>
                                  <a:lnTo>
                                    <a:pt x="3153" y="175"/>
                                  </a:lnTo>
                                  <a:lnTo>
                                    <a:pt x="3244" y="186"/>
                                  </a:lnTo>
                                  <a:lnTo>
                                    <a:pt x="3335" y="192"/>
                                  </a:lnTo>
                                  <a:lnTo>
                                    <a:pt x="3425" y="194"/>
                                  </a:lnTo>
                                  <a:lnTo>
                                    <a:pt x="3510" y="191"/>
                                  </a:lnTo>
                                  <a:lnTo>
                                    <a:pt x="3592" y="183"/>
                                  </a:lnTo>
                                  <a:lnTo>
                                    <a:pt x="3628" y="178"/>
                                  </a:lnTo>
                                  <a:lnTo>
                                    <a:pt x="3419" y="178"/>
                                  </a:lnTo>
                                  <a:lnTo>
                                    <a:pt x="3334" y="176"/>
                                  </a:lnTo>
                                  <a:lnTo>
                                    <a:pt x="3246" y="171"/>
                                  </a:lnTo>
                                  <a:lnTo>
                                    <a:pt x="3156" y="158"/>
                                  </a:lnTo>
                                  <a:lnTo>
                                    <a:pt x="3065" y="139"/>
                                  </a:lnTo>
                                  <a:lnTo>
                                    <a:pt x="2970" y="114"/>
                                  </a:lnTo>
                                  <a:lnTo>
                                    <a:pt x="2879" y="84"/>
                                  </a:lnTo>
                                  <a:lnTo>
                                    <a:pt x="2836" y="72"/>
                                  </a:lnTo>
                                  <a:lnTo>
                                    <a:pt x="2796" y="58"/>
                                  </a:lnTo>
                                  <a:lnTo>
                                    <a:pt x="2762" y="47"/>
                                  </a:lnTo>
                                  <a:lnTo>
                                    <a:pt x="2686" y="28"/>
                                  </a:lnTo>
                                  <a:lnTo>
                                    <a:pt x="2662" y="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072"/>
                          <wps:cNvSpPr>
                            <a:spLocks/>
                          </wps:cNvSpPr>
                          <wps:spPr bwMode="auto">
                            <a:xfrm>
                              <a:off x="0" y="0"/>
                              <a:ext cx="3738" cy="195"/>
                            </a:xfrm>
                            <a:custGeom>
                              <a:avLst/>
                              <a:gdLst>
                                <a:gd name="T0" fmla="*/ 1224 w 3738"/>
                                <a:gd name="T1" fmla="*/ 8 h 195"/>
                                <a:gd name="T2" fmla="*/ 1142 w 3738"/>
                                <a:gd name="T3" fmla="*/ 11 h 195"/>
                                <a:gd name="T4" fmla="*/ 1008 w 3738"/>
                                <a:gd name="T5" fmla="*/ 39 h 195"/>
                                <a:gd name="T6" fmla="*/ 940 w 3738"/>
                                <a:gd name="T7" fmla="*/ 58 h 195"/>
                                <a:gd name="T8" fmla="*/ 900 w 3738"/>
                                <a:gd name="T9" fmla="*/ 72 h 195"/>
                                <a:gd name="T10" fmla="*/ 858 w 3738"/>
                                <a:gd name="T11" fmla="*/ 84 h 195"/>
                                <a:gd name="T12" fmla="*/ 767 w 3738"/>
                                <a:gd name="T13" fmla="*/ 114 h 195"/>
                                <a:gd name="T14" fmla="*/ 670 w 3738"/>
                                <a:gd name="T15" fmla="*/ 139 h 195"/>
                                <a:gd name="T16" fmla="*/ 578 w 3738"/>
                                <a:gd name="T17" fmla="*/ 158 h 195"/>
                                <a:gd name="T18" fmla="*/ 490 w 3738"/>
                                <a:gd name="T19" fmla="*/ 171 h 195"/>
                                <a:gd name="T20" fmla="*/ 403 w 3738"/>
                                <a:gd name="T21" fmla="*/ 176 h 195"/>
                                <a:gd name="T22" fmla="*/ 317 w 3738"/>
                                <a:gd name="T23" fmla="*/ 178 h 195"/>
                                <a:gd name="T24" fmla="*/ 555 w 3738"/>
                                <a:gd name="T25" fmla="*/ 178 h 195"/>
                                <a:gd name="T26" fmla="*/ 583 w 3738"/>
                                <a:gd name="T27" fmla="*/ 175 h 195"/>
                                <a:gd name="T28" fmla="*/ 674 w 3738"/>
                                <a:gd name="T29" fmla="*/ 156 h 195"/>
                                <a:gd name="T30" fmla="*/ 771 w 3738"/>
                                <a:gd name="T31" fmla="*/ 130 h 195"/>
                                <a:gd name="T32" fmla="*/ 814 w 3738"/>
                                <a:gd name="T33" fmla="*/ 116 h 195"/>
                                <a:gd name="T34" fmla="*/ 853 w 3738"/>
                                <a:gd name="T35" fmla="*/ 103 h 195"/>
                                <a:gd name="T36" fmla="*/ 929 w 3738"/>
                                <a:gd name="T37" fmla="*/ 77 h 195"/>
                                <a:gd name="T38" fmla="*/ 999 w 3738"/>
                                <a:gd name="T39" fmla="*/ 55 h 195"/>
                                <a:gd name="T40" fmla="*/ 1096 w 3738"/>
                                <a:gd name="T41" fmla="*/ 33 h 195"/>
                                <a:gd name="T42" fmla="*/ 1178 w 3738"/>
                                <a:gd name="T43" fmla="*/ 23 h 195"/>
                                <a:gd name="T44" fmla="*/ 1310 w 3738"/>
                                <a:gd name="T45" fmla="*/ 23 h 195"/>
                                <a:gd name="T46" fmla="*/ 1295 w 3738"/>
                                <a:gd name="T47" fmla="*/ 17 h 195"/>
                                <a:gd name="T48" fmla="*/ 1262 w 3738"/>
                                <a:gd name="T49" fmla="*/ 9 h 195"/>
                                <a:gd name="T50" fmla="*/ 1224 w 3738"/>
                                <a:gd name="T51" fmla="*/ 8 h 1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738" h="195">
                                  <a:moveTo>
                                    <a:pt x="1224" y="8"/>
                                  </a:moveTo>
                                  <a:lnTo>
                                    <a:pt x="1142" y="11"/>
                                  </a:lnTo>
                                  <a:lnTo>
                                    <a:pt x="1008" y="39"/>
                                  </a:lnTo>
                                  <a:lnTo>
                                    <a:pt x="940" y="58"/>
                                  </a:lnTo>
                                  <a:lnTo>
                                    <a:pt x="900" y="72"/>
                                  </a:lnTo>
                                  <a:lnTo>
                                    <a:pt x="858" y="84"/>
                                  </a:lnTo>
                                  <a:lnTo>
                                    <a:pt x="767" y="114"/>
                                  </a:lnTo>
                                  <a:lnTo>
                                    <a:pt x="670" y="139"/>
                                  </a:lnTo>
                                  <a:lnTo>
                                    <a:pt x="578" y="158"/>
                                  </a:lnTo>
                                  <a:lnTo>
                                    <a:pt x="490" y="171"/>
                                  </a:lnTo>
                                  <a:lnTo>
                                    <a:pt x="403" y="176"/>
                                  </a:lnTo>
                                  <a:lnTo>
                                    <a:pt x="317" y="178"/>
                                  </a:lnTo>
                                  <a:lnTo>
                                    <a:pt x="555" y="178"/>
                                  </a:lnTo>
                                  <a:lnTo>
                                    <a:pt x="583" y="175"/>
                                  </a:lnTo>
                                  <a:lnTo>
                                    <a:pt x="674" y="156"/>
                                  </a:lnTo>
                                  <a:lnTo>
                                    <a:pt x="771" y="130"/>
                                  </a:lnTo>
                                  <a:lnTo>
                                    <a:pt x="814" y="116"/>
                                  </a:lnTo>
                                  <a:lnTo>
                                    <a:pt x="853" y="103"/>
                                  </a:lnTo>
                                  <a:lnTo>
                                    <a:pt x="929" y="77"/>
                                  </a:lnTo>
                                  <a:lnTo>
                                    <a:pt x="999" y="55"/>
                                  </a:lnTo>
                                  <a:lnTo>
                                    <a:pt x="1096" y="33"/>
                                  </a:lnTo>
                                  <a:lnTo>
                                    <a:pt x="1178" y="23"/>
                                  </a:lnTo>
                                  <a:lnTo>
                                    <a:pt x="1310" y="23"/>
                                  </a:lnTo>
                                  <a:lnTo>
                                    <a:pt x="1295" y="17"/>
                                  </a:lnTo>
                                  <a:lnTo>
                                    <a:pt x="1262" y="9"/>
                                  </a:lnTo>
                                  <a:lnTo>
                                    <a:pt x="1224" y="8"/>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071"/>
                          <wps:cNvSpPr>
                            <a:spLocks/>
                          </wps:cNvSpPr>
                          <wps:spPr bwMode="auto">
                            <a:xfrm>
                              <a:off x="0" y="0"/>
                              <a:ext cx="3738" cy="195"/>
                            </a:xfrm>
                            <a:custGeom>
                              <a:avLst/>
                              <a:gdLst>
                                <a:gd name="T0" fmla="*/ 3738 w 3738"/>
                                <a:gd name="T1" fmla="*/ 163 h 195"/>
                                <a:gd name="T2" fmla="*/ 3502 w 3738"/>
                                <a:gd name="T3" fmla="*/ 176 h 195"/>
                                <a:gd name="T4" fmla="*/ 3419 w 3738"/>
                                <a:gd name="T5" fmla="*/ 178 h 195"/>
                                <a:gd name="T6" fmla="*/ 3628 w 3738"/>
                                <a:gd name="T7" fmla="*/ 178 h 195"/>
                                <a:gd name="T8" fmla="*/ 3668 w 3738"/>
                                <a:gd name="T9" fmla="*/ 174 h 195"/>
                                <a:gd name="T10" fmla="*/ 3738 w 3738"/>
                                <a:gd name="T11" fmla="*/ 163 h 1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738" h="195">
                                  <a:moveTo>
                                    <a:pt x="3738" y="163"/>
                                  </a:moveTo>
                                  <a:lnTo>
                                    <a:pt x="3502" y="176"/>
                                  </a:lnTo>
                                  <a:lnTo>
                                    <a:pt x="3419" y="178"/>
                                  </a:lnTo>
                                  <a:lnTo>
                                    <a:pt x="3628" y="178"/>
                                  </a:lnTo>
                                  <a:lnTo>
                                    <a:pt x="3668" y="174"/>
                                  </a:lnTo>
                                  <a:lnTo>
                                    <a:pt x="3738" y="16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070"/>
                          <wps:cNvSpPr>
                            <a:spLocks/>
                          </wps:cNvSpPr>
                          <wps:spPr bwMode="auto">
                            <a:xfrm>
                              <a:off x="0" y="0"/>
                              <a:ext cx="3738" cy="195"/>
                            </a:xfrm>
                            <a:custGeom>
                              <a:avLst/>
                              <a:gdLst>
                                <a:gd name="T0" fmla="*/ 1579 w 3738"/>
                                <a:gd name="T1" fmla="*/ 14 h 195"/>
                                <a:gd name="T2" fmla="*/ 1468 w 3738"/>
                                <a:gd name="T3" fmla="*/ 14 h 195"/>
                                <a:gd name="T4" fmla="*/ 1506 w 3738"/>
                                <a:gd name="T5" fmla="*/ 16 h 195"/>
                                <a:gd name="T6" fmla="*/ 1555 w 3738"/>
                                <a:gd name="T7" fmla="*/ 25 h 195"/>
                                <a:gd name="T8" fmla="*/ 1572 w 3738"/>
                                <a:gd name="T9" fmla="*/ 30 h 195"/>
                                <a:gd name="T10" fmla="*/ 1611 w 3738"/>
                                <a:gd name="T11" fmla="*/ 45 h 195"/>
                                <a:gd name="T12" fmla="*/ 1653 w 3738"/>
                                <a:gd name="T13" fmla="*/ 64 h 195"/>
                                <a:gd name="T14" fmla="*/ 1746 w 3738"/>
                                <a:gd name="T15" fmla="*/ 103 h 195"/>
                                <a:gd name="T16" fmla="*/ 1791 w 3738"/>
                                <a:gd name="T17" fmla="*/ 120 h 195"/>
                                <a:gd name="T18" fmla="*/ 1832 w 3738"/>
                                <a:gd name="T19" fmla="*/ 131 h 195"/>
                                <a:gd name="T20" fmla="*/ 1852 w 3738"/>
                                <a:gd name="T21" fmla="*/ 135 h 195"/>
                                <a:gd name="T22" fmla="*/ 1869 w 3738"/>
                                <a:gd name="T23" fmla="*/ 136 h 195"/>
                                <a:gd name="T24" fmla="*/ 1886 w 3738"/>
                                <a:gd name="T25" fmla="*/ 135 h 195"/>
                                <a:gd name="T26" fmla="*/ 1904 w 3738"/>
                                <a:gd name="T27" fmla="*/ 131 h 195"/>
                                <a:gd name="T28" fmla="*/ 1945 w 3738"/>
                                <a:gd name="T29" fmla="*/ 120 h 195"/>
                                <a:gd name="T30" fmla="*/ 1973 w 3738"/>
                                <a:gd name="T31" fmla="*/ 110 h 195"/>
                                <a:gd name="T32" fmla="*/ 1866 w 3738"/>
                                <a:gd name="T33" fmla="*/ 110 h 195"/>
                                <a:gd name="T34" fmla="*/ 1849 w 3738"/>
                                <a:gd name="T35" fmla="*/ 108 h 195"/>
                                <a:gd name="T36" fmla="*/ 1790 w 3738"/>
                                <a:gd name="T37" fmla="*/ 96 h 195"/>
                                <a:gd name="T38" fmla="*/ 1701 w 3738"/>
                                <a:gd name="T39" fmla="*/ 62 h 195"/>
                                <a:gd name="T40" fmla="*/ 1656 w 3738"/>
                                <a:gd name="T41" fmla="*/ 44 h 195"/>
                                <a:gd name="T42" fmla="*/ 1615 w 3738"/>
                                <a:gd name="T43" fmla="*/ 28 h 195"/>
                                <a:gd name="T44" fmla="*/ 1579 w 3738"/>
                                <a:gd name="T45" fmla="*/ 14 h 19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738" h="195">
                                  <a:moveTo>
                                    <a:pt x="1579" y="14"/>
                                  </a:moveTo>
                                  <a:lnTo>
                                    <a:pt x="1468" y="14"/>
                                  </a:lnTo>
                                  <a:lnTo>
                                    <a:pt x="1506" y="16"/>
                                  </a:lnTo>
                                  <a:lnTo>
                                    <a:pt x="1555" y="25"/>
                                  </a:lnTo>
                                  <a:lnTo>
                                    <a:pt x="1572" y="30"/>
                                  </a:lnTo>
                                  <a:lnTo>
                                    <a:pt x="1611" y="45"/>
                                  </a:lnTo>
                                  <a:lnTo>
                                    <a:pt x="1653" y="64"/>
                                  </a:lnTo>
                                  <a:lnTo>
                                    <a:pt x="1746" y="103"/>
                                  </a:lnTo>
                                  <a:lnTo>
                                    <a:pt x="1791" y="120"/>
                                  </a:lnTo>
                                  <a:lnTo>
                                    <a:pt x="1832" y="131"/>
                                  </a:lnTo>
                                  <a:lnTo>
                                    <a:pt x="1852" y="135"/>
                                  </a:lnTo>
                                  <a:lnTo>
                                    <a:pt x="1869" y="136"/>
                                  </a:lnTo>
                                  <a:lnTo>
                                    <a:pt x="1886" y="135"/>
                                  </a:lnTo>
                                  <a:lnTo>
                                    <a:pt x="1904" y="131"/>
                                  </a:lnTo>
                                  <a:lnTo>
                                    <a:pt x="1945" y="120"/>
                                  </a:lnTo>
                                  <a:lnTo>
                                    <a:pt x="1973" y="110"/>
                                  </a:lnTo>
                                  <a:lnTo>
                                    <a:pt x="1866" y="110"/>
                                  </a:lnTo>
                                  <a:lnTo>
                                    <a:pt x="1849" y="108"/>
                                  </a:lnTo>
                                  <a:lnTo>
                                    <a:pt x="1790" y="96"/>
                                  </a:lnTo>
                                  <a:lnTo>
                                    <a:pt x="1701" y="62"/>
                                  </a:lnTo>
                                  <a:lnTo>
                                    <a:pt x="1656" y="44"/>
                                  </a:lnTo>
                                  <a:lnTo>
                                    <a:pt x="1615" y="28"/>
                                  </a:lnTo>
                                  <a:lnTo>
                                    <a:pt x="1579" y="1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069"/>
                          <wps:cNvSpPr>
                            <a:spLocks/>
                          </wps:cNvSpPr>
                          <wps:spPr bwMode="auto">
                            <a:xfrm>
                              <a:off x="0" y="0"/>
                              <a:ext cx="3738" cy="195"/>
                            </a:xfrm>
                            <a:custGeom>
                              <a:avLst/>
                              <a:gdLst>
                                <a:gd name="T0" fmla="*/ 1320 w 3738"/>
                                <a:gd name="T1" fmla="*/ 51 h 195"/>
                                <a:gd name="T2" fmla="*/ 1318 w 3738"/>
                                <a:gd name="T3" fmla="*/ 53 h 195"/>
                                <a:gd name="T4" fmla="*/ 1309 w 3738"/>
                                <a:gd name="T5" fmla="*/ 64 h 195"/>
                                <a:gd name="T6" fmla="*/ 1301 w 3738"/>
                                <a:gd name="T7" fmla="*/ 75 h 195"/>
                                <a:gd name="T8" fmla="*/ 1297 w 3738"/>
                                <a:gd name="T9" fmla="*/ 88 h 195"/>
                                <a:gd name="T10" fmla="*/ 1297 w 3738"/>
                                <a:gd name="T11" fmla="*/ 102 h 195"/>
                                <a:gd name="T12" fmla="*/ 1300 w 3738"/>
                                <a:gd name="T13" fmla="*/ 117 h 195"/>
                                <a:gd name="T14" fmla="*/ 1303 w 3738"/>
                                <a:gd name="T15" fmla="*/ 125 h 195"/>
                                <a:gd name="T16" fmla="*/ 1309 w 3738"/>
                                <a:gd name="T17" fmla="*/ 127 h 195"/>
                                <a:gd name="T18" fmla="*/ 1316 w 3738"/>
                                <a:gd name="T19" fmla="*/ 125 h 195"/>
                                <a:gd name="T20" fmla="*/ 1326 w 3738"/>
                                <a:gd name="T21" fmla="*/ 117 h 195"/>
                                <a:gd name="T22" fmla="*/ 1309 w 3738"/>
                                <a:gd name="T23" fmla="*/ 117 h 195"/>
                                <a:gd name="T24" fmla="*/ 1305 w 3738"/>
                                <a:gd name="T25" fmla="*/ 116 h 195"/>
                                <a:gd name="T26" fmla="*/ 1303 w 3738"/>
                                <a:gd name="T27" fmla="*/ 110 h 195"/>
                                <a:gd name="T28" fmla="*/ 1300 w 3738"/>
                                <a:gd name="T29" fmla="*/ 96 h 195"/>
                                <a:gd name="T30" fmla="*/ 1301 w 3738"/>
                                <a:gd name="T31" fmla="*/ 83 h 195"/>
                                <a:gd name="T32" fmla="*/ 1307 w 3738"/>
                                <a:gd name="T33" fmla="*/ 72 h 195"/>
                                <a:gd name="T34" fmla="*/ 1315 w 3738"/>
                                <a:gd name="T35" fmla="*/ 62 h 195"/>
                                <a:gd name="T36" fmla="*/ 1324 w 3738"/>
                                <a:gd name="T37" fmla="*/ 55 h 195"/>
                                <a:gd name="T38" fmla="*/ 1324 w 3738"/>
                                <a:gd name="T39" fmla="*/ 55 h 195"/>
                                <a:gd name="T40" fmla="*/ 1320 w 3738"/>
                                <a:gd name="T41" fmla="*/ 51 h 19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738" h="195">
                                  <a:moveTo>
                                    <a:pt x="1320" y="51"/>
                                  </a:moveTo>
                                  <a:lnTo>
                                    <a:pt x="1318" y="53"/>
                                  </a:lnTo>
                                  <a:lnTo>
                                    <a:pt x="1309" y="64"/>
                                  </a:lnTo>
                                  <a:lnTo>
                                    <a:pt x="1301" y="75"/>
                                  </a:lnTo>
                                  <a:lnTo>
                                    <a:pt x="1297" y="88"/>
                                  </a:lnTo>
                                  <a:lnTo>
                                    <a:pt x="1297" y="102"/>
                                  </a:lnTo>
                                  <a:lnTo>
                                    <a:pt x="1300" y="117"/>
                                  </a:lnTo>
                                  <a:lnTo>
                                    <a:pt x="1303" y="125"/>
                                  </a:lnTo>
                                  <a:lnTo>
                                    <a:pt x="1309" y="127"/>
                                  </a:lnTo>
                                  <a:lnTo>
                                    <a:pt x="1316" y="125"/>
                                  </a:lnTo>
                                  <a:lnTo>
                                    <a:pt x="1326" y="117"/>
                                  </a:lnTo>
                                  <a:lnTo>
                                    <a:pt x="1309" y="117"/>
                                  </a:lnTo>
                                  <a:lnTo>
                                    <a:pt x="1305" y="116"/>
                                  </a:lnTo>
                                  <a:lnTo>
                                    <a:pt x="1303" y="110"/>
                                  </a:lnTo>
                                  <a:lnTo>
                                    <a:pt x="1300" y="96"/>
                                  </a:lnTo>
                                  <a:lnTo>
                                    <a:pt x="1301" y="83"/>
                                  </a:lnTo>
                                  <a:lnTo>
                                    <a:pt x="1307" y="72"/>
                                  </a:lnTo>
                                  <a:lnTo>
                                    <a:pt x="1315" y="62"/>
                                  </a:lnTo>
                                  <a:lnTo>
                                    <a:pt x="1324" y="55"/>
                                  </a:lnTo>
                                  <a:lnTo>
                                    <a:pt x="1320" y="5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068"/>
                          <wps:cNvSpPr>
                            <a:spLocks/>
                          </wps:cNvSpPr>
                          <wps:spPr bwMode="auto">
                            <a:xfrm>
                              <a:off x="0" y="0"/>
                              <a:ext cx="3738" cy="195"/>
                            </a:xfrm>
                            <a:custGeom>
                              <a:avLst/>
                              <a:gdLst>
                                <a:gd name="T0" fmla="*/ 2394 w 3738"/>
                                <a:gd name="T1" fmla="*/ 45 h 195"/>
                                <a:gd name="T2" fmla="*/ 2393 w 3738"/>
                                <a:gd name="T3" fmla="*/ 47 h 195"/>
                                <a:gd name="T4" fmla="*/ 2390 w 3738"/>
                                <a:gd name="T5" fmla="*/ 58 h 195"/>
                                <a:gd name="T6" fmla="*/ 2388 w 3738"/>
                                <a:gd name="T7" fmla="*/ 70 h 195"/>
                                <a:gd name="T8" fmla="*/ 2391 w 3738"/>
                                <a:gd name="T9" fmla="*/ 83 h 195"/>
                                <a:gd name="T10" fmla="*/ 2395 w 3738"/>
                                <a:gd name="T11" fmla="*/ 96 h 195"/>
                                <a:gd name="T12" fmla="*/ 2409 w 3738"/>
                                <a:gd name="T13" fmla="*/ 117 h 195"/>
                                <a:gd name="T14" fmla="*/ 2419 w 3738"/>
                                <a:gd name="T15" fmla="*/ 125 h 195"/>
                                <a:gd name="T16" fmla="*/ 2426 w 3738"/>
                                <a:gd name="T17" fmla="*/ 127 h 195"/>
                                <a:gd name="T18" fmla="*/ 2433 w 3738"/>
                                <a:gd name="T19" fmla="*/ 125 h 195"/>
                                <a:gd name="T20" fmla="*/ 2438 w 3738"/>
                                <a:gd name="T21" fmla="*/ 117 h 195"/>
                                <a:gd name="T22" fmla="*/ 2426 w 3738"/>
                                <a:gd name="T23" fmla="*/ 117 h 195"/>
                                <a:gd name="T24" fmla="*/ 2421 w 3738"/>
                                <a:gd name="T25" fmla="*/ 116 h 195"/>
                                <a:gd name="T26" fmla="*/ 2415 w 3738"/>
                                <a:gd name="T27" fmla="*/ 110 h 195"/>
                                <a:gd name="T28" fmla="*/ 2409 w 3738"/>
                                <a:gd name="T29" fmla="*/ 100 h 195"/>
                                <a:gd name="T30" fmla="*/ 2407 w 3738"/>
                                <a:gd name="T31" fmla="*/ 92 h 195"/>
                                <a:gd name="T32" fmla="*/ 2405 w 3738"/>
                                <a:gd name="T33" fmla="*/ 72 h 195"/>
                                <a:gd name="T34" fmla="*/ 2407 w 3738"/>
                                <a:gd name="T35" fmla="*/ 62 h 195"/>
                                <a:gd name="T36" fmla="*/ 2410 w 3738"/>
                                <a:gd name="T37" fmla="*/ 55 h 195"/>
                                <a:gd name="T38" fmla="*/ 2409 w 3738"/>
                                <a:gd name="T39" fmla="*/ 55 h 195"/>
                                <a:gd name="T40" fmla="*/ 2397 w 3738"/>
                                <a:gd name="T41" fmla="*/ 47 h 195"/>
                                <a:gd name="T42" fmla="*/ 2394 w 3738"/>
                                <a:gd name="T43" fmla="*/ 45 h 19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738" h="195">
                                  <a:moveTo>
                                    <a:pt x="2394" y="45"/>
                                  </a:moveTo>
                                  <a:lnTo>
                                    <a:pt x="2393" y="47"/>
                                  </a:lnTo>
                                  <a:lnTo>
                                    <a:pt x="2390" y="58"/>
                                  </a:lnTo>
                                  <a:lnTo>
                                    <a:pt x="2388" y="70"/>
                                  </a:lnTo>
                                  <a:lnTo>
                                    <a:pt x="2391" y="83"/>
                                  </a:lnTo>
                                  <a:lnTo>
                                    <a:pt x="2395" y="96"/>
                                  </a:lnTo>
                                  <a:lnTo>
                                    <a:pt x="2409" y="117"/>
                                  </a:lnTo>
                                  <a:lnTo>
                                    <a:pt x="2419" y="125"/>
                                  </a:lnTo>
                                  <a:lnTo>
                                    <a:pt x="2426" y="127"/>
                                  </a:lnTo>
                                  <a:lnTo>
                                    <a:pt x="2433" y="125"/>
                                  </a:lnTo>
                                  <a:lnTo>
                                    <a:pt x="2438" y="117"/>
                                  </a:lnTo>
                                  <a:lnTo>
                                    <a:pt x="2426" y="117"/>
                                  </a:lnTo>
                                  <a:lnTo>
                                    <a:pt x="2421" y="116"/>
                                  </a:lnTo>
                                  <a:lnTo>
                                    <a:pt x="2415" y="110"/>
                                  </a:lnTo>
                                  <a:lnTo>
                                    <a:pt x="2409" y="100"/>
                                  </a:lnTo>
                                  <a:lnTo>
                                    <a:pt x="2407" y="92"/>
                                  </a:lnTo>
                                  <a:lnTo>
                                    <a:pt x="2405" y="72"/>
                                  </a:lnTo>
                                  <a:lnTo>
                                    <a:pt x="2407" y="62"/>
                                  </a:lnTo>
                                  <a:lnTo>
                                    <a:pt x="2410" y="55"/>
                                  </a:lnTo>
                                  <a:lnTo>
                                    <a:pt x="2409" y="55"/>
                                  </a:lnTo>
                                  <a:lnTo>
                                    <a:pt x="2397" y="47"/>
                                  </a:lnTo>
                                  <a:lnTo>
                                    <a:pt x="2394" y="4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067"/>
                          <wps:cNvSpPr>
                            <a:spLocks/>
                          </wps:cNvSpPr>
                          <wps:spPr bwMode="auto">
                            <a:xfrm>
                              <a:off x="0" y="0"/>
                              <a:ext cx="3738" cy="195"/>
                            </a:xfrm>
                            <a:custGeom>
                              <a:avLst/>
                              <a:gdLst>
                                <a:gd name="T0" fmla="*/ 1341 w 3738"/>
                                <a:gd name="T1" fmla="*/ 46 h 195"/>
                                <a:gd name="T2" fmla="*/ 1339 w 3738"/>
                                <a:gd name="T3" fmla="*/ 47 h 195"/>
                                <a:gd name="T4" fmla="*/ 1326 w 3738"/>
                                <a:gd name="T5" fmla="*/ 55 h 195"/>
                                <a:gd name="T6" fmla="*/ 1324 w 3738"/>
                                <a:gd name="T7" fmla="*/ 55 h 195"/>
                                <a:gd name="T8" fmla="*/ 1329 w 3738"/>
                                <a:gd name="T9" fmla="*/ 62 h 195"/>
                                <a:gd name="T10" fmla="*/ 1330 w 3738"/>
                                <a:gd name="T11" fmla="*/ 70 h 195"/>
                                <a:gd name="T12" fmla="*/ 1309 w 3738"/>
                                <a:gd name="T13" fmla="*/ 117 h 195"/>
                                <a:gd name="T14" fmla="*/ 1326 w 3738"/>
                                <a:gd name="T15" fmla="*/ 117 h 195"/>
                                <a:gd name="T16" fmla="*/ 1339 w 3738"/>
                                <a:gd name="T17" fmla="*/ 96 h 195"/>
                                <a:gd name="T18" fmla="*/ 1343 w 3738"/>
                                <a:gd name="T19" fmla="*/ 83 h 195"/>
                                <a:gd name="T20" fmla="*/ 1347 w 3738"/>
                                <a:gd name="T21" fmla="*/ 70 h 195"/>
                                <a:gd name="T22" fmla="*/ 1345 w 3738"/>
                                <a:gd name="T23" fmla="*/ 58 h 195"/>
                                <a:gd name="T24" fmla="*/ 1342 w 3738"/>
                                <a:gd name="T25" fmla="*/ 47 h 195"/>
                                <a:gd name="T26" fmla="*/ 1341 w 3738"/>
                                <a:gd name="T27" fmla="*/ 46 h 1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738" h="195">
                                  <a:moveTo>
                                    <a:pt x="1341" y="46"/>
                                  </a:moveTo>
                                  <a:lnTo>
                                    <a:pt x="1339" y="47"/>
                                  </a:lnTo>
                                  <a:lnTo>
                                    <a:pt x="1326" y="55"/>
                                  </a:lnTo>
                                  <a:lnTo>
                                    <a:pt x="1324" y="55"/>
                                  </a:lnTo>
                                  <a:lnTo>
                                    <a:pt x="1329" y="62"/>
                                  </a:lnTo>
                                  <a:lnTo>
                                    <a:pt x="1330" y="70"/>
                                  </a:lnTo>
                                  <a:lnTo>
                                    <a:pt x="1309" y="117"/>
                                  </a:lnTo>
                                  <a:lnTo>
                                    <a:pt x="1326" y="117"/>
                                  </a:lnTo>
                                  <a:lnTo>
                                    <a:pt x="1339" y="96"/>
                                  </a:lnTo>
                                  <a:lnTo>
                                    <a:pt x="1343" y="83"/>
                                  </a:lnTo>
                                  <a:lnTo>
                                    <a:pt x="1347" y="70"/>
                                  </a:lnTo>
                                  <a:lnTo>
                                    <a:pt x="1345" y="58"/>
                                  </a:lnTo>
                                  <a:lnTo>
                                    <a:pt x="1342" y="47"/>
                                  </a:lnTo>
                                  <a:lnTo>
                                    <a:pt x="1341" y="4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066"/>
                          <wps:cNvSpPr>
                            <a:spLocks/>
                          </wps:cNvSpPr>
                          <wps:spPr bwMode="auto">
                            <a:xfrm>
                              <a:off x="0" y="0"/>
                              <a:ext cx="3738" cy="195"/>
                            </a:xfrm>
                            <a:custGeom>
                              <a:avLst/>
                              <a:gdLst>
                                <a:gd name="T0" fmla="*/ 2415 w 3738"/>
                                <a:gd name="T1" fmla="*/ 51 h 195"/>
                                <a:gd name="T2" fmla="*/ 2411 w 3738"/>
                                <a:gd name="T3" fmla="*/ 55 h 195"/>
                                <a:gd name="T4" fmla="*/ 2410 w 3738"/>
                                <a:gd name="T5" fmla="*/ 55 h 195"/>
                                <a:gd name="T6" fmla="*/ 2420 w 3738"/>
                                <a:gd name="T7" fmla="*/ 62 h 195"/>
                                <a:gd name="T8" fmla="*/ 2428 w 3738"/>
                                <a:gd name="T9" fmla="*/ 72 h 195"/>
                                <a:gd name="T10" fmla="*/ 2433 w 3738"/>
                                <a:gd name="T11" fmla="*/ 83 h 195"/>
                                <a:gd name="T12" fmla="*/ 2435 w 3738"/>
                                <a:gd name="T13" fmla="*/ 96 h 195"/>
                                <a:gd name="T14" fmla="*/ 2432 w 3738"/>
                                <a:gd name="T15" fmla="*/ 110 h 195"/>
                                <a:gd name="T16" fmla="*/ 2429 w 3738"/>
                                <a:gd name="T17" fmla="*/ 116 h 195"/>
                                <a:gd name="T18" fmla="*/ 2426 w 3738"/>
                                <a:gd name="T19" fmla="*/ 117 h 195"/>
                                <a:gd name="T20" fmla="*/ 2438 w 3738"/>
                                <a:gd name="T21" fmla="*/ 117 h 195"/>
                                <a:gd name="T22" fmla="*/ 2440 w 3738"/>
                                <a:gd name="T23" fmla="*/ 103 h 195"/>
                                <a:gd name="T24" fmla="*/ 2440 w 3738"/>
                                <a:gd name="T25" fmla="*/ 88 h 195"/>
                                <a:gd name="T26" fmla="*/ 2435 w 3738"/>
                                <a:gd name="T27" fmla="*/ 75 h 195"/>
                                <a:gd name="T28" fmla="*/ 2429 w 3738"/>
                                <a:gd name="T29" fmla="*/ 64 h 195"/>
                                <a:gd name="T30" fmla="*/ 2419 w 3738"/>
                                <a:gd name="T31" fmla="*/ 53 h 195"/>
                                <a:gd name="T32" fmla="*/ 2415 w 3738"/>
                                <a:gd name="T33" fmla="*/ 51 h 1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738" h="195">
                                  <a:moveTo>
                                    <a:pt x="2415" y="51"/>
                                  </a:moveTo>
                                  <a:lnTo>
                                    <a:pt x="2411" y="55"/>
                                  </a:lnTo>
                                  <a:lnTo>
                                    <a:pt x="2410" y="55"/>
                                  </a:lnTo>
                                  <a:lnTo>
                                    <a:pt x="2420" y="62"/>
                                  </a:lnTo>
                                  <a:lnTo>
                                    <a:pt x="2428" y="72"/>
                                  </a:lnTo>
                                  <a:lnTo>
                                    <a:pt x="2433" y="83"/>
                                  </a:lnTo>
                                  <a:lnTo>
                                    <a:pt x="2435" y="96"/>
                                  </a:lnTo>
                                  <a:lnTo>
                                    <a:pt x="2432" y="110"/>
                                  </a:lnTo>
                                  <a:lnTo>
                                    <a:pt x="2429" y="116"/>
                                  </a:lnTo>
                                  <a:lnTo>
                                    <a:pt x="2426" y="117"/>
                                  </a:lnTo>
                                  <a:lnTo>
                                    <a:pt x="2438" y="117"/>
                                  </a:lnTo>
                                  <a:lnTo>
                                    <a:pt x="2440" y="103"/>
                                  </a:lnTo>
                                  <a:lnTo>
                                    <a:pt x="2440" y="88"/>
                                  </a:lnTo>
                                  <a:lnTo>
                                    <a:pt x="2435" y="75"/>
                                  </a:lnTo>
                                  <a:lnTo>
                                    <a:pt x="2429" y="64"/>
                                  </a:lnTo>
                                  <a:lnTo>
                                    <a:pt x="2419" y="53"/>
                                  </a:lnTo>
                                  <a:lnTo>
                                    <a:pt x="2415" y="5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065"/>
                          <wps:cNvSpPr>
                            <a:spLocks/>
                          </wps:cNvSpPr>
                          <wps:spPr bwMode="auto">
                            <a:xfrm>
                              <a:off x="0" y="0"/>
                              <a:ext cx="3738" cy="195"/>
                            </a:xfrm>
                            <a:custGeom>
                              <a:avLst/>
                              <a:gdLst>
                                <a:gd name="T0" fmla="*/ 2266 w 3738"/>
                                <a:gd name="T1" fmla="*/ 0 h 195"/>
                                <a:gd name="T2" fmla="*/ 2188 w 3738"/>
                                <a:gd name="T3" fmla="*/ 6 h 195"/>
                                <a:gd name="T4" fmla="*/ 2121 w 3738"/>
                                <a:gd name="T5" fmla="*/ 28 h 195"/>
                                <a:gd name="T6" fmla="*/ 2078 w 3738"/>
                                <a:gd name="T7" fmla="*/ 44 h 195"/>
                                <a:gd name="T8" fmla="*/ 1989 w 3738"/>
                                <a:gd name="T9" fmla="*/ 80 h 195"/>
                                <a:gd name="T10" fmla="*/ 1902 w 3738"/>
                                <a:gd name="T11" fmla="*/ 105 h 195"/>
                                <a:gd name="T12" fmla="*/ 1866 w 3738"/>
                                <a:gd name="T13" fmla="*/ 110 h 195"/>
                                <a:gd name="T14" fmla="*/ 1973 w 3738"/>
                                <a:gd name="T15" fmla="*/ 110 h 195"/>
                                <a:gd name="T16" fmla="*/ 1989 w 3738"/>
                                <a:gd name="T17" fmla="*/ 103 h 195"/>
                                <a:gd name="T18" fmla="*/ 2036 w 3738"/>
                                <a:gd name="T19" fmla="*/ 84 h 195"/>
                                <a:gd name="T20" fmla="*/ 2102 w 3738"/>
                                <a:gd name="T21" fmla="*/ 55 h 195"/>
                                <a:gd name="T22" fmla="*/ 2124 w 3738"/>
                                <a:gd name="T23" fmla="*/ 45 h 195"/>
                                <a:gd name="T24" fmla="*/ 2163 w 3738"/>
                                <a:gd name="T25" fmla="*/ 30 h 195"/>
                                <a:gd name="T26" fmla="*/ 2180 w 3738"/>
                                <a:gd name="T27" fmla="*/ 25 h 195"/>
                                <a:gd name="T28" fmla="*/ 2228 w 3738"/>
                                <a:gd name="T29" fmla="*/ 16 h 195"/>
                                <a:gd name="T30" fmla="*/ 2268 w 3738"/>
                                <a:gd name="T31" fmla="*/ 14 h 195"/>
                                <a:gd name="T32" fmla="*/ 2336 w 3738"/>
                                <a:gd name="T33" fmla="*/ 14 h 195"/>
                                <a:gd name="T34" fmla="*/ 2315 w 3738"/>
                                <a:gd name="T35" fmla="*/ 8 h 195"/>
                                <a:gd name="T36" fmla="*/ 2290 w 3738"/>
                                <a:gd name="T37" fmla="*/ 3 h 195"/>
                                <a:gd name="T38" fmla="*/ 2266 w 3738"/>
                                <a:gd name="T39" fmla="*/ 0 h 19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738" h="195">
                                  <a:moveTo>
                                    <a:pt x="2266" y="0"/>
                                  </a:moveTo>
                                  <a:lnTo>
                                    <a:pt x="2188" y="6"/>
                                  </a:lnTo>
                                  <a:lnTo>
                                    <a:pt x="2121" y="28"/>
                                  </a:lnTo>
                                  <a:lnTo>
                                    <a:pt x="2078" y="44"/>
                                  </a:lnTo>
                                  <a:lnTo>
                                    <a:pt x="1989" y="80"/>
                                  </a:lnTo>
                                  <a:lnTo>
                                    <a:pt x="1902" y="105"/>
                                  </a:lnTo>
                                  <a:lnTo>
                                    <a:pt x="1866" y="110"/>
                                  </a:lnTo>
                                  <a:lnTo>
                                    <a:pt x="1973" y="110"/>
                                  </a:lnTo>
                                  <a:lnTo>
                                    <a:pt x="1989" y="103"/>
                                  </a:lnTo>
                                  <a:lnTo>
                                    <a:pt x="2036" y="84"/>
                                  </a:lnTo>
                                  <a:lnTo>
                                    <a:pt x="2102" y="55"/>
                                  </a:lnTo>
                                  <a:lnTo>
                                    <a:pt x="2124" y="45"/>
                                  </a:lnTo>
                                  <a:lnTo>
                                    <a:pt x="2163" y="30"/>
                                  </a:lnTo>
                                  <a:lnTo>
                                    <a:pt x="2180" y="25"/>
                                  </a:lnTo>
                                  <a:lnTo>
                                    <a:pt x="2228" y="16"/>
                                  </a:lnTo>
                                  <a:lnTo>
                                    <a:pt x="2268" y="14"/>
                                  </a:lnTo>
                                  <a:lnTo>
                                    <a:pt x="2336" y="14"/>
                                  </a:lnTo>
                                  <a:lnTo>
                                    <a:pt x="2315" y="8"/>
                                  </a:lnTo>
                                  <a:lnTo>
                                    <a:pt x="2290" y="3"/>
                                  </a:lnTo>
                                  <a:lnTo>
                                    <a:pt x="226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064"/>
                          <wps:cNvSpPr>
                            <a:spLocks/>
                          </wps:cNvSpPr>
                          <wps:spPr bwMode="auto">
                            <a:xfrm>
                              <a:off x="0" y="0"/>
                              <a:ext cx="3738" cy="195"/>
                            </a:xfrm>
                            <a:custGeom>
                              <a:avLst/>
                              <a:gdLst>
                                <a:gd name="T0" fmla="*/ 1310 w 3738"/>
                                <a:gd name="T1" fmla="*/ 23 h 195"/>
                                <a:gd name="T2" fmla="*/ 1216 w 3738"/>
                                <a:gd name="T3" fmla="*/ 23 h 195"/>
                                <a:gd name="T4" fmla="*/ 1251 w 3738"/>
                                <a:gd name="T5" fmla="*/ 27 h 195"/>
                                <a:gd name="T6" fmla="*/ 1281 w 3738"/>
                                <a:gd name="T7" fmla="*/ 33 h 195"/>
                                <a:gd name="T8" fmla="*/ 1309 w 3738"/>
                                <a:gd name="T9" fmla="*/ 42 h 195"/>
                                <a:gd name="T10" fmla="*/ 1318 w 3738"/>
                                <a:gd name="T11" fmla="*/ 49 h 195"/>
                                <a:gd name="T12" fmla="*/ 1320 w 3738"/>
                                <a:gd name="T13" fmla="*/ 51 h 195"/>
                                <a:gd name="T14" fmla="*/ 1331 w 3738"/>
                                <a:gd name="T15" fmla="*/ 44 h 195"/>
                                <a:gd name="T16" fmla="*/ 1337 w 3738"/>
                                <a:gd name="T17" fmla="*/ 40 h 195"/>
                                <a:gd name="T18" fmla="*/ 1334 w 3738"/>
                                <a:gd name="T19" fmla="*/ 36 h 195"/>
                                <a:gd name="T20" fmla="*/ 1322 w 3738"/>
                                <a:gd name="T21" fmla="*/ 28 h 195"/>
                                <a:gd name="T22" fmla="*/ 1310 w 3738"/>
                                <a:gd name="T23" fmla="*/ 23 h 19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38" h="195">
                                  <a:moveTo>
                                    <a:pt x="1310" y="23"/>
                                  </a:moveTo>
                                  <a:lnTo>
                                    <a:pt x="1216" y="23"/>
                                  </a:lnTo>
                                  <a:lnTo>
                                    <a:pt x="1251" y="27"/>
                                  </a:lnTo>
                                  <a:lnTo>
                                    <a:pt x="1281" y="33"/>
                                  </a:lnTo>
                                  <a:lnTo>
                                    <a:pt x="1309" y="42"/>
                                  </a:lnTo>
                                  <a:lnTo>
                                    <a:pt x="1318" y="49"/>
                                  </a:lnTo>
                                  <a:lnTo>
                                    <a:pt x="1320" y="51"/>
                                  </a:lnTo>
                                  <a:lnTo>
                                    <a:pt x="1331" y="44"/>
                                  </a:lnTo>
                                  <a:lnTo>
                                    <a:pt x="1337" y="40"/>
                                  </a:lnTo>
                                  <a:lnTo>
                                    <a:pt x="1334" y="36"/>
                                  </a:lnTo>
                                  <a:lnTo>
                                    <a:pt x="1322" y="28"/>
                                  </a:lnTo>
                                  <a:lnTo>
                                    <a:pt x="1310" y="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063"/>
                          <wps:cNvSpPr>
                            <a:spLocks/>
                          </wps:cNvSpPr>
                          <wps:spPr bwMode="auto">
                            <a:xfrm>
                              <a:off x="0" y="0"/>
                              <a:ext cx="3738" cy="195"/>
                            </a:xfrm>
                            <a:custGeom>
                              <a:avLst/>
                              <a:gdLst>
                                <a:gd name="T0" fmla="*/ 2552 w 3738"/>
                                <a:gd name="T1" fmla="*/ 8 h 195"/>
                                <a:gd name="T2" fmla="*/ 2473 w 3738"/>
                                <a:gd name="T3" fmla="*/ 9 h 195"/>
                                <a:gd name="T4" fmla="*/ 2412 w 3738"/>
                                <a:gd name="T5" fmla="*/ 28 h 195"/>
                                <a:gd name="T6" fmla="*/ 2398 w 3738"/>
                                <a:gd name="T7" fmla="*/ 40 h 195"/>
                                <a:gd name="T8" fmla="*/ 2405 w 3738"/>
                                <a:gd name="T9" fmla="*/ 44 h 195"/>
                                <a:gd name="T10" fmla="*/ 2415 w 3738"/>
                                <a:gd name="T11" fmla="*/ 51 h 195"/>
                                <a:gd name="T12" fmla="*/ 2484 w 3738"/>
                                <a:gd name="T13" fmla="*/ 27 h 195"/>
                                <a:gd name="T14" fmla="*/ 2519 w 3738"/>
                                <a:gd name="T15" fmla="*/ 23 h 195"/>
                                <a:gd name="T16" fmla="*/ 2662 w 3738"/>
                                <a:gd name="T17" fmla="*/ 23 h 195"/>
                                <a:gd name="T18" fmla="*/ 2640 w 3738"/>
                                <a:gd name="T19" fmla="*/ 19 h 195"/>
                                <a:gd name="T20" fmla="*/ 2596 w 3738"/>
                                <a:gd name="T21" fmla="*/ 11 h 195"/>
                                <a:gd name="T22" fmla="*/ 2552 w 3738"/>
                                <a:gd name="T23" fmla="*/ 8 h 19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38" h="195">
                                  <a:moveTo>
                                    <a:pt x="2552" y="8"/>
                                  </a:moveTo>
                                  <a:lnTo>
                                    <a:pt x="2473" y="9"/>
                                  </a:lnTo>
                                  <a:lnTo>
                                    <a:pt x="2412" y="28"/>
                                  </a:lnTo>
                                  <a:lnTo>
                                    <a:pt x="2398" y="40"/>
                                  </a:lnTo>
                                  <a:lnTo>
                                    <a:pt x="2405" y="44"/>
                                  </a:lnTo>
                                  <a:lnTo>
                                    <a:pt x="2415" y="51"/>
                                  </a:lnTo>
                                  <a:lnTo>
                                    <a:pt x="2484" y="27"/>
                                  </a:lnTo>
                                  <a:lnTo>
                                    <a:pt x="2519" y="23"/>
                                  </a:lnTo>
                                  <a:lnTo>
                                    <a:pt x="2662" y="23"/>
                                  </a:lnTo>
                                  <a:lnTo>
                                    <a:pt x="2640" y="19"/>
                                  </a:lnTo>
                                  <a:lnTo>
                                    <a:pt x="2596" y="11"/>
                                  </a:lnTo>
                                  <a:lnTo>
                                    <a:pt x="2552" y="8"/>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 name="Freeform 1062"/>
                          <wps:cNvSpPr>
                            <a:spLocks/>
                          </wps:cNvSpPr>
                          <wps:spPr bwMode="auto">
                            <a:xfrm>
                              <a:off x="0" y="0"/>
                              <a:ext cx="3738" cy="195"/>
                            </a:xfrm>
                            <a:custGeom>
                              <a:avLst/>
                              <a:gdLst>
                                <a:gd name="T0" fmla="*/ 1512 w 3738"/>
                                <a:gd name="T1" fmla="*/ 0 h 195"/>
                                <a:gd name="T2" fmla="*/ 1447 w 3738"/>
                                <a:gd name="T3" fmla="*/ 3 h 195"/>
                                <a:gd name="T4" fmla="*/ 1367 w 3738"/>
                                <a:gd name="T5" fmla="*/ 25 h 195"/>
                                <a:gd name="T6" fmla="*/ 1337 w 3738"/>
                                <a:gd name="T7" fmla="*/ 40 h 195"/>
                                <a:gd name="T8" fmla="*/ 1341 w 3738"/>
                                <a:gd name="T9" fmla="*/ 46 h 195"/>
                                <a:gd name="T10" fmla="*/ 1369 w 3738"/>
                                <a:gd name="T11" fmla="*/ 35 h 195"/>
                                <a:gd name="T12" fmla="*/ 1397 w 3738"/>
                                <a:gd name="T13" fmla="*/ 25 h 195"/>
                                <a:gd name="T14" fmla="*/ 1422 w 3738"/>
                                <a:gd name="T15" fmla="*/ 19 h 195"/>
                                <a:gd name="T16" fmla="*/ 1445 w 3738"/>
                                <a:gd name="T17" fmla="*/ 16 h 195"/>
                                <a:gd name="T18" fmla="*/ 1468 w 3738"/>
                                <a:gd name="T19" fmla="*/ 14 h 195"/>
                                <a:gd name="T20" fmla="*/ 1579 w 3738"/>
                                <a:gd name="T21" fmla="*/ 14 h 195"/>
                                <a:gd name="T22" fmla="*/ 1564 w 3738"/>
                                <a:gd name="T23" fmla="*/ 9 h 195"/>
                                <a:gd name="T24" fmla="*/ 1550 w 3738"/>
                                <a:gd name="T25" fmla="*/ 6 h 195"/>
                                <a:gd name="T26" fmla="*/ 1512 w 3738"/>
                                <a:gd name="T27" fmla="*/ 0 h 1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738" h="195">
                                  <a:moveTo>
                                    <a:pt x="1512" y="0"/>
                                  </a:moveTo>
                                  <a:lnTo>
                                    <a:pt x="1447" y="3"/>
                                  </a:lnTo>
                                  <a:lnTo>
                                    <a:pt x="1367" y="25"/>
                                  </a:lnTo>
                                  <a:lnTo>
                                    <a:pt x="1337" y="40"/>
                                  </a:lnTo>
                                  <a:lnTo>
                                    <a:pt x="1341" y="46"/>
                                  </a:lnTo>
                                  <a:lnTo>
                                    <a:pt x="1369" y="35"/>
                                  </a:lnTo>
                                  <a:lnTo>
                                    <a:pt x="1397" y="25"/>
                                  </a:lnTo>
                                  <a:lnTo>
                                    <a:pt x="1422" y="19"/>
                                  </a:lnTo>
                                  <a:lnTo>
                                    <a:pt x="1445" y="16"/>
                                  </a:lnTo>
                                  <a:lnTo>
                                    <a:pt x="1468" y="14"/>
                                  </a:lnTo>
                                  <a:lnTo>
                                    <a:pt x="1579" y="14"/>
                                  </a:lnTo>
                                  <a:lnTo>
                                    <a:pt x="1564" y="9"/>
                                  </a:lnTo>
                                  <a:lnTo>
                                    <a:pt x="1550" y="6"/>
                                  </a:lnTo>
                                  <a:lnTo>
                                    <a:pt x="1512"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 name="Freeform 1061"/>
                          <wps:cNvSpPr>
                            <a:spLocks/>
                          </wps:cNvSpPr>
                          <wps:spPr bwMode="auto">
                            <a:xfrm>
                              <a:off x="0" y="0"/>
                              <a:ext cx="3738" cy="195"/>
                            </a:xfrm>
                            <a:custGeom>
                              <a:avLst/>
                              <a:gdLst>
                                <a:gd name="T0" fmla="*/ 2336 w 3738"/>
                                <a:gd name="T1" fmla="*/ 14 h 195"/>
                                <a:gd name="T2" fmla="*/ 2268 w 3738"/>
                                <a:gd name="T3" fmla="*/ 14 h 195"/>
                                <a:gd name="T4" fmla="*/ 2290 w 3738"/>
                                <a:gd name="T5" fmla="*/ 16 h 195"/>
                                <a:gd name="T6" fmla="*/ 2314 w 3738"/>
                                <a:gd name="T7" fmla="*/ 19 h 195"/>
                                <a:gd name="T8" fmla="*/ 2340 w 3738"/>
                                <a:gd name="T9" fmla="*/ 25 h 195"/>
                                <a:gd name="T10" fmla="*/ 2369 w 3738"/>
                                <a:gd name="T11" fmla="*/ 35 h 195"/>
                                <a:gd name="T12" fmla="*/ 2394 w 3738"/>
                                <a:gd name="T13" fmla="*/ 45 h 195"/>
                                <a:gd name="T14" fmla="*/ 2398 w 3738"/>
                                <a:gd name="T15" fmla="*/ 40 h 195"/>
                                <a:gd name="T16" fmla="*/ 2388 w 3738"/>
                                <a:gd name="T17" fmla="*/ 35 h 195"/>
                                <a:gd name="T18" fmla="*/ 2369 w 3738"/>
                                <a:gd name="T19" fmla="*/ 25 h 195"/>
                                <a:gd name="T20" fmla="*/ 2341 w 3738"/>
                                <a:gd name="T21" fmla="*/ 16 h 195"/>
                                <a:gd name="T22" fmla="*/ 2336 w 3738"/>
                                <a:gd name="T23" fmla="*/ 14 h 19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38" h="195">
                                  <a:moveTo>
                                    <a:pt x="2336" y="14"/>
                                  </a:moveTo>
                                  <a:lnTo>
                                    <a:pt x="2268" y="14"/>
                                  </a:lnTo>
                                  <a:lnTo>
                                    <a:pt x="2290" y="16"/>
                                  </a:lnTo>
                                  <a:lnTo>
                                    <a:pt x="2314" y="19"/>
                                  </a:lnTo>
                                  <a:lnTo>
                                    <a:pt x="2340" y="25"/>
                                  </a:lnTo>
                                  <a:lnTo>
                                    <a:pt x="2369" y="35"/>
                                  </a:lnTo>
                                  <a:lnTo>
                                    <a:pt x="2394" y="45"/>
                                  </a:lnTo>
                                  <a:lnTo>
                                    <a:pt x="2398" y="40"/>
                                  </a:lnTo>
                                  <a:lnTo>
                                    <a:pt x="2388" y="35"/>
                                  </a:lnTo>
                                  <a:lnTo>
                                    <a:pt x="2369" y="25"/>
                                  </a:lnTo>
                                  <a:lnTo>
                                    <a:pt x="2341" y="16"/>
                                  </a:lnTo>
                                  <a:lnTo>
                                    <a:pt x="2336" y="1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053"/>
                        <wpg:cNvGrpSpPr>
                          <a:grpSpLocks/>
                        </wpg:cNvGrpSpPr>
                        <wpg:grpSpPr bwMode="auto">
                          <a:xfrm>
                            <a:off x="1441" y="0"/>
                            <a:ext cx="853" cy="151"/>
                            <a:chOff x="1441" y="0"/>
                            <a:chExt cx="853" cy="151"/>
                          </a:xfrm>
                        </wpg:grpSpPr>
                        <wps:wsp>
                          <wps:cNvPr id="42" name="Freeform 1059"/>
                          <wps:cNvSpPr>
                            <a:spLocks/>
                          </wps:cNvSpPr>
                          <wps:spPr bwMode="auto">
                            <a:xfrm>
                              <a:off x="1441" y="0"/>
                              <a:ext cx="853" cy="151"/>
                            </a:xfrm>
                            <a:custGeom>
                              <a:avLst/>
                              <a:gdLst>
                                <a:gd name="T0" fmla="*/ 55 w 853"/>
                                <a:gd name="T1" fmla="*/ 35 h 151"/>
                                <a:gd name="T2" fmla="*/ 0 w 853"/>
                                <a:gd name="T3" fmla="*/ 74 h 151"/>
                                <a:gd name="T4" fmla="*/ 1 w 853"/>
                                <a:gd name="T5" fmla="*/ 88 h 151"/>
                                <a:gd name="T6" fmla="*/ 52 w 853"/>
                                <a:gd name="T7" fmla="*/ 139 h 151"/>
                                <a:gd name="T8" fmla="*/ 103 w 853"/>
                                <a:gd name="T9" fmla="*/ 150 h 151"/>
                                <a:gd name="T10" fmla="*/ 132 w 853"/>
                                <a:gd name="T11" fmla="*/ 149 h 151"/>
                                <a:gd name="T12" fmla="*/ 157 w 853"/>
                                <a:gd name="T13" fmla="*/ 142 h 151"/>
                                <a:gd name="T14" fmla="*/ 161 w 853"/>
                                <a:gd name="T15" fmla="*/ 141 h 151"/>
                                <a:gd name="T16" fmla="*/ 107 w 853"/>
                                <a:gd name="T17" fmla="*/ 141 h 151"/>
                                <a:gd name="T18" fmla="*/ 83 w 853"/>
                                <a:gd name="T19" fmla="*/ 137 h 151"/>
                                <a:gd name="T20" fmla="*/ 27 w 853"/>
                                <a:gd name="T21" fmla="*/ 105 h 151"/>
                                <a:gd name="T22" fmla="*/ 14 w 853"/>
                                <a:gd name="T23" fmla="*/ 72 h 151"/>
                                <a:gd name="T24" fmla="*/ 16 w 853"/>
                                <a:gd name="T25" fmla="*/ 62 h 151"/>
                                <a:gd name="T26" fmla="*/ 21 w 853"/>
                                <a:gd name="T27" fmla="*/ 55 h 151"/>
                                <a:gd name="T28" fmla="*/ 30 w 853"/>
                                <a:gd name="T29" fmla="*/ 49 h 151"/>
                                <a:gd name="T30" fmla="*/ 42 w 853"/>
                                <a:gd name="T31" fmla="*/ 44 h 151"/>
                                <a:gd name="T32" fmla="*/ 55 w 853"/>
                                <a:gd name="T33" fmla="*/ 42 h 151"/>
                                <a:gd name="T34" fmla="*/ 78 w 853"/>
                                <a:gd name="T35" fmla="*/ 42 h 151"/>
                                <a:gd name="T36" fmla="*/ 69 w 853"/>
                                <a:gd name="T37" fmla="*/ 38 h 151"/>
                                <a:gd name="T38" fmla="*/ 55 w 853"/>
                                <a:gd name="T39" fmla="*/ 35 h 15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53" h="151">
                                  <a:moveTo>
                                    <a:pt x="55" y="35"/>
                                  </a:moveTo>
                                  <a:lnTo>
                                    <a:pt x="0" y="74"/>
                                  </a:lnTo>
                                  <a:lnTo>
                                    <a:pt x="1" y="88"/>
                                  </a:lnTo>
                                  <a:lnTo>
                                    <a:pt x="52" y="139"/>
                                  </a:lnTo>
                                  <a:lnTo>
                                    <a:pt x="103" y="150"/>
                                  </a:lnTo>
                                  <a:lnTo>
                                    <a:pt x="132" y="149"/>
                                  </a:lnTo>
                                  <a:lnTo>
                                    <a:pt x="157" y="142"/>
                                  </a:lnTo>
                                  <a:lnTo>
                                    <a:pt x="161" y="141"/>
                                  </a:lnTo>
                                  <a:lnTo>
                                    <a:pt x="107" y="141"/>
                                  </a:lnTo>
                                  <a:lnTo>
                                    <a:pt x="83" y="137"/>
                                  </a:lnTo>
                                  <a:lnTo>
                                    <a:pt x="27" y="105"/>
                                  </a:lnTo>
                                  <a:lnTo>
                                    <a:pt x="14" y="72"/>
                                  </a:lnTo>
                                  <a:lnTo>
                                    <a:pt x="16" y="62"/>
                                  </a:lnTo>
                                  <a:lnTo>
                                    <a:pt x="21" y="55"/>
                                  </a:lnTo>
                                  <a:lnTo>
                                    <a:pt x="30" y="49"/>
                                  </a:lnTo>
                                  <a:lnTo>
                                    <a:pt x="42" y="44"/>
                                  </a:lnTo>
                                  <a:lnTo>
                                    <a:pt x="55" y="42"/>
                                  </a:lnTo>
                                  <a:lnTo>
                                    <a:pt x="78" y="42"/>
                                  </a:lnTo>
                                  <a:lnTo>
                                    <a:pt x="69" y="38"/>
                                  </a:lnTo>
                                  <a:lnTo>
                                    <a:pt x="55" y="3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 name="Freeform 1058"/>
                          <wps:cNvSpPr>
                            <a:spLocks/>
                          </wps:cNvSpPr>
                          <wps:spPr bwMode="auto">
                            <a:xfrm>
                              <a:off x="1441" y="0"/>
                              <a:ext cx="853" cy="151"/>
                            </a:xfrm>
                            <a:custGeom>
                              <a:avLst/>
                              <a:gdLst>
                                <a:gd name="T0" fmla="*/ 501 w 853"/>
                                <a:gd name="T1" fmla="*/ 13 h 151"/>
                                <a:gd name="T2" fmla="*/ 425 w 853"/>
                                <a:gd name="T3" fmla="*/ 13 h 151"/>
                                <a:gd name="T4" fmla="*/ 463 w 853"/>
                                <a:gd name="T5" fmla="*/ 16 h 151"/>
                                <a:gd name="T6" fmla="*/ 496 w 853"/>
                                <a:gd name="T7" fmla="*/ 25 h 151"/>
                                <a:gd name="T8" fmla="*/ 528 w 853"/>
                                <a:gd name="T9" fmla="*/ 39 h 151"/>
                                <a:gd name="T10" fmla="*/ 557 w 853"/>
                                <a:gd name="T11" fmla="*/ 57 h 151"/>
                                <a:gd name="T12" fmla="*/ 586 w 853"/>
                                <a:gd name="T13" fmla="*/ 77 h 151"/>
                                <a:gd name="T14" fmla="*/ 613 w 853"/>
                                <a:gd name="T15" fmla="*/ 97 h 151"/>
                                <a:gd name="T16" fmla="*/ 642 w 853"/>
                                <a:gd name="T17" fmla="*/ 116 h 151"/>
                                <a:gd name="T18" fmla="*/ 671 w 853"/>
                                <a:gd name="T19" fmla="*/ 133 h 151"/>
                                <a:gd name="T20" fmla="*/ 697 w 853"/>
                                <a:gd name="T21" fmla="*/ 142 h 151"/>
                                <a:gd name="T22" fmla="*/ 724 w 853"/>
                                <a:gd name="T23" fmla="*/ 149 h 151"/>
                                <a:gd name="T24" fmla="*/ 751 w 853"/>
                                <a:gd name="T25" fmla="*/ 150 h 151"/>
                                <a:gd name="T26" fmla="*/ 779 w 853"/>
                                <a:gd name="T27" fmla="*/ 147 h 151"/>
                                <a:gd name="T28" fmla="*/ 797 w 853"/>
                                <a:gd name="T29" fmla="*/ 141 h 151"/>
                                <a:gd name="T30" fmla="*/ 747 w 853"/>
                                <a:gd name="T31" fmla="*/ 141 h 151"/>
                                <a:gd name="T32" fmla="*/ 722 w 853"/>
                                <a:gd name="T33" fmla="*/ 139 h 151"/>
                                <a:gd name="T34" fmla="*/ 700 w 853"/>
                                <a:gd name="T35" fmla="*/ 133 h 151"/>
                                <a:gd name="T36" fmla="*/ 678 w 853"/>
                                <a:gd name="T37" fmla="*/ 123 h 151"/>
                                <a:gd name="T38" fmla="*/ 563 w 853"/>
                                <a:gd name="T39" fmla="*/ 45 h 151"/>
                                <a:gd name="T40" fmla="*/ 533 w 853"/>
                                <a:gd name="T41" fmla="*/ 27 h 151"/>
                                <a:gd name="T42" fmla="*/ 501 w 853"/>
                                <a:gd name="T43" fmla="*/ 13 h 15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53" h="151">
                                  <a:moveTo>
                                    <a:pt x="501" y="13"/>
                                  </a:moveTo>
                                  <a:lnTo>
                                    <a:pt x="425" y="13"/>
                                  </a:lnTo>
                                  <a:lnTo>
                                    <a:pt x="463" y="16"/>
                                  </a:lnTo>
                                  <a:lnTo>
                                    <a:pt x="496" y="25"/>
                                  </a:lnTo>
                                  <a:lnTo>
                                    <a:pt x="528" y="39"/>
                                  </a:lnTo>
                                  <a:lnTo>
                                    <a:pt x="557" y="57"/>
                                  </a:lnTo>
                                  <a:lnTo>
                                    <a:pt x="586" y="77"/>
                                  </a:lnTo>
                                  <a:lnTo>
                                    <a:pt x="613" y="97"/>
                                  </a:lnTo>
                                  <a:lnTo>
                                    <a:pt x="642" y="116"/>
                                  </a:lnTo>
                                  <a:lnTo>
                                    <a:pt x="671" y="133"/>
                                  </a:lnTo>
                                  <a:lnTo>
                                    <a:pt x="697" y="142"/>
                                  </a:lnTo>
                                  <a:lnTo>
                                    <a:pt x="724" y="149"/>
                                  </a:lnTo>
                                  <a:lnTo>
                                    <a:pt x="751" y="150"/>
                                  </a:lnTo>
                                  <a:lnTo>
                                    <a:pt x="779" y="147"/>
                                  </a:lnTo>
                                  <a:lnTo>
                                    <a:pt x="797" y="141"/>
                                  </a:lnTo>
                                  <a:lnTo>
                                    <a:pt x="747" y="141"/>
                                  </a:lnTo>
                                  <a:lnTo>
                                    <a:pt x="722" y="139"/>
                                  </a:lnTo>
                                  <a:lnTo>
                                    <a:pt x="700" y="133"/>
                                  </a:lnTo>
                                  <a:lnTo>
                                    <a:pt x="678" y="123"/>
                                  </a:lnTo>
                                  <a:lnTo>
                                    <a:pt x="563" y="45"/>
                                  </a:lnTo>
                                  <a:lnTo>
                                    <a:pt x="533" y="27"/>
                                  </a:lnTo>
                                  <a:lnTo>
                                    <a:pt x="501" y="1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 name="Freeform 1057"/>
                          <wps:cNvSpPr>
                            <a:spLocks/>
                          </wps:cNvSpPr>
                          <wps:spPr bwMode="auto">
                            <a:xfrm>
                              <a:off x="1441" y="0"/>
                              <a:ext cx="853" cy="151"/>
                            </a:xfrm>
                            <a:custGeom>
                              <a:avLst/>
                              <a:gdLst>
                                <a:gd name="T0" fmla="*/ 425 w 853"/>
                                <a:gd name="T1" fmla="*/ 0 h 151"/>
                                <a:gd name="T2" fmla="*/ 350 w 853"/>
                                <a:gd name="T3" fmla="*/ 13 h 151"/>
                                <a:gd name="T4" fmla="*/ 290 w 853"/>
                                <a:gd name="T5" fmla="*/ 45 h 151"/>
                                <a:gd name="T6" fmla="*/ 206 w 853"/>
                                <a:gd name="T7" fmla="*/ 105 h 151"/>
                                <a:gd name="T8" fmla="*/ 177 w 853"/>
                                <a:gd name="T9" fmla="*/ 123 h 151"/>
                                <a:gd name="T10" fmla="*/ 155 w 853"/>
                                <a:gd name="T11" fmla="*/ 133 h 151"/>
                                <a:gd name="T12" fmla="*/ 132 w 853"/>
                                <a:gd name="T13" fmla="*/ 139 h 151"/>
                                <a:gd name="T14" fmla="*/ 107 w 853"/>
                                <a:gd name="T15" fmla="*/ 141 h 151"/>
                                <a:gd name="T16" fmla="*/ 161 w 853"/>
                                <a:gd name="T17" fmla="*/ 141 h 151"/>
                                <a:gd name="T18" fmla="*/ 182 w 853"/>
                                <a:gd name="T19" fmla="*/ 133 h 151"/>
                                <a:gd name="T20" fmla="*/ 212 w 853"/>
                                <a:gd name="T21" fmla="*/ 116 h 151"/>
                                <a:gd name="T22" fmla="*/ 240 w 853"/>
                                <a:gd name="T23" fmla="*/ 97 h 151"/>
                                <a:gd name="T24" fmla="*/ 267 w 853"/>
                                <a:gd name="T25" fmla="*/ 77 h 151"/>
                                <a:gd name="T26" fmla="*/ 294 w 853"/>
                                <a:gd name="T27" fmla="*/ 57 h 151"/>
                                <a:gd name="T28" fmla="*/ 323 w 853"/>
                                <a:gd name="T29" fmla="*/ 39 h 151"/>
                                <a:gd name="T30" fmla="*/ 353 w 853"/>
                                <a:gd name="T31" fmla="*/ 25 h 151"/>
                                <a:gd name="T32" fmla="*/ 388 w 853"/>
                                <a:gd name="T33" fmla="*/ 16 h 151"/>
                                <a:gd name="T34" fmla="*/ 425 w 853"/>
                                <a:gd name="T35" fmla="*/ 13 h 151"/>
                                <a:gd name="T36" fmla="*/ 501 w 853"/>
                                <a:gd name="T37" fmla="*/ 13 h 151"/>
                                <a:gd name="T38" fmla="*/ 465 w 853"/>
                                <a:gd name="T39" fmla="*/ 3 h 151"/>
                                <a:gd name="T40" fmla="*/ 425 w 853"/>
                                <a:gd name="T41" fmla="*/ 0 h 15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53" h="151">
                                  <a:moveTo>
                                    <a:pt x="425" y="0"/>
                                  </a:moveTo>
                                  <a:lnTo>
                                    <a:pt x="350" y="13"/>
                                  </a:lnTo>
                                  <a:lnTo>
                                    <a:pt x="290" y="45"/>
                                  </a:lnTo>
                                  <a:lnTo>
                                    <a:pt x="206" y="105"/>
                                  </a:lnTo>
                                  <a:lnTo>
                                    <a:pt x="177" y="123"/>
                                  </a:lnTo>
                                  <a:lnTo>
                                    <a:pt x="155" y="133"/>
                                  </a:lnTo>
                                  <a:lnTo>
                                    <a:pt x="132" y="139"/>
                                  </a:lnTo>
                                  <a:lnTo>
                                    <a:pt x="107" y="141"/>
                                  </a:lnTo>
                                  <a:lnTo>
                                    <a:pt x="161" y="141"/>
                                  </a:lnTo>
                                  <a:lnTo>
                                    <a:pt x="182" y="133"/>
                                  </a:lnTo>
                                  <a:lnTo>
                                    <a:pt x="212" y="116"/>
                                  </a:lnTo>
                                  <a:lnTo>
                                    <a:pt x="240" y="97"/>
                                  </a:lnTo>
                                  <a:lnTo>
                                    <a:pt x="267" y="77"/>
                                  </a:lnTo>
                                  <a:lnTo>
                                    <a:pt x="294" y="57"/>
                                  </a:lnTo>
                                  <a:lnTo>
                                    <a:pt x="323" y="39"/>
                                  </a:lnTo>
                                  <a:lnTo>
                                    <a:pt x="353" y="25"/>
                                  </a:lnTo>
                                  <a:lnTo>
                                    <a:pt x="388" y="16"/>
                                  </a:lnTo>
                                  <a:lnTo>
                                    <a:pt x="425" y="13"/>
                                  </a:lnTo>
                                  <a:lnTo>
                                    <a:pt x="501" y="13"/>
                                  </a:lnTo>
                                  <a:lnTo>
                                    <a:pt x="465" y="3"/>
                                  </a:lnTo>
                                  <a:lnTo>
                                    <a:pt x="425"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 name="Freeform 1056"/>
                          <wps:cNvSpPr>
                            <a:spLocks/>
                          </wps:cNvSpPr>
                          <wps:spPr bwMode="auto">
                            <a:xfrm>
                              <a:off x="1441" y="0"/>
                              <a:ext cx="853" cy="151"/>
                            </a:xfrm>
                            <a:custGeom>
                              <a:avLst/>
                              <a:gdLst>
                                <a:gd name="T0" fmla="*/ 834 w 853"/>
                                <a:gd name="T1" fmla="*/ 42 h 151"/>
                                <a:gd name="T2" fmla="*/ 801 w 853"/>
                                <a:gd name="T3" fmla="*/ 42 h 151"/>
                                <a:gd name="T4" fmla="*/ 813 w 853"/>
                                <a:gd name="T5" fmla="*/ 44 h 151"/>
                                <a:gd name="T6" fmla="*/ 827 w 853"/>
                                <a:gd name="T7" fmla="*/ 49 h 151"/>
                                <a:gd name="T8" fmla="*/ 833 w 853"/>
                                <a:gd name="T9" fmla="*/ 55 h 151"/>
                                <a:gd name="T10" fmla="*/ 838 w 853"/>
                                <a:gd name="T11" fmla="*/ 62 h 151"/>
                                <a:gd name="T12" fmla="*/ 839 w 853"/>
                                <a:gd name="T13" fmla="*/ 72 h 151"/>
                                <a:gd name="T14" fmla="*/ 839 w 853"/>
                                <a:gd name="T15" fmla="*/ 84 h 151"/>
                                <a:gd name="T16" fmla="*/ 829 w 853"/>
                                <a:gd name="T17" fmla="*/ 105 h 151"/>
                                <a:gd name="T18" fmla="*/ 812 w 853"/>
                                <a:gd name="T19" fmla="*/ 119 h 151"/>
                                <a:gd name="T20" fmla="*/ 792 w 853"/>
                                <a:gd name="T21" fmla="*/ 131 h 151"/>
                                <a:gd name="T22" fmla="*/ 771 w 853"/>
                                <a:gd name="T23" fmla="*/ 137 h 151"/>
                                <a:gd name="T24" fmla="*/ 747 w 853"/>
                                <a:gd name="T25" fmla="*/ 141 h 151"/>
                                <a:gd name="T26" fmla="*/ 797 w 853"/>
                                <a:gd name="T27" fmla="*/ 141 h 151"/>
                                <a:gd name="T28" fmla="*/ 851 w 853"/>
                                <a:gd name="T29" fmla="*/ 88 h 151"/>
                                <a:gd name="T30" fmla="*/ 853 w 853"/>
                                <a:gd name="T31" fmla="*/ 74 h 151"/>
                                <a:gd name="T32" fmla="*/ 850 w 853"/>
                                <a:gd name="T33" fmla="*/ 59 h 151"/>
                                <a:gd name="T34" fmla="*/ 842 w 853"/>
                                <a:gd name="T35" fmla="*/ 49 h 151"/>
                                <a:gd name="T36" fmla="*/ 834 w 853"/>
                                <a:gd name="T37" fmla="*/ 42 h 15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53" h="151">
                                  <a:moveTo>
                                    <a:pt x="834" y="42"/>
                                  </a:moveTo>
                                  <a:lnTo>
                                    <a:pt x="801" y="42"/>
                                  </a:lnTo>
                                  <a:lnTo>
                                    <a:pt x="813" y="44"/>
                                  </a:lnTo>
                                  <a:lnTo>
                                    <a:pt x="827" y="49"/>
                                  </a:lnTo>
                                  <a:lnTo>
                                    <a:pt x="833" y="55"/>
                                  </a:lnTo>
                                  <a:lnTo>
                                    <a:pt x="838" y="62"/>
                                  </a:lnTo>
                                  <a:lnTo>
                                    <a:pt x="839" y="72"/>
                                  </a:lnTo>
                                  <a:lnTo>
                                    <a:pt x="839" y="84"/>
                                  </a:lnTo>
                                  <a:lnTo>
                                    <a:pt x="829" y="105"/>
                                  </a:lnTo>
                                  <a:lnTo>
                                    <a:pt x="812" y="119"/>
                                  </a:lnTo>
                                  <a:lnTo>
                                    <a:pt x="792" y="131"/>
                                  </a:lnTo>
                                  <a:lnTo>
                                    <a:pt x="771" y="137"/>
                                  </a:lnTo>
                                  <a:lnTo>
                                    <a:pt x="747" y="141"/>
                                  </a:lnTo>
                                  <a:lnTo>
                                    <a:pt x="797" y="141"/>
                                  </a:lnTo>
                                  <a:lnTo>
                                    <a:pt x="851" y="88"/>
                                  </a:lnTo>
                                  <a:lnTo>
                                    <a:pt x="853" y="74"/>
                                  </a:lnTo>
                                  <a:lnTo>
                                    <a:pt x="850" y="59"/>
                                  </a:lnTo>
                                  <a:lnTo>
                                    <a:pt x="842" y="49"/>
                                  </a:lnTo>
                                  <a:lnTo>
                                    <a:pt x="834" y="42"/>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 name="Freeform 1055"/>
                          <wps:cNvSpPr>
                            <a:spLocks/>
                          </wps:cNvSpPr>
                          <wps:spPr bwMode="auto">
                            <a:xfrm>
                              <a:off x="1441" y="0"/>
                              <a:ext cx="853" cy="151"/>
                            </a:xfrm>
                            <a:custGeom>
                              <a:avLst/>
                              <a:gdLst>
                                <a:gd name="T0" fmla="*/ 78 w 853"/>
                                <a:gd name="T1" fmla="*/ 42 h 151"/>
                                <a:gd name="T2" fmla="*/ 55 w 853"/>
                                <a:gd name="T3" fmla="*/ 42 h 151"/>
                                <a:gd name="T4" fmla="*/ 68 w 853"/>
                                <a:gd name="T5" fmla="*/ 44 h 151"/>
                                <a:gd name="T6" fmla="*/ 76 w 853"/>
                                <a:gd name="T7" fmla="*/ 44 h 151"/>
                                <a:gd name="T8" fmla="*/ 83 w 853"/>
                                <a:gd name="T9" fmla="*/ 45 h 151"/>
                                <a:gd name="T10" fmla="*/ 78 w 853"/>
                                <a:gd name="T11" fmla="*/ 42 h 1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53" h="151">
                                  <a:moveTo>
                                    <a:pt x="78" y="42"/>
                                  </a:moveTo>
                                  <a:lnTo>
                                    <a:pt x="55" y="42"/>
                                  </a:lnTo>
                                  <a:lnTo>
                                    <a:pt x="68" y="44"/>
                                  </a:lnTo>
                                  <a:lnTo>
                                    <a:pt x="76" y="44"/>
                                  </a:lnTo>
                                  <a:lnTo>
                                    <a:pt x="83" y="45"/>
                                  </a:lnTo>
                                  <a:lnTo>
                                    <a:pt x="78" y="42"/>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 name="Freeform 1054"/>
                          <wps:cNvSpPr>
                            <a:spLocks/>
                          </wps:cNvSpPr>
                          <wps:spPr bwMode="auto">
                            <a:xfrm>
                              <a:off x="1441" y="0"/>
                              <a:ext cx="853" cy="151"/>
                            </a:xfrm>
                            <a:custGeom>
                              <a:avLst/>
                              <a:gdLst>
                                <a:gd name="T0" fmla="*/ 815 w 853"/>
                                <a:gd name="T1" fmla="*/ 35 h 151"/>
                                <a:gd name="T2" fmla="*/ 800 w 853"/>
                                <a:gd name="T3" fmla="*/ 35 h 151"/>
                                <a:gd name="T4" fmla="*/ 785 w 853"/>
                                <a:gd name="T5" fmla="*/ 38 h 151"/>
                                <a:gd name="T6" fmla="*/ 770 w 853"/>
                                <a:gd name="T7" fmla="*/ 45 h 151"/>
                                <a:gd name="T8" fmla="*/ 786 w 853"/>
                                <a:gd name="T9" fmla="*/ 44 h 151"/>
                                <a:gd name="T10" fmla="*/ 801 w 853"/>
                                <a:gd name="T11" fmla="*/ 42 h 151"/>
                                <a:gd name="T12" fmla="*/ 834 w 853"/>
                                <a:gd name="T13" fmla="*/ 42 h 151"/>
                                <a:gd name="T14" fmla="*/ 830 w 853"/>
                                <a:gd name="T15" fmla="*/ 39 h 151"/>
                                <a:gd name="T16" fmla="*/ 815 w 853"/>
                                <a:gd name="T17" fmla="*/ 35 h 1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53" h="151">
                                  <a:moveTo>
                                    <a:pt x="815" y="35"/>
                                  </a:moveTo>
                                  <a:lnTo>
                                    <a:pt x="800" y="35"/>
                                  </a:lnTo>
                                  <a:lnTo>
                                    <a:pt x="785" y="38"/>
                                  </a:lnTo>
                                  <a:lnTo>
                                    <a:pt x="770" y="45"/>
                                  </a:lnTo>
                                  <a:lnTo>
                                    <a:pt x="786" y="44"/>
                                  </a:lnTo>
                                  <a:lnTo>
                                    <a:pt x="801" y="42"/>
                                  </a:lnTo>
                                  <a:lnTo>
                                    <a:pt x="834" y="42"/>
                                  </a:lnTo>
                                  <a:lnTo>
                                    <a:pt x="830" y="39"/>
                                  </a:lnTo>
                                  <a:lnTo>
                                    <a:pt x="815" y="3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AD16C31" id="Group 25" o:spid="_x0000_s1026" style="width:186.9pt;height:9.75pt;mso-position-horizontal-relative:char;mso-position-vertical-relative:line" coordsize="373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">
                <v:group id="Group 1060" o:spid="_x0000_s1027" style="position:absolute;width:3738;height:195" coordsize="37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074" o:spid="_x0000_s1028" style="position:absolute;width:3738;height:195;visibility:visible;mso-wrap-style:square;v-text-anchor:top" coordsize="37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" path="m,163r68,11l144,183r82,8l311,194r90,-2l492,186r63,-8l317,178r-83,-2l,163xe" fillcolor="black" stroked="f">
                    <v:path arrowok="t" o:connecttype="custom" o:connectlocs="0,163;68,174;144,183;226,191;311,194;401,192;492,186;555,178;317,178;234,176;0,163" o:connectangles="0,0,0,0,0,0,0,0,0,0,0"/>
                  </v:shape>
                  <v:shape id="Freeform 1073" o:spid="_x0000_s1029" style="position:absolute;width:3738;height:195;visibility:visible;mso-wrap-style:square;v-text-anchor:top" coordsize="37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" path="m2662,23r-105,l2598,27r42,6l2727,52r80,25l2883,103r38,13l3061,156r92,19l3244,186r91,6l3425,194r85,-3l3592,183r36,-5l3419,178r-85,-2l3246,171r-90,-13l3065,139r-95,-25l2879,84,2836,72,2796,58,2762,47,2686,28r-24,-5xe" fillcolor="black" stroked="f">
                    <v:path arrowok="t" o:connecttype="custom" o:connectlocs="2662,23;2557,23;2598,27;2640,33;2727,52;2807,77;2883,103;2921,116;3061,156;3153,175;3244,186;3335,192;3425,194;3510,191;3592,183;3628,178;3419,178;3334,176;3246,171;3156,158;3065,139;2970,114;2879,84;2836,72;2796,58;2762,47;2686,28;2662,23" o:connectangles="0,0,0,0,0,0,0,0,0,0,0,0,0,0,0,0,0,0,0,0,0,0,0,0,0,0,0,0"/>
                  </v:shape>
                  <v:shape id="Freeform 1072" o:spid="_x0000_s1030" style="position:absolute;width:3738;height:195;visibility:visible;mso-wrap-style:square;v-text-anchor:top" coordsize="37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" path="m1224,8r-82,3l1008,39,940,58,900,72,858,84r-91,30l670,139r-92,19l490,171r-87,5l317,178r238,l583,175r91,-19l771,130r43,-14l853,103,929,77,999,55r97,-22l1178,23r132,l1295,17,1262,9,1224,8xe" fillcolor="black" stroked="f">
                    <v:path arrowok="t" o:connecttype="custom" o:connectlocs="1224,8;1142,11;1008,39;940,58;900,72;858,84;767,114;670,139;578,158;490,171;403,176;317,178;555,178;583,175;674,156;771,130;814,116;853,103;929,77;999,55;1096,33;1178,23;1310,23;1295,17;1262,9;1224,8" o:connectangles="0,0,0,0,0,0,0,0,0,0,0,0,0,0,0,0,0,0,0,0,0,0,0,0,0,0"/>
                  </v:shape>
                  <v:shape id="Freeform 1071" o:spid="_x0000_s1031" style="position:absolute;width:3738;height:195;visibility:visible;mso-wrap-style:square;v-text-anchor:top" coordsize="37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" path="m3738,163r-236,13l3419,178r209,l3668,174r70,-11xe" fillcolor="black" stroked="f">
                    <v:path arrowok="t" o:connecttype="custom" o:connectlocs="3738,163;3502,176;3419,178;3628,178;3668,174;3738,163" o:connectangles="0,0,0,0,0,0"/>
                  </v:shape>
                  <v:shape id="Freeform 1070" o:spid="_x0000_s1032" style="position:absolute;width:3738;height:195;visibility:visible;mso-wrap-style:square;v-text-anchor:top" coordsize="37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" path="m1579,14r-111,l1506,16r49,9l1572,30r39,15l1653,64r93,39l1791,120r41,11l1852,135r17,1l1886,135r18,-4l1945,120r28,-10l1866,110r-17,-2l1790,96,1701,62,1656,44,1615,28,1579,14xe" fillcolor="black" stroked="f">
                    <v:path arrowok="t" o:connecttype="custom" o:connectlocs="1579,14;1468,14;1506,16;1555,25;1572,30;1611,45;1653,64;1746,103;1791,120;1832,131;1852,135;1869,136;1886,135;1904,131;1945,120;1973,110;1866,110;1849,108;1790,96;1701,62;1656,44;1615,28;1579,14" o:connectangles="0,0,0,0,0,0,0,0,0,0,0,0,0,0,0,0,0,0,0,0,0,0,0"/>
                  </v:shape>
                  <v:shape id="Freeform 1069" o:spid="_x0000_s1033" style="position:absolute;width:3738;height:195;visibility:visible;mso-wrap-style:square;v-text-anchor:top" coordsize="37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" path="m1320,51r-2,2l1309,64r-8,11l1297,88r,14l1300,117r3,8l1309,127r7,-2l1326,117r-17,l1305,116r-2,-6l1300,96r1,-13l1307,72r8,-10l1324,55r-4,-4xe" fillcolor="black" stroked="f">
                    <v:path arrowok="t" o:connecttype="custom" o:connectlocs="1320,51;1318,53;1309,64;1301,75;1297,88;1297,102;1300,117;1303,125;1309,127;1316,125;1326,117;1309,117;1305,116;1303,110;1300,96;1301,83;1307,72;1315,62;1324,55;1324,55;1320,51" o:connectangles="0,0,0,0,0,0,0,0,0,0,0,0,0,0,0,0,0,0,0,0,0"/>
                  </v:shape>
                  <v:shape id="Freeform 1068" o:spid="_x0000_s1034" style="position:absolute;width:3738;height:195;visibility:visible;mso-wrap-style:square;v-text-anchor:top" coordsize="37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" path="m2394,45r-1,2l2390,58r-2,12l2391,83r4,13l2409,117r10,8l2426,127r7,-2l2438,117r-12,l2421,116r-6,-6l2409,100r-2,-8l2405,72r2,-10l2410,55r-1,l2397,47r-3,-2xe" fillcolor="black" stroked="f">
                    <v:path arrowok="t" o:connecttype="custom" o:connectlocs="2394,45;2393,47;2390,58;2388,70;2391,83;2395,96;2409,117;2419,125;2426,127;2433,125;2438,117;2426,117;2421,116;2415,110;2409,100;2407,92;2405,72;2407,62;2410,55;2409,55;2397,47;2394,45" o:connectangles="0,0,0,0,0,0,0,0,0,0,0,0,0,0,0,0,0,0,0,0,0,0"/>
                  </v:shape>
                  <v:shape id="Freeform 1067" o:spid="_x0000_s1035" style="position:absolute;width:3738;height:195;visibility:visible;mso-wrap-style:square;v-text-anchor:top" coordsize="37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" path="m1341,46r-2,1l1326,55r-2,l1329,62r1,8l1309,117r17,l1339,96r4,-13l1347,70r-2,-12l1342,47r-1,-1xe" fillcolor="black" stroked="f">
                    <v:path arrowok="t" o:connecttype="custom" o:connectlocs="1341,46;1339,47;1326,55;1324,55;1329,62;1330,70;1309,117;1326,117;1339,96;1343,83;1347,70;1345,58;1342,47;1341,46" o:connectangles="0,0,0,0,0,0,0,0,0,0,0,0,0,0"/>
                  </v:shape>
                  <v:shape id="Freeform 1066" o:spid="_x0000_s1036" style="position:absolute;width:3738;height:195;visibility:visible;mso-wrap-style:square;v-text-anchor:top" coordsize="37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" path="m2415,51r-4,4l2410,55r10,7l2428,72r5,11l2435,96r-3,14l2429,116r-3,1l2438,117r2,-14l2440,88r-5,-13l2429,64,2419,53r-4,-2xe" fillcolor="black" stroked="f">
                    <v:path arrowok="t" o:connecttype="custom" o:connectlocs="2415,51;2411,55;2410,55;2420,62;2428,72;2433,83;2435,96;2432,110;2429,116;2426,117;2438,117;2440,103;2440,88;2435,75;2429,64;2419,53;2415,51" o:connectangles="0,0,0,0,0,0,0,0,0,0,0,0,0,0,0,0,0"/>
                  </v:shape>
                  <v:shape id="Freeform 1065" o:spid="_x0000_s1037" style="position:absolute;width:3738;height:195;visibility:visible;mso-wrap-style:square;v-text-anchor:top" coordsize="37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" path="m2266,r-78,6l2121,28r-43,16l1989,80r-87,25l1866,110r107,l1989,103r47,-19l2102,55r22,-10l2163,30r17,-5l2228,16r40,-2l2336,14,2315,8,2290,3,2266,xe" fillcolor="black" stroked="f">
                    <v:path arrowok="t" o:connecttype="custom" o:connectlocs="2266,0;2188,6;2121,28;2078,44;1989,80;1902,105;1866,110;1973,110;1989,103;2036,84;2102,55;2124,45;2163,30;2180,25;2228,16;2268,14;2336,14;2315,8;2290,3;2266,0" o:connectangles="0,0,0,0,0,0,0,0,0,0,0,0,0,0,0,0,0,0,0,0"/>
                  </v:shape>
                  <v:shape id="Freeform 1064" o:spid="_x0000_s1038" style="position:absolute;width:3738;height:195;visibility:visible;mso-wrap-style:square;v-text-anchor:top" coordsize="37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" path="m1310,23r-94,l1251,27r30,6l1309,42r9,7l1320,51r11,-7l1337,40r-3,-4l1322,28r-12,-5xe" fillcolor="black" stroked="f">
                    <v:path arrowok="t" o:connecttype="custom" o:connectlocs="1310,23;1216,23;1251,27;1281,33;1309,42;1318,49;1320,51;1331,44;1337,40;1334,36;1322,28;1310,23" o:connectangles="0,0,0,0,0,0,0,0,0,0,0,0"/>
                  </v:shape>
                  <v:shape id="Freeform 1063" o:spid="_x0000_s1039" style="position:absolute;width:3738;height:195;visibility:visible;mso-wrap-style:square;v-text-anchor:top" coordsize="37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" path="m2552,8r-79,1l2412,28r-14,12l2405,44r10,7l2484,27r35,-4l2662,23r-22,-4l2596,11,2552,8xe" fillcolor="black" stroked="f">
                    <v:path arrowok="t" o:connecttype="custom" o:connectlocs="2552,8;2473,9;2412,28;2398,40;2405,44;2415,51;2484,27;2519,23;2662,23;2640,19;2596,11;2552,8" o:connectangles="0,0,0,0,0,0,0,0,0,0,0,0"/>
                  </v:shape>
                  <v:shape id="Freeform 1062" o:spid="_x0000_s1040" style="position:absolute;width:3738;height:195;visibility:visible;mso-wrap-style:square;v-text-anchor:top" coordsize="37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" path="m1512,r-65,3l1367,25r-30,15l1341,46r28,-11l1397,25r25,-6l1445,16r23,-2l1579,14,1564,9,1550,6,1512,xe" fillcolor="black" stroked="f">
                    <v:path arrowok="t" o:connecttype="custom" o:connectlocs="1512,0;1447,3;1367,25;1337,40;1341,46;1369,35;1397,25;1422,19;1445,16;1468,14;1579,14;1564,9;1550,6;1512,0" o:connectangles="0,0,0,0,0,0,0,0,0,0,0,0,0,0"/>
                  </v:shape>
                  <v:shape id="Freeform 1061" o:spid="_x0000_s1041" style="position:absolute;width:3738;height:195;visibility:visible;mso-wrap-style:square;v-text-anchor:top" coordsize="37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" path="m2336,14r-68,l2290,16r24,3l2340,25r29,10l2394,45r4,-5l2388,35,2369,25r-28,-9l2336,14xe" fillcolor="black" stroked="f">
                    <v:path arrowok="t" o:connecttype="custom" o:connectlocs="2336,14;2268,14;2290,16;2314,19;2340,25;2369,35;2394,45;2398,40;2388,35;2369,25;2341,16;2336,14" o:connectangles="0,0,0,0,0,0,0,0,0,0,0,0"/>
                  </v:shape>
                </v:group>
                <v:group id="Group 1053" o:spid="_x0000_s1042" style="position:absolute;left:1441;width:853;height:151" coordorigin="1441" coordsize="85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059" o:spid="_x0000_s1043" style="position:absolute;left:1441;width:853;height:151;visibility:visible;mso-wrap-style:square;v-text-anchor:top" coordsize="85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" path="m55,35l,74,1,88r51,51l103,150r29,-1l157,142r4,-1l107,141,83,137,27,105,14,72,16,62r5,-7l30,49,42,44,55,42r23,l69,38,55,35xe" fillcolor="black" stroked="f">
                    <v:path arrowok="t" o:connecttype="custom" o:connectlocs="55,35;0,74;1,88;52,139;103,150;132,149;157,142;161,141;107,141;83,137;27,105;14,72;16,62;21,55;30,49;42,44;55,42;78,42;69,38;55,35" o:connectangles="0,0,0,0,0,0,0,0,0,0,0,0,0,0,0,0,0,0,0,0"/>
                  </v:shape>
                  <v:shape id="Freeform 1058" o:spid="_x0000_s1044" style="position:absolute;left:1441;width:853;height:151;visibility:visible;mso-wrap-style:square;v-text-anchor:top" coordsize="85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" path="m501,13r-76,l463,16r33,9l528,39r29,18l586,77r27,20l642,116r29,17l697,142r27,7l751,150r28,-3l797,141r-50,l722,139r-22,-6l678,123,563,45,533,27,501,13xe" fillcolor="black" stroked="f">
                    <v:path arrowok="t" o:connecttype="custom" o:connectlocs="501,13;425,13;463,16;496,25;528,39;557,57;586,77;613,97;642,116;671,133;697,142;724,149;751,150;779,147;797,141;747,141;722,139;700,133;678,123;563,45;533,27;501,13" o:connectangles="0,0,0,0,0,0,0,0,0,0,0,0,0,0,0,0,0,0,0,0,0,0"/>
                  </v:shape>
                  <v:shape id="Freeform 1057" o:spid="_x0000_s1045" style="position:absolute;left:1441;width:853;height:151;visibility:visible;mso-wrap-style:square;v-text-anchor:top" coordsize="85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" path="m425,l350,13,290,45r-84,60l177,123r-22,10l132,139r-25,2l161,141r21,-8l212,116,240,97,267,77,294,57,323,39,353,25r35,-9l425,13r76,l465,3,425,xe" fillcolor="black" stroked="f">
                    <v:path arrowok="t" o:connecttype="custom" o:connectlocs="425,0;350,13;290,45;206,105;177,123;155,133;132,139;107,141;161,141;182,133;212,116;240,97;267,77;294,57;323,39;353,25;388,16;425,13;501,13;465,3;425,0" o:connectangles="0,0,0,0,0,0,0,0,0,0,0,0,0,0,0,0,0,0,0,0,0"/>
                  </v:shape>
                  <v:shape id="Freeform 1056" o:spid="_x0000_s1046" style="position:absolute;left:1441;width:853;height:151;visibility:visible;mso-wrap-style:square;v-text-anchor:top" coordsize="85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" path="m834,42r-33,l813,44r14,5l833,55r5,7l839,72r,12l829,105r-17,14l792,131r-21,6l747,141r50,l851,88r2,-14l850,59,842,49r-8,-7xe" fillcolor="black" stroked="f">
                    <v:path arrowok="t" o:connecttype="custom" o:connectlocs="834,42;801,42;813,44;827,49;833,55;838,62;839,72;839,84;829,105;812,119;792,131;771,137;747,141;797,141;851,88;853,74;850,59;842,49;834,42" o:connectangles="0,0,0,0,0,0,0,0,0,0,0,0,0,0,0,0,0,0,0"/>
                  </v:shape>
                  <v:shape id="Freeform 1055" o:spid="_x0000_s1047" style="position:absolute;left:1441;width:853;height:151;visibility:visible;mso-wrap-style:square;v-text-anchor:top" coordsize="85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" path="m78,42r-23,l68,44r8,l83,45,78,42xe" fillcolor="black" stroked="f">
                    <v:path arrowok="t" o:connecttype="custom" o:connectlocs="78,42;55,42;68,44;76,44;83,45;78,42" o:connectangles="0,0,0,0,0,0"/>
                  </v:shape>
                  <v:shape id="Freeform 1054" o:spid="_x0000_s1048" style="position:absolute;left:1441;width:853;height:151;visibility:visible;mso-wrap-style:square;v-text-anchor:top" coordsize="85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" path="m815,35r-15,l785,38r-15,7l786,44r15,-2l834,42r-4,-3l815,35xe" fillcolor="black" stroked="f">
                    <v:path arrowok="t" o:connecttype="custom" o:connectlocs="815,35;800,35;785,38;770,45;786,44;801,42;834,42;830,39;815,35" o:connectangles="0,0,0,0,0,0,0,0,0"/>
                  </v:shape>
                </v:group>
                <w10:anchorlock/>
              </v:group>
            </w:pict>
          </mc:Fallback>
        </mc:AlternateContent>
      </w:r>
    </w:p>
    <w:p w14:paraId="6F417811" w14:textId="5F391F11" w:rsidR="00991009" w:rsidRPr="00FB1CCC" w:rsidRDefault="00991009" w:rsidP="00991009">
      <w:pPr>
        <w:widowControl w:val="0"/>
        <w:autoSpaceDE w:val="0"/>
        <w:autoSpaceDN w:val="0"/>
        <w:adjustRightInd w:val="0"/>
        <w:spacing w:line="259" w:lineRule="atLeast"/>
        <w:ind w:right="1815"/>
        <w:rPr>
          <w:rFonts w:ascii="Times New Roman" w:eastAsiaTheme="minorEastAsia" w:hAnsi="Times New Roman" w:cs="Times New Roman"/>
          <w:b/>
          <w:bCs/>
          <w:spacing w:val="-1"/>
          <w:sz w:val="36"/>
          <w:szCs w:val="36"/>
          <w:lang w:val="en" w:eastAsia="en-GB"/>
        </w:rPr>
      </w:pPr>
    </w:p>
    <w:p w14:paraId="4B0DABF3" w14:textId="13B2F21C" w:rsidR="00F01F1F" w:rsidRPr="00FA7FDD" w:rsidRDefault="00F01F1F" w:rsidP="00F01F1F">
      <w:pPr>
        <w:widowControl w:val="0"/>
        <w:autoSpaceDE w:val="0"/>
        <w:autoSpaceDN w:val="0"/>
        <w:spacing w:after="0" w:line="240" w:lineRule="auto"/>
        <w:jc w:val="center"/>
        <w:rPr>
          <w:rFonts w:ascii="Times New Roman" w:eastAsia="Times New Roman" w:hAnsi="Times New Roman" w:cs="Times New Roman"/>
          <w:b/>
          <w:sz w:val="28"/>
          <w:szCs w:val="28"/>
          <w:lang w:val="en-US" w:eastAsia="en-GB"/>
        </w:rPr>
      </w:pPr>
      <w:r>
        <w:rPr>
          <w:rFonts w:ascii="Times New Roman" w:eastAsia="Arial" w:hAnsi="Times New Roman" w:cs="Times New Roman"/>
          <w:b/>
          <w:bCs/>
          <w:color w:val="000000"/>
          <w:sz w:val="32"/>
          <w:szCs w:val="32"/>
          <w:lang w:val="en-US"/>
        </w:rPr>
        <w:t>(Revised: April 2022</w:t>
      </w:r>
      <w:r w:rsidRPr="00FA7FDD">
        <w:rPr>
          <w:rFonts w:ascii="Times New Roman" w:eastAsia="Arial" w:hAnsi="Times New Roman" w:cs="Times New Roman"/>
          <w:b/>
          <w:bCs/>
          <w:color w:val="000000"/>
          <w:sz w:val="32"/>
          <w:szCs w:val="32"/>
          <w:lang w:val="en-US"/>
        </w:rPr>
        <w:t>)</w:t>
      </w:r>
    </w:p>
    <w:p w14:paraId="3DA81ACA" w14:textId="77777777" w:rsidR="00991009" w:rsidRPr="00FB1CCC" w:rsidRDefault="00991009" w:rsidP="00991009">
      <w:pPr>
        <w:widowControl w:val="0"/>
        <w:autoSpaceDE w:val="0"/>
        <w:autoSpaceDN w:val="0"/>
        <w:adjustRightInd w:val="0"/>
        <w:spacing w:line="259" w:lineRule="atLeast"/>
        <w:ind w:right="1815"/>
        <w:rPr>
          <w:rFonts w:ascii="Times New Roman" w:eastAsiaTheme="minorEastAsia" w:hAnsi="Times New Roman" w:cs="Times New Roman"/>
          <w:b/>
          <w:bCs/>
          <w:spacing w:val="-1"/>
          <w:sz w:val="36"/>
          <w:szCs w:val="36"/>
          <w:lang w:val="en" w:eastAsia="en-GB"/>
        </w:rPr>
      </w:pPr>
    </w:p>
    <w:p w14:paraId="45D13542" w14:textId="158CBD74" w:rsidR="00A464CA" w:rsidRDefault="00A464CA" w:rsidP="00A464CA">
      <w:pPr>
        <w:widowControl w:val="0"/>
        <w:autoSpaceDE w:val="0"/>
        <w:autoSpaceDN w:val="0"/>
        <w:adjustRightInd w:val="0"/>
        <w:spacing w:line="259" w:lineRule="atLeast"/>
        <w:jc w:val="center"/>
        <w:rPr>
          <w:rFonts w:ascii="Times New Roman" w:eastAsiaTheme="minorEastAsia" w:hAnsi="Times New Roman" w:cs="Times New Roman"/>
          <w:b/>
          <w:bCs/>
          <w:spacing w:val="-1"/>
          <w:sz w:val="36"/>
          <w:szCs w:val="36"/>
          <w:lang w:val="en" w:eastAsia="en-GB"/>
        </w:rPr>
      </w:pPr>
    </w:p>
    <w:p w14:paraId="534CDA1D" w14:textId="77777777" w:rsidR="00F01F1F" w:rsidRPr="00FB1CCC" w:rsidRDefault="00F01F1F" w:rsidP="00A464CA">
      <w:pPr>
        <w:widowControl w:val="0"/>
        <w:autoSpaceDE w:val="0"/>
        <w:autoSpaceDN w:val="0"/>
        <w:adjustRightInd w:val="0"/>
        <w:spacing w:line="259" w:lineRule="atLeast"/>
        <w:jc w:val="center"/>
        <w:rPr>
          <w:rFonts w:ascii="Times New Roman" w:eastAsiaTheme="minorEastAsia" w:hAnsi="Times New Roman" w:cs="Times New Roman"/>
          <w:bCs/>
          <w:sz w:val="28"/>
          <w:szCs w:val="28"/>
          <w:lang w:val="en" w:eastAsia="en-GB"/>
        </w:rPr>
      </w:pPr>
    </w:p>
    <w:p w14:paraId="05F5111A" w14:textId="77777777" w:rsidR="00991009" w:rsidRPr="00FB1CCC" w:rsidRDefault="00991009" w:rsidP="00A464CA">
      <w:pPr>
        <w:widowControl w:val="0"/>
        <w:autoSpaceDE w:val="0"/>
        <w:autoSpaceDN w:val="0"/>
        <w:adjustRightInd w:val="0"/>
        <w:spacing w:line="259" w:lineRule="atLeast"/>
        <w:jc w:val="center"/>
        <w:rPr>
          <w:rFonts w:ascii="Times New Roman" w:eastAsiaTheme="minorEastAsia" w:hAnsi="Times New Roman" w:cs="Times New Roman"/>
          <w:b/>
          <w:sz w:val="28"/>
          <w:szCs w:val="28"/>
          <w:lang w:val="en" w:eastAsia="en-GB"/>
        </w:rPr>
      </w:pPr>
      <w:r w:rsidRPr="00FB1CCC">
        <w:rPr>
          <w:rFonts w:ascii="Times New Roman" w:eastAsiaTheme="minorEastAsia" w:hAnsi="Times New Roman" w:cs="Times New Roman"/>
          <w:b/>
          <w:sz w:val="28"/>
          <w:szCs w:val="28"/>
          <w:lang w:val="en" w:eastAsia="en-GB"/>
        </w:rPr>
        <w:t>Promoting: Inspiration, Innovation, Excellence</w:t>
      </w:r>
    </w:p>
    <w:p w14:paraId="259DCA0B" w14:textId="77777777" w:rsidR="00A464CA" w:rsidRPr="00FB1CCC" w:rsidRDefault="00A464CA" w:rsidP="00A464CA">
      <w:pPr>
        <w:widowControl w:val="0"/>
        <w:autoSpaceDE w:val="0"/>
        <w:autoSpaceDN w:val="0"/>
        <w:adjustRightInd w:val="0"/>
        <w:spacing w:line="259" w:lineRule="atLeast"/>
        <w:jc w:val="center"/>
        <w:rPr>
          <w:rFonts w:ascii="Times New Roman" w:eastAsiaTheme="minorEastAsia" w:hAnsi="Times New Roman" w:cs="Times New Roman"/>
          <w:b/>
          <w:bCs/>
          <w:spacing w:val="-1"/>
          <w:sz w:val="28"/>
          <w:szCs w:val="28"/>
          <w:lang w:val="en" w:eastAsia="en-GB"/>
        </w:rPr>
      </w:pPr>
    </w:p>
    <w:p w14:paraId="315CD94B" w14:textId="77777777" w:rsidR="00991009" w:rsidRPr="00FB1CCC" w:rsidRDefault="00991009" w:rsidP="00A464CA">
      <w:pPr>
        <w:widowControl w:val="0"/>
        <w:autoSpaceDE w:val="0"/>
        <w:autoSpaceDN w:val="0"/>
        <w:adjustRightInd w:val="0"/>
        <w:spacing w:line="259" w:lineRule="atLeast"/>
        <w:jc w:val="center"/>
        <w:rPr>
          <w:rFonts w:ascii="Times New Roman" w:eastAsiaTheme="minorEastAsia" w:hAnsi="Times New Roman" w:cs="Times New Roman"/>
          <w:b/>
          <w:bCs/>
          <w:sz w:val="20"/>
          <w:szCs w:val="20"/>
          <w:lang w:val="en" w:eastAsia="en-GB"/>
        </w:rPr>
      </w:pPr>
    </w:p>
    <w:p w14:paraId="5208EF28" w14:textId="77777777" w:rsidR="00A464CA" w:rsidRPr="00FB1CCC" w:rsidRDefault="00A464CA" w:rsidP="00A464CA">
      <w:pPr>
        <w:widowControl w:val="0"/>
        <w:autoSpaceDE w:val="0"/>
        <w:autoSpaceDN w:val="0"/>
        <w:adjustRightInd w:val="0"/>
        <w:spacing w:before="11" w:line="259" w:lineRule="atLeast"/>
        <w:rPr>
          <w:rFonts w:ascii="Times New Roman" w:eastAsiaTheme="minorEastAsia" w:hAnsi="Times New Roman" w:cs="Times New Roman"/>
          <w:b/>
          <w:bCs/>
          <w:sz w:val="11"/>
          <w:szCs w:val="11"/>
          <w:lang w:val="en" w:eastAsia="en-GB"/>
        </w:rPr>
      </w:pPr>
    </w:p>
    <w:p w14:paraId="3BCBB45D" w14:textId="77777777" w:rsidR="005F4F1E" w:rsidRPr="00FB1CCC" w:rsidRDefault="00777685" w:rsidP="00777685">
      <w:pPr>
        <w:widowControl w:val="0"/>
        <w:autoSpaceDE w:val="0"/>
        <w:autoSpaceDN w:val="0"/>
        <w:spacing w:before="1" w:after="0" w:line="237" w:lineRule="auto"/>
        <w:ind w:right="4479"/>
        <w:rPr>
          <w:rFonts w:ascii="Times New Roman" w:eastAsia="Lucida Sans" w:hAnsi="Times New Roman" w:cs="Times New Roman"/>
          <w:b/>
          <w:color w:val="231F20"/>
          <w:sz w:val="24"/>
          <w:szCs w:val="24"/>
          <w:lang w:val="en-US"/>
        </w:rPr>
      </w:pPr>
      <w:r w:rsidRPr="00FB1CCC">
        <w:rPr>
          <w:rFonts w:ascii="Times New Roman" w:eastAsia="Lucida Sans" w:hAnsi="Times New Roman" w:cs="Times New Roman"/>
          <w:b/>
          <w:color w:val="231F20"/>
          <w:sz w:val="24"/>
          <w:szCs w:val="24"/>
          <w:lang w:val="en-US"/>
        </w:rPr>
        <w:t>Holy Trinity College Mission Statement</w:t>
      </w:r>
    </w:p>
    <w:p w14:paraId="10D31DAB" w14:textId="77777777" w:rsidR="005F4F1E" w:rsidRPr="00FB1CCC" w:rsidRDefault="005F4F1E" w:rsidP="00777685">
      <w:pPr>
        <w:widowControl w:val="0"/>
        <w:autoSpaceDE w:val="0"/>
        <w:autoSpaceDN w:val="0"/>
        <w:spacing w:before="1" w:after="0" w:line="237" w:lineRule="auto"/>
        <w:rPr>
          <w:rFonts w:ascii="Times New Roman" w:eastAsia="Lucida Sans" w:hAnsi="Times New Roman" w:cs="Times New Roman"/>
          <w:color w:val="231F20"/>
          <w:sz w:val="24"/>
          <w:szCs w:val="24"/>
          <w:lang w:val="en-US"/>
        </w:rPr>
      </w:pPr>
    </w:p>
    <w:p w14:paraId="0E25E059" w14:textId="77777777" w:rsidR="005F4F1E" w:rsidRPr="00FB1CCC" w:rsidRDefault="005F4F1E" w:rsidP="00777685">
      <w:pPr>
        <w:widowControl w:val="0"/>
        <w:autoSpaceDE w:val="0"/>
        <w:autoSpaceDN w:val="0"/>
        <w:spacing w:before="1" w:after="0" w:line="237" w:lineRule="auto"/>
        <w:rPr>
          <w:rFonts w:ascii="Times New Roman" w:eastAsia="Lucida Sans" w:hAnsi="Times New Roman" w:cs="Times New Roman"/>
          <w:color w:val="231F20"/>
          <w:sz w:val="24"/>
          <w:szCs w:val="24"/>
          <w:lang w:val="en-US"/>
        </w:rPr>
      </w:pPr>
      <w:r w:rsidRPr="00FB1CCC">
        <w:rPr>
          <w:rFonts w:ascii="Times New Roman" w:eastAsia="Lucida Sans" w:hAnsi="Times New Roman" w:cs="Times New Roman"/>
          <w:color w:val="231F20"/>
          <w:sz w:val="24"/>
          <w:szCs w:val="24"/>
          <w:lang w:val="en-US"/>
        </w:rPr>
        <w:t>Holy</w:t>
      </w:r>
      <w:r w:rsidR="00777685" w:rsidRPr="00FB1CCC">
        <w:rPr>
          <w:rFonts w:ascii="Times New Roman" w:eastAsia="Lucida Sans" w:hAnsi="Times New Roman" w:cs="Times New Roman"/>
          <w:color w:val="231F20"/>
          <w:sz w:val="24"/>
          <w:szCs w:val="24"/>
          <w:lang w:val="en-US"/>
        </w:rPr>
        <w:t xml:space="preserve"> Trinity College is a Catholic, </w:t>
      </w:r>
      <w:r w:rsidRPr="00FB1CCC">
        <w:rPr>
          <w:rFonts w:ascii="Times New Roman" w:eastAsia="Lucida Sans" w:hAnsi="Times New Roman" w:cs="Times New Roman"/>
          <w:color w:val="231F20"/>
          <w:sz w:val="24"/>
          <w:szCs w:val="24"/>
          <w:lang w:val="en-US"/>
        </w:rPr>
        <w:t>maintained school committed to providing high quality educational opportunities for each pupil to develop his/her unique talents to the full in a secure, caring environment.</w:t>
      </w:r>
    </w:p>
    <w:p w14:paraId="5E1C64C9" w14:textId="77777777" w:rsidR="005F4F1E" w:rsidRPr="00FB1CCC" w:rsidRDefault="005F4F1E" w:rsidP="005F4F1E">
      <w:pPr>
        <w:widowControl w:val="0"/>
        <w:autoSpaceDE w:val="0"/>
        <w:autoSpaceDN w:val="0"/>
        <w:spacing w:before="1" w:after="0" w:line="237" w:lineRule="auto"/>
        <w:ind w:right="7038"/>
        <w:rPr>
          <w:rFonts w:ascii="Times New Roman" w:eastAsia="Lucida Sans" w:hAnsi="Times New Roman" w:cs="Times New Roman"/>
          <w:color w:val="231F20"/>
          <w:sz w:val="24"/>
          <w:szCs w:val="24"/>
          <w:lang w:val="en-US"/>
        </w:rPr>
      </w:pPr>
    </w:p>
    <w:p w14:paraId="0253648A" w14:textId="77777777" w:rsidR="005F4F1E" w:rsidRPr="00FB1CCC" w:rsidRDefault="005F4F1E" w:rsidP="005F4F1E">
      <w:pPr>
        <w:widowControl w:val="0"/>
        <w:autoSpaceDE w:val="0"/>
        <w:autoSpaceDN w:val="0"/>
        <w:spacing w:before="1" w:after="0" w:line="237" w:lineRule="auto"/>
        <w:ind w:right="7038"/>
        <w:rPr>
          <w:rFonts w:ascii="Times New Roman" w:eastAsia="Lucida Sans" w:hAnsi="Times New Roman" w:cs="Times New Roman"/>
          <w:color w:val="231F20"/>
          <w:sz w:val="24"/>
          <w:szCs w:val="24"/>
          <w:lang w:val="en-US"/>
        </w:rPr>
      </w:pPr>
    </w:p>
    <w:p w14:paraId="5444BCBA" w14:textId="77777777" w:rsidR="005F4F1E" w:rsidRPr="00FB1CCC" w:rsidRDefault="00A464CA" w:rsidP="00777685">
      <w:pPr>
        <w:widowControl w:val="0"/>
        <w:autoSpaceDE w:val="0"/>
        <w:autoSpaceDN w:val="0"/>
        <w:spacing w:before="1" w:after="0" w:line="237" w:lineRule="auto"/>
        <w:rPr>
          <w:rFonts w:ascii="Times New Roman" w:eastAsia="Lucida Sans" w:hAnsi="Times New Roman" w:cs="Times New Roman"/>
          <w:b/>
          <w:color w:val="231F20"/>
          <w:sz w:val="24"/>
          <w:szCs w:val="24"/>
          <w:lang w:val="en-US"/>
        </w:rPr>
      </w:pPr>
      <w:r w:rsidRPr="00FB1CCC">
        <w:rPr>
          <w:rFonts w:ascii="Times New Roman" w:eastAsia="Lucida Sans" w:hAnsi="Times New Roman" w:cs="Times New Roman"/>
          <w:b/>
          <w:color w:val="231F20"/>
          <w:sz w:val="24"/>
          <w:szCs w:val="24"/>
          <w:lang w:val="en-US"/>
        </w:rPr>
        <w:t>Aims of the College</w:t>
      </w:r>
    </w:p>
    <w:p w14:paraId="6C09070F" w14:textId="77777777" w:rsidR="000543F6" w:rsidRPr="00FB1CCC" w:rsidRDefault="000543F6" w:rsidP="00777685">
      <w:pPr>
        <w:widowControl w:val="0"/>
        <w:autoSpaceDE w:val="0"/>
        <w:autoSpaceDN w:val="0"/>
        <w:spacing w:before="1" w:after="0" w:line="237" w:lineRule="auto"/>
        <w:rPr>
          <w:rFonts w:ascii="Times New Roman" w:eastAsia="Lucida Sans" w:hAnsi="Times New Roman" w:cs="Times New Roman"/>
          <w:b/>
          <w:color w:val="231F20"/>
          <w:sz w:val="24"/>
          <w:szCs w:val="24"/>
          <w:lang w:val="en-US"/>
        </w:rPr>
      </w:pPr>
    </w:p>
    <w:p w14:paraId="3160B2FA" w14:textId="77777777" w:rsidR="000543F6" w:rsidRPr="00FB1CCC" w:rsidRDefault="000543F6" w:rsidP="003C5A1D">
      <w:pPr>
        <w:numPr>
          <w:ilvl w:val="0"/>
          <w:numId w:val="2"/>
        </w:numPr>
        <w:spacing w:after="200" w:line="276" w:lineRule="auto"/>
        <w:ind w:left="851" w:hanging="425"/>
        <w:contextualSpacing/>
        <w:rPr>
          <w:rFonts w:ascii="Times New Roman" w:eastAsia="Calibri" w:hAnsi="Times New Roman" w:cs="Times New Roman"/>
          <w:sz w:val="24"/>
          <w:szCs w:val="24"/>
        </w:rPr>
      </w:pPr>
      <w:r w:rsidRPr="00FB1CCC">
        <w:rPr>
          <w:rFonts w:ascii="Times New Roman" w:eastAsia="Calibri" w:hAnsi="Times New Roman" w:cs="Times New Roman"/>
          <w:sz w:val="24"/>
          <w:szCs w:val="24"/>
        </w:rPr>
        <w:t>To be a community inspired by the Catholic faith, living out Gospel values, and reflecting all traditions of our Irish Cultural Heritage.</w:t>
      </w:r>
    </w:p>
    <w:p w14:paraId="65BEE348" w14:textId="77777777" w:rsidR="000543F6" w:rsidRPr="00FB1CCC" w:rsidRDefault="000543F6" w:rsidP="003C5A1D">
      <w:pPr>
        <w:numPr>
          <w:ilvl w:val="0"/>
          <w:numId w:val="2"/>
        </w:numPr>
        <w:spacing w:after="200" w:line="276" w:lineRule="auto"/>
        <w:ind w:left="851" w:hanging="425"/>
        <w:contextualSpacing/>
        <w:rPr>
          <w:rFonts w:ascii="Times New Roman" w:eastAsia="Calibri" w:hAnsi="Times New Roman" w:cs="Times New Roman"/>
          <w:sz w:val="24"/>
          <w:szCs w:val="24"/>
        </w:rPr>
      </w:pPr>
      <w:r w:rsidRPr="00FB1CCC">
        <w:rPr>
          <w:rFonts w:ascii="Times New Roman" w:eastAsia="Calibri" w:hAnsi="Times New Roman" w:cs="Times New Roman"/>
          <w:sz w:val="24"/>
          <w:szCs w:val="24"/>
        </w:rPr>
        <w:t>To enable pupils to acquire a sense of purpose and have a good opinion of themselves by giving everyone access to a religious, academic, moral, social and physical education.</w:t>
      </w:r>
    </w:p>
    <w:p w14:paraId="67221F6A" w14:textId="77777777" w:rsidR="000543F6" w:rsidRPr="00FB1CCC" w:rsidRDefault="000543F6" w:rsidP="003C5A1D">
      <w:pPr>
        <w:numPr>
          <w:ilvl w:val="0"/>
          <w:numId w:val="2"/>
        </w:numPr>
        <w:spacing w:after="200" w:line="276" w:lineRule="auto"/>
        <w:ind w:left="851" w:hanging="425"/>
        <w:contextualSpacing/>
        <w:rPr>
          <w:rFonts w:ascii="Times New Roman" w:eastAsia="Calibri" w:hAnsi="Times New Roman" w:cs="Times New Roman"/>
          <w:sz w:val="24"/>
          <w:szCs w:val="24"/>
        </w:rPr>
      </w:pPr>
      <w:r w:rsidRPr="00FB1CCC">
        <w:rPr>
          <w:rFonts w:ascii="Times New Roman" w:eastAsia="Calibri" w:hAnsi="Times New Roman" w:cs="Times New Roman"/>
          <w:sz w:val="24"/>
          <w:szCs w:val="24"/>
        </w:rPr>
        <w:t>To provide a wide, varied and effective curriculum to meet the needs of all pupils and with appropriate provision for pupils with special and additional needs, in an attractive school environment.</w:t>
      </w:r>
    </w:p>
    <w:p w14:paraId="231C12AE" w14:textId="77777777" w:rsidR="000543F6" w:rsidRPr="00FB1CCC" w:rsidRDefault="000543F6" w:rsidP="003C5A1D">
      <w:pPr>
        <w:numPr>
          <w:ilvl w:val="0"/>
          <w:numId w:val="2"/>
        </w:numPr>
        <w:spacing w:after="200" w:line="276" w:lineRule="auto"/>
        <w:ind w:left="851" w:hanging="425"/>
        <w:contextualSpacing/>
        <w:rPr>
          <w:rFonts w:ascii="Times New Roman" w:eastAsia="Calibri" w:hAnsi="Times New Roman" w:cs="Times New Roman"/>
          <w:sz w:val="24"/>
          <w:szCs w:val="24"/>
        </w:rPr>
      </w:pPr>
      <w:r w:rsidRPr="00FB1CCC">
        <w:rPr>
          <w:rFonts w:ascii="Times New Roman" w:eastAsia="Calibri" w:hAnsi="Times New Roman" w:cs="Times New Roman"/>
          <w:sz w:val="24"/>
          <w:szCs w:val="24"/>
        </w:rPr>
        <w:t>To provide all staff – both teaching and support - with the necessary accommodation, equipment and training to achieve our Vision.</w:t>
      </w:r>
    </w:p>
    <w:p w14:paraId="070569A4" w14:textId="77777777" w:rsidR="000543F6" w:rsidRPr="00FB1CCC" w:rsidRDefault="000543F6" w:rsidP="003C5A1D">
      <w:pPr>
        <w:numPr>
          <w:ilvl w:val="0"/>
          <w:numId w:val="2"/>
        </w:numPr>
        <w:spacing w:after="200" w:line="276" w:lineRule="auto"/>
        <w:ind w:left="851" w:hanging="425"/>
        <w:contextualSpacing/>
        <w:rPr>
          <w:rFonts w:ascii="Times New Roman" w:eastAsia="Calibri" w:hAnsi="Times New Roman" w:cs="Times New Roman"/>
          <w:sz w:val="24"/>
          <w:szCs w:val="24"/>
        </w:rPr>
      </w:pPr>
      <w:r w:rsidRPr="00FB1CCC">
        <w:rPr>
          <w:rFonts w:ascii="Times New Roman" w:eastAsia="Calibri" w:hAnsi="Times New Roman" w:cs="Times New Roman"/>
          <w:sz w:val="24"/>
          <w:szCs w:val="24"/>
        </w:rPr>
        <w:t>To maintain a safe and healthy work environment where everyone will feel valued and their creative and innovative ideas will flourish.</w:t>
      </w:r>
    </w:p>
    <w:p w14:paraId="75B2768A" w14:textId="77777777" w:rsidR="000543F6" w:rsidRPr="00FB1CCC" w:rsidRDefault="000543F6" w:rsidP="003C5A1D">
      <w:pPr>
        <w:numPr>
          <w:ilvl w:val="0"/>
          <w:numId w:val="2"/>
        </w:numPr>
        <w:spacing w:after="200" w:line="276" w:lineRule="auto"/>
        <w:ind w:left="851" w:hanging="425"/>
        <w:contextualSpacing/>
        <w:rPr>
          <w:rFonts w:ascii="Times New Roman" w:eastAsia="Calibri" w:hAnsi="Times New Roman" w:cs="Times New Roman"/>
          <w:sz w:val="24"/>
          <w:szCs w:val="24"/>
        </w:rPr>
      </w:pPr>
      <w:r w:rsidRPr="00FB1CCC">
        <w:rPr>
          <w:rFonts w:ascii="Times New Roman" w:eastAsia="Calibri" w:hAnsi="Times New Roman" w:cs="Times New Roman"/>
          <w:sz w:val="24"/>
          <w:szCs w:val="24"/>
        </w:rPr>
        <w:t>To involve Parents, Educational Agencies and Industry in the work of the school which in turn will benefit the greater Cookstown Community.</w:t>
      </w:r>
    </w:p>
    <w:p w14:paraId="5A7A94A7" w14:textId="77777777" w:rsidR="000543F6" w:rsidRPr="00FB1CCC" w:rsidRDefault="000543F6" w:rsidP="003C5A1D">
      <w:pPr>
        <w:numPr>
          <w:ilvl w:val="0"/>
          <w:numId w:val="2"/>
        </w:numPr>
        <w:spacing w:after="200" w:line="276" w:lineRule="auto"/>
        <w:ind w:left="851" w:hanging="425"/>
        <w:contextualSpacing/>
        <w:rPr>
          <w:rFonts w:ascii="Times New Roman" w:eastAsia="Calibri" w:hAnsi="Times New Roman" w:cs="Times New Roman"/>
          <w:sz w:val="24"/>
          <w:szCs w:val="24"/>
        </w:rPr>
      </w:pPr>
      <w:r w:rsidRPr="00FB1CCC">
        <w:rPr>
          <w:rFonts w:ascii="Times New Roman" w:eastAsia="Calibri" w:hAnsi="Times New Roman" w:cs="Times New Roman"/>
          <w:sz w:val="24"/>
          <w:szCs w:val="24"/>
        </w:rPr>
        <w:t>To foster a sense of cheerful co-operation and provide a caring environment which promotes high achievement and self-esteem amongst both staff and pupils.</w:t>
      </w:r>
    </w:p>
    <w:p w14:paraId="2BA5A2B6" w14:textId="77777777" w:rsidR="000543F6" w:rsidRPr="00FB1CCC" w:rsidRDefault="000543F6" w:rsidP="000543F6">
      <w:pPr>
        <w:rPr>
          <w:rFonts w:ascii="Times New Roman" w:hAnsi="Times New Roman" w:cs="Times New Roman"/>
          <w:b/>
          <w:sz w:val="24"/>
          <w:szCs w:val="24"/>
        </w:rPr>
      </w:pPr>
    </w:p>
    <w:p w14:paraId="0C5FE401" w14:textId="77777777" w:rsidR="000543F6" w:rsidRPr="00FB1CCC" w:rsidRDefault="000543F6" w:rsidP="000543F6">
      <w:pPr>
        <w:rPr>
          <w:rFonts w:ascii="Times New Roman" w:hAnsi="Times New Roman" w:cs="Times New Roman"/>
          <w:b/>
          <w:sz w:val="24"/>
          <w:szCs w:val="24"/>
        </w:rPr>
      </w:pPr>
      <w:r w:rsidRPr="00FB1CCC">
        <w:rPr>
          <w:rFonts w:ascii="Times New Roman" w:hAnsi="Times New Roman" w:cs="Times New Roman"/>
          <w:b/>
          <w:sz w:val="24"/>
          <w:szCs w:val="24"/>
        </w:rPr>
        <w:t>The Core Values and Beliefs of Holy Trinity College are:</w:t>
      </w:r>
    </w:p>
    <w:p w14:paraId="55BAC391" w14:textId="77777777" w:rsidR="000543F6" w:rsidRPr="00FB1CCC" w:rsidRDefault="000543F6" w:rsidP="003C5A1D">
      <w:pPr>
        <w:numPr>
          <w:ilvl w:val="0"/>
          <w:numId w:val="3"/>
        </w:numPr>
        <w:spacing w:after="200" w:line="276" w:lineRule="auto"/>
        <w:contextualSpacing/>
        <w:rPr>
          <w:rFonts w:ascii="Times New Roman" w:eastAsia="Calibri" w:hAnsi="Times New Roman" w:cs="Times New Roman"/>
          <w:b/>
          <w:sz w:val="24"/>
          <w:szCs w:val="24"/>
        </w:rPr>
      </w:pPr>
      <w:r w:rsidRPr="00FB1CCC">
        <w:rPr>
          <w:rFonts w:ascii="Times New Roman" w:eastAsia="Calibri" w:hAnsi="Times New Roman" w:cs="Times New Roman"/>
          <w:sz w:val="24"/>
          <w:szCs w:val="24"/>
        </w:rPr>
        <w:t>Respect for self and for the value, worth and dignity of each individual in the school community.</w:t>
      </w:r>
    </w:p>
    <w:p w14:paraId="78ED7D45" w14:textId="77777777" w:rsidR="000543F6" w:rsidRPr="00FB1CCC" w:rsidRDefault="000543F6" w:rsidP="003C5A1D">
      <w:pPr>
        <w:numPr>
          <w:ilvl w:val="0"/>
          <w:numId w:val="3"/>
        </w:numPr>
        <w:spacing w:after="200" w:line="276" w:lineRule="auto"/>
        <w:contextualSpacing/>
        <w:rPr>
          <w:rFonts w:ascii="Times New Roman" w:eastAsia="Calibri" w:hAnsi="Times New Roman" w:cs="Times New Roman"/>
          <w:b/>
          <w:sz w:val="24"/>
          <w:szCs w:val="24"/>
        </w:rPr>
      </w:pPr>
      <w:r w:rsidRPr="00FB1CCC">
        <w:rPr>
          <w:rFonts w:ascii="Times New Roman" w:eastAsia="Calibri" w:hAnsi="Times New Roman" w:cs="Times New Roman"/>
          <w:sz w:val="24"/>
          <w:szCs w:val="24"/>
        </w:rPr>
        <w:t>The belief that all young people can learn, succeed at school, achieve, develop and grow in such a way as to live worthwhile, fulfilling adult lives.</w:t>
      </w:r>
    </w:p>
    <w:p w14:paraId="49EBB9F9" w14:textId="77777777" w:rsidR="000543F6" w:rsidRPr="00FB1CCC" w:rsidRDefault="000543F6" w:rsidP="003C5A1D">
      <w:pPr>
        <w:numPr>
          <w:ilvl w:val="0"/>
          <w:numId w:val="3"/>
        </w:numPr>
        <w:spacing w:after="200" w:line="276" w:lineRule="auto"/>
        <w:contextualSpacing/>
        <w:rPr>
          <w:rFonts w:ascii="Times New Roman" w:eastAsia="Calibri" w:hAnsi="Times New Roman" w:cs="Times New Roman"/>
          <w:b/>
          <w:sz w:val="24"/>
          <w:szCs w:val="24"/>
        </w:rPr>
      </w:pPr>
      <w:r w:rsidRPr="00FB1CCC">
        <w:rPr>
          <w:rFonts w:ascii="Times New Roman" w:eastAsia="Calibri" w:hAnsi="Times New Roman" w:cs="Times New Roman"/>
          <w:sz w:val="24"/>
          <w:szCs w:val="24"/>
        </w:rPr>
        <w:t>Treating all members of our school community with care, concern and compassion especially those in particular need.</w:t>
      </w:r>
    </w:p>
    <w:p w14:paraId="734A73AC" w14:textId="77777777" w:rsidR="000543F6" w:rsidRPr="00FB1CCC" w:rsidRDefault="000543F6" w:rsidP="003C5A1D">
      <w:pPr>
        <w:numPr>
          <w:ilvl w:val="0"/>
          <w:numId w:val="3"/>
        </w:numPr>
        <w:spacing w:after="200" w:line="276" w:lineRule="auto"/>
        <w:contextualSpacing/>
        <w:rPr>
          <w:rFonts w:ascii="Times New Roman" w:eastAsia="Calibri" w:hAnsi="Times New Roman" w:cs="Times New Roman"/>
          <w:b/>
          <w:sz w:val="24"/>
          <w:szCs w:val="24"/>
        </w:rPr>
      </w:pPr>
      <w:r w:rsidRPr="00FB1CCC">
        <w:rPr>
          <w:rFonts w:ascii="Times New Roman" w:eastAsia="Calibri" w:hAnsi="Times New Roman" w:cs="Times New Roman"/>
          <w:sz w:val="24"/>
          <w:szCs w:val="24"/>
        </w:rPr>
        <w:t>Promoting a sense of responsibility for one’s own actions.</w:t>
      </w:r>
    </w:p>
    <w:p w14:paraId="0A44951C" w14:textId="77777777" w:rsidR="000543F6" w:rsidRPr="00FB1CCC" w:rsidRDefault="000543F6" w:rsidP="003C5A1D">
      <w:pPr>
        <w:numPr>
          <w:ilvl w:val="0"/>
          <w:numId w:val="3"/>
        </w:numPr>
        <w:spacing w:after="200" w:line="276" w:lineRule="auto"/>
        <w:contextualSpacing/>
        <w:rPr>
          <w:rFonts w:ascii="Times New Roman" w:eastAsia="Calibri" w:hAnsi="Times New Roman" w:cs="Times New Roman"/>
          <w:b/>
          <w:sz w:val="24"/>
          <w:szCs w:val="24"/>
        </w:rPr>
      </w:pPr>
      <w:r w:rsidRPr="00FB1CCC">
        <w:rPr>
          <w:rFonts w:ascii="Times New Roman" w:eastAsia="Calibri" w:hAnsi="Times New Roman" w:cs="Times New Roman"/>
          <w:sz w:val="24"/>
          <w:szCs w:val="24"/>
        </w:rPr>
        <w:t>Tolerance and forgiveness.</w:t>
      </w:r>
    </w:p>
    <w:p w14:paraId="0418FDF6" w14:textId="77777777" w:rsidR="000543F6" w:rsidRPr="00FB1CCC" w:rsidRDefault="000543F6" w:rsidP="003C5A1D">
      <w:pPr>
        <w:numPr>
          <w:ilvl w:val="0"/>
          <w:numId w:val="3"/>
        </w:numPr>
        <w:spacing w:after="200" w:line="276" w:lineRule="auto"/>
        <w:contextualSpacing/>
        <w:rPr>
          <w:rFonts w:ascii="Times New Roman" w:eastAsia="Calibri" w:hAnsi="Times New Roman" w:cs="Times New Roman"/>
          <w:b/>
          <w:sz w:val="24"/>
          <w:szCs w:val="24"/>
        </w:rPr>
      </w:pPr>
      <w:r w:rsidRPr="00FB1CCC">
        <w:rPr>
          <w:rFonts w:ascii="Times New Roman" w:eastAsia="Calibri" w:hAnsi="Times New Roman" w:cs="Times New Roman"/>
          <w:sz w:val="24"/>
          <w:szCs w:val="24"/>
        </w:rPr>
        <w:t>Inclusiveness and Equality of Opportunity.</w:t>
      </w:r>
    </w:p>
    <w:p w14:paraId="4DD36EFA" w14:textId="77777777" w:rsidR="000543F6" w:rsidRPr="00FB1CCC" w:rsidRDefault="000543F6" w:rsidP="003C5A1D">
      <w:pPr>
        <w:numPr>
          <w:ilvl w:val="0"/>
          <w:numId w:val="3"/>
        </w:numPr>
        <w:spacing w:after="200" w:line="276" w:lineRule="auto"/>
        <w:contextualSpacing/>
        <w:rPr>
          <w:rFonts w:ascii="Times New Roman" w:eastAsia="Calibri" w:hAnsi="Times New Roman" w:cs="Times New Roman"/>
          <w:b/>
          <w:sz w:val="24"/>
          <w:szCs w:val="24"/>
        </w:rPr>
      </w:pPr>
      <w:r w:rsidRPr="00FB1CCC">
        <w:rPr>
          <w:rFonts w:ascii="Times New Roman" w:eastAsia="Calibri" w:hAnsi="Times New Roman" w:cs="Times New Roman"/>
          <w:sz w:val="24"/>
          <w:szCs w:val="24"/>
        </w:rPr>
        <w:t>Endeavour and dedication to hard work.</w:t>
      </w:r>
    </w:p>
    <w:p w14:paraId="435557E5" w14:textId="77777777" w:rsidR="000543F6" w:rsidRPr="00FB1CCC" w:rsidRDefault="000543F6" w:rsidP="003C5A1D">
      <w:pPr>
        <w:numPr>
          <w:ilvl w:val="0"/>
          <w:numId w:val="3"/>
        </w:numPr>
        <w:spacing w:after="200" w:line="276" w:lineRule="auto"/>
        <w:contextualSpacing/>
        <w:rPr>
          <w:rFonts w:ascii="Times New Roman" w:eastAsia="Calibri" w:hAnsi="Times New Roman" w:cs="Times New Roman"/>
          <w:b/>
          <w:sz w:val="24"/>
          <w:szCs w:val="24"/>
        </w:rPr>
      </w:pPr>
      <w:r w:rsidRPr="00FB1CCC">
        <w:rPr>
          <w:rFonts w:ascii="Times New Roman" w:eastAsia="Calibri" w:hAnsi="Times New Roman" w:cs="Times New Roman"/>
          <w:sz w:val="24"/>
          <w:szCs w:val="24"/>
        </w:rPr>
        <w:t>The pursuit of excellence.</w:t>
      </w:r>
    </w:p>
    <w:p w14:paraId="3C19B552" w14:textId="77777777" w:rsidR="000543F6" w:rsidRPr="00FB1CCC" w:rsidRDefault="000543F6" w:rsidP="003C5A1D">
      <w:pPr>
        <w:numPr>
          <w:ilvl w:val="0"/>
          <w:numId w:val="3"/>
        </w:numPr>
        <w:spacing w:after="200" w:line="276" w:lineRule="auto"/>
        <w:contextualSpacing/>
        <w:rPr>
          <w:rFonts w:ascii="Times New Roman" w:eastAsia="Calibri" w:hAnsi="Times New Roman" w:cs="Times New Roman"/>
          <w:b/>
          <w:sz w:val="24"/>
          <w:szCs w:val="24"/>
        </w:rPr>
      </w:pPr>
      <w:r w:rsidRPr="00FB1CCC">
        <w:rPr>
          <w:rFonts w:ascii="Times New Roman" w:eastAsia="Calibri" w:hAnsi="Times New Roman" w:cs="Times New Roman"/>
          <w:sz w:val="24"/>
          <w:szCs w:val="24"/>
        </w:rPr>
        <w:t>A strong sense of community.</w:t>
      </w:r>
    </w:p>
    <w:p w14:paraId="414DEF6B" w14:textId="77777777" w:rsidR="000543F6" w:rsidRPr="00FB1CCC" w:rsidRDefault="000543F6" w:rsidP="003C5A1D">
      <w:pPr>
        <w:numPr>
          <w:ilvl w:val="0"/>
          <w:numId w:val="3"/>
        </w:numPr>
        <w:spacing w:after="200" w:line="276" w:lineRule="auto"/>
        <w:contextualSpacing/>
        <w:rPr>
          <w:rFonts w:ascii="Times New Roman" w:eastAsia="Calibri" w:hAnsi="Times New Roman" w:cs="Times New Roman"/>
          <w:b/>
          <w:sz w:val="24"/>
          <w:szCs w:val="24"/>
        </w:rPr>
      </w:pPr>
      <w:r w:rsidRPr="00FB1CCC">
        <w:rPr>
          <w:rFonts w:ascii="Times New Roman" w:eastAsia="Calibri" w:hAnsi="Times New Roman" w:cs="Times New Roman"/>
          <w:sz w:val="24"/>
          <w:szCs w:val="24"/>
        </w:rPr>
        <w:t>Honesty, Openness and Integrity.</w:t>
      </w:r>
    </w:p>
    <w:p w14:paraId="65E6B389" w14:textId="77777777" w:rsidR="000543F6" w:rsidRPr="00FB1CCC" w:rsidRDefault="000543F6" w:rsidP="003C5A1D">
      <w:pPr>
        <w:numPr>
          <w:ilvl w:val="0"/>
          <w:numId w:val="3"/>
        </w:numPr>
        <w:spacing w:after="200" w:line="276" w:lineRule="auto"/>
        <w:contextualSpacing/>
        <w:rPr>
          <w:rFonts w:ascii="Times New Roman" w:eastAsia="Calibri" w:hAnsi="Times New Roman" w:cs="Times New Roman"/>
          <w:b/>
          <w:sz w:val="24"/>
          <w:szCs w:val="24"/>
        </w:rPr>
      </w:pPr>
      <w:r w:rsidRPr="00FB1CCC">
        <w:rPr>
          <w:rFonts w:ascii="Times New Roman" w:eastAsia="Calibri" w:hAnsi="Times New Roman" w:cs="Times New Roman"/>
          <w:sz w:val="24"/>
          <w:szCs w:val="24"/>
        </w:rPr>
        <w:t>Loyalty to and Pride in Holy Trinity College.</w:t>
      </w:r>
    </w:p>
    <w:p w14:paraId="5E827C8A" w14:textId="77777777" w:rsidR="000543F6" w:rsidRPr="00FB1CCC" w:rsidRDefault="000543F6" w:rsidP="003C5A1D">
      <w:pPr>
        <w:numPr>
          <w:ilvl w:val="0"/>
          <w:numId w:val="3"/>
        </w:numPr>
        <w:spacing w:after="200" w:line="276" w:lineRule="auto"/>
        <w:contextualSpacing/>
        <w:rPr>
          <w:rFonts w:ascii="Times New Roman" w:eastAsia="Calibri" w:hAnsi="Times New Roman" w:cs="Times New Roman"/>
          <w:b/>
          <w:sz w:val="24"/>
          <w:szCs w:val="24"/>
        </w:rPr>
      </w:pPr>
      <w:r w:rsidRPr="00FB1CCC">
        <w:rPr>
          <w:rFonts w:ascii="Times New Roman" w:eastAsia="Calibri" w:hAnsi="Times New Roman" w:cs="Times New Roman"/>
          <w:sz w:val="24"/>
          <w:szCs w:val="24"/>
        </w:rPr>
        <w:t>Valuing and using our God given talents.</w:t>
      </w:r>
    </w:p>
    <w:p w14:paraId="4EF097F1" w14:textId="77777777" w:rsidR="000543F6" w:rsidRPr="00FB1CCC" w:rsidRDefault="000543F6" w:rsidP="003C5A1D">
      <w:pPr>
        <w:numPr>
          <w:ilvl w:val="0"/>
          <w:numId w:val="3"/>
        </w:numPr>
        <w:spacing w:after="200" w:line="276" w:lineRule="auto"/>
        <w:contextualSpacing/>
        <w:rPr>
          <w:rFonts w:ascii="Times New Roman" w:eastAsia="Calibri" w:hAnsi="Times New Roman" w:cs="Times New Roman"/>
          <w:b/>
          <w:sz w:val="24"/>
          <w:szCs w:val="24"/>
        </w:rPr>
      </w:pPr>
      <w:r w:rsidRPr="00FB1CCC">
        <w:rPr>
          <w:rFonts w:ascii="Times New Roman" w:eastAsia="Calibri" w:hAnsi="Times New Roman" w:cs="Times New Roman"/>
          <w:sz w:val="24"/>
          <w:szCs w:val="24"/>
        </w:rPr>
        <w:t>Seeking and working with the good in each individual.</w:t>
      </w:r>
    </w:p>
    <w:p w14:paraId="7F01E245" w14:textId="77777777" w:rsidR="00991009" w:rsidRPr="00FB1CCC" w:rsidRDefault="00991009" w:rsidP="00991009">
      <w:pPr>
        <w:spacing w:after="200" w:line="276" w:lineRule="auto"/>
        <w:ind w:left="720"/>
        <w:contextualSpacing/>
        <w:rPr>
          <w:rFonts w:ascii="Times New Roman" w:eastAsia="Calibri" w:hAnsi="Times New Roman" w:cs="Times New Roman"/>
          <w:b/>
          <w:sz w:val="24"/>
          <w:szCs w:val="24"/>
        </w:rPr>
      </w:pPr>
    </w:p>
    <w:p w14:paraId="06527C96"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lastRenderedPageBreak/>
        <w:t>Holy Trinity College view the deve</w:t>
      </w:r>
      <w:r w:rsidR="000543F6" w:rsidRPr="00FB1CCC">
        <w:rPr>
          <w:rFonts w:ascii="Times New Roman" w:eastAsia="Lucida Sans" w:hAnsi="Times New Roman" w:cs="Times New Roman"/>
          <w:sz w:val="24"/>
          <w:szCs w:val="24"/>
          <w:lang w:val="en-US"/>
        </w:rPr>
        <w:t xml:space="preserve">lopment and implementation of a </w:t>
      </w:r>
      <w:r w:rsidRPr="00FB1CCC">
        <w:rPr>
          <w:rFonts w:ascii="Times New Roman" w:eastAsia="Lucida Sans" w:hAnsi="Times New Roman" w:cs="Times New Roman"/>
          <w:sz w:val="24"/>
          <w:szCs w:val="24"/>
          <w:lang w:val="en-US"/>
        </w:rPr>
        <w:t xml:space="preserve">policy in Relationships and Sexuality (RSE) as an important step </w:t>
      </w:r>
      <w:r w:rsidRPr="00FB1CCC">
        <w:rPr>
          <w:rFonts w:ascii="Times New Roman" w:eastAsia="Lucida Sans" w:hAnsi="Times New Roman" w:cs="Times New Roman"/>
          <w:spacing w:val="-4"/>
          <w:sz w:val="24"/>
          <w:szCs w:val="24"/>
          <w:lang w:val="en-US"/>
        </w:rPr>
        <w:t xml:space="preserve">towards </w:t>
      </w:r>
      <w:r w:rsidRPr="00FB1CCC">
        <w:rPr>
          <w:rFonts w:ascii="Times New Roman" w:eastAsia="Lucida Sans" w:hAnsi="Times New Roman" w:cs="Times New Roman"/>
          <w:sz w:val="24"/>
          <w:szCs w:val="24"/>
          <w:lang w:val="en-US"/>
        </w:rPr>
        <w:t>achieving our aim</w:t>
      </w:r>
      <w:r w:rsidR="0050786A" w:rsidRPr="00FB1CCC">
        <w:rPr>
          <w:rFonts w:ascii="Times New Roman" w:eastAsia="Lucida Sans" w:hAnsi="Times New Roman" w:cs="Times New Roman"/>
          <w:sz w:val="24"/>
          <w:szCs w:val="24"/>
          <w:lang w:val="en-US"/>
        </w:rPr>
        <w:t xml:space="preserve"> </w:t>
      </w:r>
      <w:r w:rsidRPr="00FB1CCC">
        <w:rPr>
          <w:rFonts w:ascii="Times New Roman" w:eastAsia="Lucida Sans" w:hAnsi="Times New Roman" w:cs="Times New Roman"/>
          <w:sz w:val="24"/>
          <w:szCs w:val="24"/>
          <w:lang w:val="en-US"/>
        </w:rPr>
        <w:t xml:space="preserve">to develop all aspects of a young person’s personality and growth. The morals and values of our Catholic ethos are the </w:t>
      </w:r>
      <w:r w:rsidRPr="00FB1CCC">
        <w:rPr>
          <w:rFonts w:ascii="Times New Roman" w:eastAsia="Lucida Sans" w:hAnsi="Times New Roman" w:cs="Times New Roman"/>
          <w:spacing w:val="-3"/>
          <w:sz w:val="24"/>
          <w:szCs w:val="24"/>
          <w:lang w:val="en-US"/>
        </w:rPr>
        <w:t xml:space="preserve">core </w:t>
      </w:r>
      <w:r w:rsidRPr="00FB1CCC">
        <w:rPr>
          <w:rFonts w:ascii="Times New Roman" w:eastAsia="Lucida Sans" w:hAnsi="Times New Roman" w:cs="Times New Roman"/>
          <w:sz w:val="24"/>
          <w:szCs w:val="24"/>
          <w:lang w:val="en-US"/>
        </w:rPr>
        <w:t xml:space="preserve">principles that underpin the teaching of RSE. Sexuality includes all aspects of the human person that </w:t>
      </w:r>
      <w:r w:rsidRPr="00FB1CCC">
        <w:rPr>
          <w:rFonts w:ascii="Times New Roman" w:eastAsia="Lucida Sans" w:hAnsi="Times New Roman" w:cs="Times New Roman"/>
          <w:spacing w:val="-2"/>
          <w:sz w:val="24"/>
          <w:szCs w:val="24"/>
          <w:lang w:val="en-US"/>
        </w:rPr>
        <w:t xml:space="preserve">relate </w:t>
      </w:r>
      <w:r w:rsidRPr="00FB1CCC">
        <w:rPr>
          <w:rFonts w:ascii="Times New Roman" w:eastAsia="Lucida Sans" w:hAnsi="Times New Roman" w:cs="Times New Roman"/>
          <w:sz w:val="24"/>
          <w:szCs w:val="24"/>
          <w:lang w:val="en-US"/>
        </w:rPr>
        <w:t>to being male and female and</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develops</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throughout</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life.</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It</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is</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a</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complex</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dimension</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of</w:t>
      </w:r>
      <w:r w:rsidRPr="00FB1CCC">
        <w:rPr>
          <w:rFonts w:ascii="Times New Roman" w:eastAsia="Lucida Sans" w:hAnsi="Times New Roman" w:cs="Times New Roman"/>
          <w:spacing w:val="-5"/>
          <w:sz w:val="24"/>
          <w:szCs w:val="24"/>
          <w:lang w:val="en-US"/>
        </w:rPr>
        <w:t xml:space="preserve"> </w:t>
      </w:r>
      <w:r w:rsidRPr="00FB1CCC">
        <w:rPr>
          <w:rFonts w:ascii="Times New Roman" w:eastAsia="Lucida Sans" w:hAnsi="Times New Roman" w:cs="Times New Roman"/>
          <w:sz w:val="24"/>
          <w:szCs w:val="24"/>
          <w:lang w:val="en-US"/>
        </w:rPr>
        <w:t>human</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life</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and</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relationships.</w:t>
      </w:r>
    </w:p>
    <w:p w14:paraId="2582425D"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1138A249"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As parents/guardians are the primary educators of their children, we will endeavour to engage in full consultation with them regarding aims, objectives and the teaching programme of this policy and their views will be considered when implementing and reviewing this policy.</w:t>
      </w:r>
    </w:p>
    <w:p w14:paraId="44B67C59" w14:textId="77777777" w:rsidR="005F4F1E" w:rsidRPr="00FB1CCC" w:rsidRDefault="005F4F1E" w:rsidP="005F4F1E">
      <w:pPr>
        <w:widowControl w:val="0"/>
        <w:autoSpaceDE w:val="0"/>
        <w:autoSpaceDN w:val="0"/>
        <w:spacing w:before="7" w:after="0" w:line="240" w:lineRule="auto"/>
        <w:rPr>
          <w:rFonts w:ascii="Times New Roman" w:eastAsia="Lucida Sans" w:hAnsi="Times New Roman" w:cs="Times New Roman"/>
          <w:sz w:val="24"/>
          <w:szCs w:val="24"/>
          <w:lang w:val="en-US"/>
        </w:rPr>
      </w:pPr>
    </w:p>
    <w:p w14:paraId="27CD3428" w14:textId="77777777" w:rsidR="005F4F1E" w:rsidRPr="00FB1CCC" w:rsidRDefault="005F4F1E" w:rsidP="005F4F1E">
      <w:pPr>
        <w:widowControl w:val="0"/>
        <w:autoSpaceDE w:val="0"/>
        <w:autoSpaceDN w:val="0"/>
        <w:spacing w:after="0" w:line="240"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In line with our school’s ethos, RSE should provide opportunities that enable pupils to:</w:t>
      </w:r>
    </w:p>
    <w:p w14:paraId="0656A37F" w14:textId="77777777" w:rsidR="005F4F1E" w:rsidRPr="00FB1CCC" w:rsidRDefault="005F4F1E" w:rsidP="005F4F1E">
      <w:pPr>
        <w:widowControl w:val="0"/>
        <w:autoSpaceDE w:val="0"/>
        <w:autoSpaceDN w:val="0"/>
        <w:spacing w:before="7" w:after="0" w:line="240" w:lineRule="auto"/>
        <w:rPr>
          <w:rFonts w:ascii="Times New Roman" w:eastAsia="Lucida Sans" w:hAnsi="Times New Roman" w:cs="Times New Roman"/>
          <w:sz w:val="24"/>
          <w:szCs w:val="24"/>
          <w:lang w:val="en-US"/>
        </w:rPr>
      </w:pPr>
    </w:p>
    <w:p w14:paraId="44CB051F" w14:textId="77777777" w:rsidR="005F4F1E" w:rsidRPr="00FB1CCC" w:rsidRDefault="005F4F1E" w:rsidP="003C5A1D">
      <w:pPr>
        <w:pStyle w:val="ListParagraph"/>
        <w:numPr>
          <w:ilvl w:val="0"/>
          <w:numId w:val="4"/>
        </w:numPr>
        <w:tabs>
          <w:tab w:val="left" w:pos="1712"/>
        </w:tabs>
        <w:spacing w:line="237" w:lineRule="auto"/>
        <w:ind w:right="990"/>
        <w:rPr>
          <w:rFonts w:ascii="Times New Roman" w:hAnsi="Times New Roman" w:cs="Times New Roman"/>
          <w:sz w:val="24"/>
          <w:szCs w:val="24"/>
        </w:rPr>
      </w:pPr>
      <w:r w:rsidRPr="00FB1CCC">
        <w:rPr>
          <w:rFonts w:ascii="Times New Roman" w:hAnsi="Times New Roman" w:cs="Times New Roman"/>
          <w:sz w:val="24"/>
          <w:szCs w:val="24"/>
        </w:rPr>
        <w:t>form</w:t>
      </w:r>
      <w:r w:rsidRPr="00FB1CCC">
        <w:rPr>
          <w:rFonts w:ascii="Times New Roman" w:hAnsi="Times New Roman" w:cs="Times New Roman"/>
          <w:spacing w:val="-8"/>
          <w:sz w:val="24"/>
          <w:szCs w:val="24"/>
        </w:rPr>
        <w:t xml:space="preserve"> </w:t>
      </w:r>
      <w:r w:rsidRPr="00FB1CCC">
        <w:rPr>
          <w:rFonts w:ascii="Times New Roman" w:hAnsi="Times New Roman" w:cs="Times New Roman"/>
          <w:sz w:val="24"/>
          <w:szCs w:val="24"/>
        </w:rPr>
        <w:t>values</w:t>
      </w:r>
      <w:r w:rsidRPr="00FB1CCC">
        <w:rPr>
          <w:rFonts w:ascii="Times New Roman" w:hAnsi="Times New Roman" w:cs="Times New Roman"/>
          <w:spacing w:val="-7"/>
          <w:sz w:val="24"/>
          <w:szCs w:val="24"/>
        </w:rPr>
        <w:t xml:space="preserve"> </w:t>
      </w:r>
      <w:r w:rsidRPr="00FB1CCC">
        <w:rPr>
          <w:rFonts w:ascii="Times New Roman" w:hAnsi="Times New Roman" w:cs="Times New Roman"/>
          <w:sz w:val="24"/>
          <w:szCs w:val="24"/>
        </w:rPr>
        <w:t>and</w:t>
      </w:r>
      <w:r w:rsidRPr="00FB1CCC">
        <w:rPr>
          <w:rFonts w:ascii="Times New Roman" w:hAnsi="Times New Roman" w:cs="Times New Roman"/>
          <w:spacing w:val="-7"/>
          <w:sz w:val="24"/>
          <w:szCs w:val="24"/>
        </w:rPr>
        <w:t xml:space="preserve"> </w:t>
      </w:r>
      <w:r w:rsidRPr="00FB1CCC">
        <w:rPr>
          <w:rFonts w:ascii="Times New Roman" w:hAnsi="Times New Roman" w:cs="Times New Roman"/>
          <w:sz w:val="24"/>
          <w:szCs w:val="24"/>
        </w:rPr>
        <w:t>establish</w:t>
      </w:r>
      <w:r w:rsidRPr="00FB1CCC">
        <w:rPr>
          <w:rFonts w:ascii="Times New Roman" w:hAnsi="Times New Roman" w:cs="Times New Roman"/>
          <w:spacing w:val="-7"/>
          <w:sz w:val="24"/>
          <w:szCs w:val="24"/>
        </w:rPr>
        <w:t xml:space="preserve"> </w:t>
      </w:r>
      <w:r w:rsidRPr="00FB1CCC">
        <w:rPr>
          <w:rFonts w:ascii="Times New Roman" w:hAnsi="Times New Roman" w:cs="Times New Roman"/>
          <w:sz w:val="24"/>
          <w:szCs w:val="24"/>
        </w:rPr>
        <w:t>behaviour</w:t>
      </w:r>
      <w:r w:rsidRPr="00FB1CCC">
        <w:rPr>
          <w:rFonts w:ascii="Times New Roman" w:hAnsi="Times New Roman" w:cs="Times New Roman"/>
          <w:spacing w:val="-8"/>
          <w:sz w:val="24"/>
          <w:szCs w:val="24"/>
        </w:rPr>
        <w:t xml:space="preserve"> </w:t>
      </w:r>
      <w:r w:rsidRPr="00FB1CCC">
        <w:rPr>
          <w:rFonts w:ascii="Times New Roman" w:hAnsi="Times New Roman" w:cs="Times New Roman"/>
          <w:sz w:val="24"/>
          <w:szCs w:val="24"/>
        </w:rPr>
        <w:t>within</w:t>
      </w:r>
      <w:r w:rsidRPr="00FB1CCC">
        <w:rPr>
          <w:rFonts w:ascii="Times New Roman" w:hAnsi="Times New Roman" w:cs="Times New Roman"/>
          <w:spacing w:val="-7"/>
          <w:sz w:val="24"/>
          <w:szCs w:val="24"/>
        </w:rPr>
        <w:t xml:space="preserve"> </w:t>
      </w:r>
      <w:r w:rsidRPr="00FB1CCC">
        <w:rPr>
          <w:rFonts w:ascii="Times New Roman" w:hAnsi="Times New Roman" w:cs="Times New Roman"/>
          <w:sz w:val="24"/>
          <w:szCs w:val="24"/>
        </w:rPr>
        <w:t>a</w:t>
      </w:r>
      <w:r w:rsidRPr="00FB1CCC">
        <w:rPr>
          <w:rFonts w:ascii="Times New Roman" w:hAnsi="Times New Roman" w:cs="Times New Roman"/>
          <w:spacing w:val="-7"/>
          <w:sz w:val="24"/>
          <w:szCs w:val="24"/>
        </w:rPr>
        <w:t xml:space="preserve"> </w:t>
      </w:r>
      <w:r w:rsidRPr="00FB1CCC">
        <w:rPr>
          <w:rFonts w:ascii="Times New Roman" w:hAnsi="Times New Roman" w:cs="Times New Roman"/>
          <w:sz w:val="24"/>
          <w:szCs w:val="24"/>
        </w:rPr>
        <w:t>moral,</w:t>
      </w:r>
      <w:r w:rsidRPr="00FB1CCC">
        <w:rPr>
          <w:rFonts w:ascii="Times New Roman" w:hAnsi="Times New Roman" w:cs="Times New Roman"/>
          <w:spacing w:val="-7"/>
          <w:sz w:val="24"/>
          <w:szCs w:val="24"/>
        </w:rPr>
        <w:t xml:space="preserve"> </w:t>
      </w:r>
      <w:r w:rsidRPr="00FB1CCC">
        <w:rPr>
          <w:rFonts w:ascii="Times New Roman" w:hAnsi="Times New Roman" w:cs="Times New Roman"/>
          <w:sz w:val="24"/>
          <w:szCs w:val="24"/>
        </w:rPr>
        <w:t>spiritual</w:t>
      </w:r>
      <w:r w:rsidRPr="00FB1CCC">
        <w:rPr>
          <w:rFonts w:ascii="Times New Roman" w:hAnsi="Times New Roman" w:cs="Times New Roman"/>
          <w:spacing w:val="-7"/>
          <w:sz w:val="24"/>
          <w:szCs w:val="24"/>
        </w:rPr>
        <w:t xml:space="preserve"> </w:t>
      </w:r>
      <w:r w:rsidRPr="00FB1CCC">
        <w:rPr>
          <w:rFonts w:ascii="Times New Roman" w:hAnsi="Times New Roman" w:cs="Times New Roman"/>
          <w:sz w:val="24"/>
          <w:szCs w:val="24"/>
        </w:rPr>
        <w:t>and</w:t>
      </w:r>
      <w:r w:rsidRPr="00FB1CCC">
        <w:rPr>
          <w:rFonts w:ascii="Times New Roman" w:hAnsi="Times New Roman" w:cs="Times New Roman"/>
          <w:spacing w:val="-8"/>
          <w:sz w:val="24"/>
          <w:szCs w:val="24"/>
        </w:rPr>
        <w:t xml:space="preserve"> </w:t>
      </w:r>
      <w:r w:rsidRPr="00FB1CCC">
        <w:rPr>
          <w:rFonts w:ascii="Times New Roman" w:hAnsi="Times New Roman" w:cs="Times New Roman"/>
          <w:sz w:val="24"/>
          <w:szCs w:val="24"/>
        </w:rPr>
        <w:t>social</w:t>
      </w:r>
      <w:r w:rsidRPr="00FB1CCC">
        <w:rPr>
          <w:rFonts w:ascii="Times New Roman" w:hAnsi="Times New Roman" w:cs="Times New Roman"/>
          <w:spacing w:val="-7"/>
          <w:sz w:val="24"/>
          <w:szCs w:val="24"/>
        </w:rPr>
        <w:t xml:space="preserve"> </w:t>
      </w:r>
      <w:r w:rsidRPr="00FB1CCC">
        <w:rPr>
          <w:rFonts w:ascii="Times New Roman" w:hAnsi="Times New Roman" w:cs="Times New Roman"/>
          <w:spacing w:val="-4"/>
          <w:sz w:val="24"/>
          <w:szCs w:val="24"/>
        </w:rPr>
        <w:t xml:space="preserve">framework </w:t>
      </w:r>
      <w:r w:rsidRPr="00FB1CCC">
        <w:rPr>
          <w:rFonts w:ascii="Times New Roman" w:hAnsi="Times New Roman" w:cs="Times New Roman"/>
          <w:sz w:val="24"/>
          <w:szCs w:val="24"/>
        </w:rPr>
        <w:t>consistent with our Catholic</w:t>
      </w:r>
      <w:r w:rsidRPr="00FB1CCC">
        <w:rPr>
          <w:rFonts w:ascii="Times New Roman" w:hAnsi="Times New Roman" w:cs="Times New Roman"/>
          <w:spacing w:val="-13"/>
          <w:sz w:val="24"/>
          <w:szCs w:val="24"/>
        </w:rPr>
        <w:t xml:space="preserve"> </w:t>
      </w:r>
      <w:r w:rsidRPr="00FB1CCC">
        <w:rPr>
          <w:rFonts w:ascii="Times New Roman" w:hAnsi="Times New Roman" w:cs="Times New Roman"/>
          <w:sz w:val="24"/>
          <w:szCs w:val="24"/>
        </w:rPr>
        <w:t>ethos</w:t>
      </w:r>
    </w:p>
    <w:p w14:paraId="3B9042C4" w14:textId="77777777" w:rsidR="005F4F1E" w:rsidRPr="00FB1CCC" w:rsidRDefault="005F4F1E" w:rsidP="005F4F1E">
      <w:pPr>
        <w:widowControl w:val="0"/>
        <w:autoSpaceDE w:val="0"/>
        <w:autoSpaceDN w:val="0"/>
        <w:spacing w:before="8" w:after="0" w:line="240" w:lineRule="auto"/>
        <w:rPr>
          <w:rFonts w:ascii="Times New Roman" w:eastAsia="Lucida Sans" w:hAnsi="Times New Roman" w:cs="Times New Roman"/>
          <w:sz w:val="24"/>
          <w:szCs w:val="24"/>
          <w:lang w:val="en-US"/>
        </w:rPr>
      </w:pPr>
    </w:p>
    <w:p w14:paraId="285E1E24" w14:textId="77777777" w:rsidR="005F4F1E" w:rsidRPr="00FB1CCC" w:rsidRDefault="005F4F1E" w:rsidP="003C5A1D">
      <w:pPr>
        <w:pStyle w:val="ListParagraph"/>
        <w:numPr>
          <w:ilvl w:val="0"/>
          <w:numId w:val="4"/>
        </w:numPr>
        <w:tabs>
          <w:tab w:val="left" w:pos="1712"/>
        </w:tabs>
        <w:spacing w:line="237" w:lineRule="auto"/>
        <w:ind w:right="1096"/>
        <w:rPr>
          <w:rFonts w:ascii="Times New Roman" w:hAnsi="Times New Roman" w:cs="Times New Roman"/>
          <w:sz w:val="24"/>
          <w:szCs w:val="24"/>
        </w:rPr>
      </w:pPr>
      <w:r w:rsidRPr="00FB1CCC">
        <w:rPr>
          <w:rFonts w:ascii="Times New Roman" w:hAnsi="Times New Roman" w:cs="Times New Roman"/>
          <w:sz w:val="24"/>
          <w:szCs w:val="24"/>
        </w:rPr>
        <w:t xml:space="preserve">learn how to develop and enjoy personal relationships and friendships which </w:t>
      </w:r>
      <w:r w:rsidRPr="00FB1CCC">
        <w:rPr>
          <w:rFonts w:ascii="Times New Roman" w:hAnsi="Times New Roman" w:cs="Times New Roman"/>
          <w:spacing w:val="-7"/>
          <w:sz w:val="24"/>
          <w:szCs w:val="24"/>
        </w:rPr>
        <w:t xml:space="preserve">are </w:t>
      </w:r>
      <w:r w:rsidRPr="00FB1CCC">
        <w:rPr>
          <w:rFonts w:ascii="Times New Roman" w:hAnsi="Times New Roman" w:cs="Times New Roman"/>
          <w:sz w:val="24"/>
          <w:szCs w:val="24"/>
        </w:rPr>
        <w:t>based on responsibility and mutual</w:t>
      </w:r>
      <w:r w:rsidRPr="00FB1CCC">
        <w:rPr>
          <w:rFonts w:ascii="Times New Roman" w:hAnsi="Times New Roman" w:cs="Times New Roman"/>
          <w:spacing w:val="-16"/>
          <w:sz w:val="24"/>
          <w:szCs w:val="24"/>
        </w:rPr>
        <w:t xml:space="preserve"> </w:t>
      </w:r>
      <w:r w:rsidRPr="00FB1CCC">
        <w:rPr>
          <w:rFonts w:ascii="Times New Roman" w:hAnsi="Times New Roman" w:cs="Times New Roman"/>
          <w:sz w:val="24"/>
          <w:szCs w:val="24"/>
        </w:rPr>
        <w:t>respect</w:t>
      </w:r>
    </w:p>
    <w:p w14:paraId="3DB702C0" w14:textId="77777777" w:rsidR="005F4F1E" w:rsidRPr="00FB1CCC" w:rsidRDefault="005F4F1E" w:rsidP="005F4F1E">
      <w:pPr>
        <w:widowControl w:val="0"/>
        <w:autoSpaceDE w:val="0"/>
        <w:autoSpaceDN w:val="0"/>
        <w:spacing w:before="8" w:after="0" w:line="240" w:lineRule="auto"/>
        <w:rPr>
          <w:rFonts w:ascii="Times New Roman" w:eastAsia="Lucida Sans" w:hAnsi="Times New Roman" w:cs="Times New Roman"/>
          <w:sz w:val="24"/>
          <w:szCs w:val="24"/>
          <w:lang w:val="en-US"/>
        </w:rPr>
      </w:pPr>
    </w:p>
    <w:p w14:paraId="30F15804" w14:textId="77777777" w:rsidR="005F4F1E" w:rsidRPr="00FB1CCC" w:rsidRDefault="005F4F1E" w:rsidP="003C5A1D">
      <w:pPr>
        <w:pStyle w:val="ListParagraph"/>
        <w:numPr>
          <w:ilvl w:val="0"/>
          <w:numId w:val="4"/>
        </w:numPr>
        <w:tabs>
          <w:tab w:val="left" w:pos="1712"/>
        </w:tabs>
        <w:spacing w:line="237" w:lineRule="auto"/>
        <w:ind w:right="1062"/>
        <w:rPr>
          <w:rFonts w:ascii="Times New Roman" w:hAnsi="Times New Roman" w:cs="Times New Roman"/>
          <w:sz w:val="24"/>
          <w:szCs w:val="24"/>
        </w:rPr>
      </w:pPr>
      <w:r w:rsidRPr="00FB1CCC">
        <w:rPr>
          <w:rFonts w:ascii="Times New Roman" w:hAnsi="Times New Roman" w:cs="Times New Roman"/>
          <w:sz w:val="24"/>
          <w:szCs w:val="24"/>
        </w:rPr>
        <w:t xml:space="preserve">build the foundations for </w:t>
      </w:r>
      <w:r w:rsidRPr="00FB1CCC">
        <w:rPr>
          <w:rFonts w:ascii="Times New Roman" w:hAnsi="Times New Roman" w:cs="Times New Roman"/>
          <w:spacing w:val="-3"/>
          <w:sz w:val="24"/>
          <w:szCs w:val="24"/>
        </w:rPr>
        <w:t xml:space="preserve">developing more </w:t>
      </w:r>
      <w:r w:rsidRPr="00FB1CCC">
        <w:rPr>
          <w:rFonts w:ascii="Times New Roman" w:hAnsi="Times New Roman" w:cs="Times New Roman"/>
          <w:sz w:val="24"/>
          <w:szCs w:val="24"/>
        </w:rPr>
        <w:t>positive personal relationships in later life</w:t>
      </w:r>
    </w:p>
    <w:p w14:paraId="35CA6A3E" w14:textId="77777777" w:rsidR="005F4F1E" w:rsidRPr="00FB1CCC" w:rsidRDefault="005F4F1E" w:rsidP="005F4F1E">
      <w:pPr>
        <w:widowControl w:val="0"/>
        <w:autoSpaceDE w:val="0"/>
        <w:autoSpaceDN w:val="0"/>
        <w:spacing w:before="8" w:after="0" w:line="240" w:lineRule="auto"/>
        <w:rPr>
          <w:rFonts w:ascii="Times New Roman" w:eastAsia="Lucida Sans" w:hAnsi="Times New Roman" w:cs="Times New Roman"/>
          <w:sz w:val="24"/>
          <w:szCs w:val="24"/>
          <w:lang w:val="en-US"/>
        </w:rPr>
      </w:pPr>
    </w:p>
    <w:p w14:paraId="315AAFBB" w14:textId="77777777" w:rsidR="005F4F1E" w:rsidRPr="00FB1CCC" w:rsidRDefault="005F4F1E" w:rsidP="003C5A1D">
      <w:pPr>
        <w:pStyle w:val="ListParagraph"/>
        <w:numPr>
          <w:ilvl w:val="0"/>
          <w:numId w:val="4"/>
        </w:numPr>
        <w:tabs>
          <w:tab w:val="left" w:pos="1712"/>
        </w:tabs>
        <w:spacing w:before="1" w:line="237" w:lineRule="auto"/>
        <w:ind w:right="990"/>
        <w:rPr>
          <w:rFonts w:ascii="Times New Roman" w:hAnsi="Times New Roman" w:cs="Times New Roman"/>
          <w:sz w:val="24"/>
          <w:szCs w:val="24"/>
        </w:rPr>
      </w:pPr>
      <w:r w:rsidRPr="00FB1CCC">
        <w:rPr>
          <w:rFonts w:ascii="Times New Roman" w:hAnsi="Times New Roman" w:cs="Times New Roman"/>
          <w:sz w:val="24"/>
          <w:szCs w:val="24"/>
        </w:rPr>
        <w:t xml:space="preserve">make positive, responsible choices about themselves and others and the </w:t>
      </w:r>
      <w:r w:rsidRPr="00FB1CCC">
        <w:rPr>
          <w:rFonts w:ascii="Times New Roman" w:hAnsi="Times New Roman" w:cs="Times New Roman"/>
          <w:spacing w:val="-4"/>
          <w:sz w:val="24"/>
          <w:szCs w:val="24"/>
        </w:rPr>
        <w:t xml:space="preserve">way </w:t>
      </w:r>
      <w:r w:rsidRPr="00FB1CCC">
        <w:rPr>
          <w:rFonts w:ascii="Times New Roman" w:hAnsi="Times New Roman" w:cs="Times New Roman"/>
          <w:sz w:val="24"/>
          <w:szCs w:val="24"/>
        </w:rPr>
        <w:t>they live their</w:t>
      </w:r>
      <w:r w:rsidRPr="00FB1CCC">
        <w:rPr>
          <w:rFonts w:ascii="Times New Roman" w:hAnsi="Times New Roman" w:cs="Times New Roman"/>
          <w:spacing w:val="-9"/>
          <w:sz w:val="24"/>
          <w:szCs w:val="24"/>
        </w:rPr>
        <w:t xml:space="preserve"> </w:t>
      </w:r>
      <w:r w:rsidRPr="00FB1CCC">
        <w:rPr>
          <w:rFonts w:ascii="Times New Roman" w:hAnsi="Times New Roman" w:cs="Times New Roman"/>
          <w:sz w:val="24"/>
          <w:szCs w:val="24"/>
        </w:rPr>
        <w:t>lives</w:t>
      </w:r>
    </w:p>
    <w:p w14:paraId="7F145F4A" w14:textId="77777777" w:rsidR="005F4F1E" w:rsidRPr="00FB1CCC" w:rsidRDefault="005F4F1E" w:rsidP="005F4F1E">
      <w:pPr>
        <w:widowControl w:val="0"/>
        <w:autoSpaceDE w:val="0"/>
        <w:autoSpaceDN w:val="0"/>
        <w:spacing w:before="1" w:after="0" w:line="237" w:lineRule="auto"/>
        <w:ind w:right="7038"/>
        <w:rPr>
          <w:rFonts w:ascii="Times New Roman" w:eastAsia="Lucida Sans" w:hAnsi="Times New Roman" w:cs="Times New Roman"/>
          <w:sz w:val="24"/>
          <w:szCs w:val="24"/>
          <w:lang w:val="en-US"/>
        </w:rPr>
      </w:pPr>
    </w:p>
    <w:p w14:paraId="4B98893A" w14:textId="77777777" w:rsidR="005F4F1E" w:rsidRPr="00FB1CCC" w:rsidRDefault="005F4F1E" w:rsidP="0050786A">
      <w:pPr>
        <w:widowControl w:val="0"/>
        <w:autoSpaceDE w:val="0"/>
        <w:autoSpaceDN w:val="0"/>
        <w:spacing w:after="0" w:line="237" w:lineRule="auto"/>
        <w:rPr>
          <w:rFonts w:ascii="Times New Roman" w:eastAsia="Lucida Sans" w:hAnsi="Times New Roman" w:cs="Times New Roman"/>
          <w:sz w:val="24"/>
          <w:szCs w:val="24"/>
          <w:lang w:val="en-US"/>
        </w:rPr>
      </w:pPr>
    </w:p>
    <w:p w14:paraId="35D54CEA" w14:textId="77777777" w:rsidR="005F4F1E" w:rsidRPr="00FB1CCC" w:rsidRDefault="005F4F1E" w:rsidP="0050786A">
      <w:pPr>
        <w:widowControl w:val="0"/>
        <w:autoSpaceDE w:val="0"/>
        <w:autoSpaceDN w:val="0"/>
        <w:spacing w:after="0" w:line="282" w:lineRule="exact"/>
        <w:rPr>
          <w:rFonts w:ascii="Times New Roman" w:eastAsia="Lucida Sans" w:hAnsi="Times New Roman" w:cs="Times New Roman"/>
          <w:b/>
          <w:sz w:val="24"/>
          <w:szCs w:val="24"/>
          <w:lang w:val="en-US"/>
        </w:rPr>
      </w:pPr>
      <w:r w:rsidRPr="00FB1CCC">
        <w:rPr>
          <w:rFonts w:ascii="Times New Roman" w:eastAsia="Lucida Sans" w:hAnsi="Times New Roman" w:cs="Times New Roman"/>
          <w:b/>
          <w:sz w:val="24"/>
          <w:szCs w:val="24"/>
          <w:lang w:val="en-US"/>
        </w:rPr>
        <w:t>Implementation and Review of Policy</w:t>
      </w:r>
    </w:p>
    <w:p w14:paraId="52F4747D" w14:textId="77777777" w:rsidR="005F4F1E" w:rsidRPr="00FB1CCC" w:rsidRDefault="005F4F1E" w:rsidP="0050786A">
      <w:pPr>
        <w:widowControl w:val="0"/>
        <w:tabs>
          <w:tab w:val="left" w:pos="1828"/>
        </w:tabs>
        <w:autoSpaceDE w:val="0"/>
        <w:autoSpaceDN w:val="0"/>
        <w:spacing w:after="0" w:line="237" w:lineRule="auto"/>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 xml:space="preserve">Implementation of the policy will take place after consultation with the Governors in </w:t>
      </w:r>
      <w:r w:rsidR="00991009" w:rsidRPr="00FB1CCC">
        <w:rPr>
          <w:rFonts w:ascii="Times New Roman" w:eastAsia="Lucida Sans" w:hAnsi="Times New Roman" w:cs="Times New Roman"/>
          <w:sz w:val="24"/>
          <w:szCs w:val="24"/>
          <w:lang w:val="en-US"/>
        </w:rPr>
        <w:t xml:space="preserve">September </w:t>
      </w:r>
      <w:r w:rsidRPr="00FB1CCC">
        <w:rPr>
          <w:rFonts w:ascii="Times New Roman" w:eastAsia="Lucida Sans" w:hAnsi="Times New Roman" w:cs="Times New Roman"/>
          <w:sz w:val="24"/>
          <w:szCs w:val="24"/>
          <w:lang w:val="en-US"/>
        </w:rPr>
        <w:t>2021</w:t>
      </w:r>
      <w:r w:rsidR="00991009" w:rsidRPr="00FB1CCC">
        <w:rPr>
          <w:rFonts w:ascii="Times New Roman" w:eastAsia="Lucida Sans" w:hAnsi="Times New Roman" w:cs="Times New Roman"/>
          <w:sz w:val="24"/>
          <w:szCs w:val="24"/>
          <w:lang w:val="en-US"/>
        </w:rPr>
        <w:t>.</w:t>
      </w:r>
    </w:p>
    <w:p w14:paraId="0725C431"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4EE44B0A" w14:textId="77777777" w:rsidR="005F4F1E" w:rsidRPr="00FB1CCC" w:rsidRDefault="005F4F1E" w:rsidP="0050786A">
      <w:pPr>
        <w:widowControl w:val="0"/>
        <w:tabs>
          <w:tab w:val="left" w:pos="9030"/>
        </w:tabs>
        <w:autoSpaceDE w:val="0"/>
        <w:autoSpaceDN w:val="0"/>
        <w:spacing w:after="0" w:line="237" w:lineRule="auto"/>
        <w:rPr>
          <w:rFonts w:ascii="Times New Roman" w:eastAsia="Lucida Sans" w:hAnsi="Times New Roman" w:cs="Times New Roman"/>
          <w:sz w:val="24"/>
          <w:szCs w:val="24"/>
          <w:u w:val="single" w:color="FEFEFE"/>
          <w:lang w:val="en-US"/>
        </w:rPr>
      </w:pPr>
      <w:r w:rsidRPr="00FB1CCC">
        <w:rPr>
          <w:rFonts w:ascii="Times New Roman" w:eastAsia="Lucida Sans" w:hAnsi="Times New Roman" w:cs="Times New Roman"/>
          <w:sz w:val="24"/>
          <w:szCs w:val="24"/>
          <w:lang w:val="en-US"/>
        </w:rPr>
        <w:t xml:space="preserve">This policy will be </w:t>
      </w:r>
      <w:r w:rsidRPr="00FB1CCC">
        <w:rPr>
          <w:rFonts w:ascii="Times New Roman" w:eastAsia="Lucida Sans" w:hAnsi="Times New Roman" w:cs="Times New Roman"/>
          <w:spacing w:val="-4"/>
          <w:sz w:val="24"/>
          <w:szCs w:val="24"/>
          <w:lang w:val="en-US"/>
        </w:rPr>
        <w:t xml:space="preserve">reviewed </w:t>
      </w:r>
      <w:r w:rsidRPr="00FB1CCC">
        <w:rPr>
          <w:rFonts w:ascii="Times New Roman" w:eastAsia="Lucida Sans" w:hAnsi="Times New Roman" w:cs="Times New Roman"/>
          <w:spacing w:val="-3"/>
          <w:sz w:val="24"/>
          <w:szCs w:val="24"/>
          <w:lang w:val="en-US"/>
        </w:rPr>
        <w:t xml:space="preserve">every </w:t>
      </w:r>
      <w:r w:rsidRPr="00FB1CCC">
        <w:rPr>
          <w:rFonts w:ascii="Times New Roman" w:eastAsia="Lucida Sans" w:hAnsi="Times New Roman" w:cs="Times New Roman"/>
          <w:spacing w:val="-6"/>
          <w:sz w:val="24"/>
          <w:szCs w:val="24"/>
          <w:lang w:val="en-US"/>
        </w:rPr>
        <w:t xml:space="preserve">2 </w:t>
      </w:r>
      <w:r w:rsidRPr="00FB1CCC">
        <w:rPr>
          <w:rFonts w:ascii="Times New Roman" w:eastAsia="Lucida Sans" w:hAnsi="Times New Roman" w:cs="Times New Roman"/>
          <w:sz w:val="24"/>
          <w:szCs w:val="24"/>
          <w:lang w:val="en-US"/>
        </w:rPr>
        <w:t xml:space="preserve">years </w:t>
      </w:r>
      <w:r w:rsidRPr="00FB1CCC">
        <w:rPr>
          <w:rFonts w:ascii="Times New Roman" w:eastAsia="Lucida Sans" w:hAnsi="Times New Roman" w:cs="Times New Roman"/>
          <w:spacing w:val="-3"/>
          <w:sz w:val="24"/>
          <w:szCs w:val="24"/>
          <w:lang w:val="en-US"/>
        </w:rPr>
        <w:t xml:space="preserve">by </w:t>
      </w:r>
      <w:r w:rsidRPr="00FB1CCC">
        <w:rPr>
          <w:rFonts w:ascii="Times New Roman" w:eastAsia="Lucida Sans" w:hAnsi="Times New Roman" w:cs="Times New Roman"/>
          <w:sz w:val="24"/>
          <w:szCs w:val="24"/>
          <w:lang w:val="en-US"/>
        </w:rPr>
        <w:t xml:space="preserve">the Head </w:t>
      </w:r>
      <w:r w:rsidRPr="00FB1CCC">
        <w:rPr>
          <w:rFonts w:ascii="Times New Roman" w:eastAsia="Lucida Sans" w:hAnsi="Times New Roman" w:cs="Times New Roman"/>
          <w:spacing w:val="-4"/>
          <w:sz w:val="24"/>
          <w:szCs w:val="24"/>
          <w:lang w:val="en-US"/>
        </w:rPr>
        <w:t xml:space="preserve">teacher, VP Pastoral </w:t>
      </w:r>
      <w:r w:rsidRPr="00FB1CCC">
        <w:rPr>
          <w:rFonts w:ascii="Times New Roman" w:eastAsia="Lucida Sans" w:hAnsi="Times New Roman" w:cs="Times New Roman"/>
          <w:sz w:val="24"/>
          <w:szCs w:val="24"/>
          <w:lang w:val="en-US"/>
        </w:rPr>
        <w:t>RSE</w:t>
      </w:r>
      <w:r w:rsidRPr="00FB1CCC">
        <w:rPr>
          <w:rFonts w:ascii="Times New Roman" w:eastAsia="Lucida Sans" w:hAnsi="Times New Roman" w:cs="Times New Roman"/>
          <w:spacing w:val="-3"/>
          <w:sz w:val="24"/>
          <w:szCs w:val="24"/>
          <w:lang w:val="en-US"/>
        </w:rPr>
        <w:t>, Head of RE and the</w:t>
      </w:r>
      <w:r w:rsidRPr="00FB1CCC">
        <w:rPr>
          <w:rFonts w:ascii="Times New Roman" w:eastAsia="Lucida Sans" w:hAnsi="Times New Roman" w:cs="Times New Roman"/>
          <w:sz w:val="24"/>
          <w:szCs w:val="24"/>
          <w:lang w:val="en-US"/>
        </w:rPr>
        <w:t xml:space="preserve"> Governing Body and </w:t>
      </w:r>
      <w:r w:rsidRPr="00FB1CCC">
        <w:rPr>
          <w:rFonts w:ascii="Times New Roman" w:eastAsia="Lucida Sans" w:hAnsi="Times New Roman" w:cs="Times New Roman"/>
          <w:spacing w:val="-3"/>
          <w:sz w:val="24"/>
          <w:szCs w:val="24"/>
          <w:lang w:val="en-US"/>
        </w:rPr>
        <w:t xml:space="preserve">Staff. </w:t>
      </w:r>
      <w:r w:rsidRPr="00FB1CCC">
        <w:rPr>
          <w:rFonts w:ascii="Times New Roman" w:eastAsia="Lucida Sans" w:hAnsi="Times New Roman" w:cs="Times New Roman"/>
          <w:sz w:val="24"/>
          <w:szCs w:val="24"/>
          <w:lang w:val="en-US"/>
        </w:rPr>
        <w:t xml:space="preserve">The next </w:t>
      </w:r>
      <w:r w:rsidRPr="00FB1CCC">
        <w:rPr>
          <w:rFonts w:ascii="Times New Roman" w:eastAsia="Lucida Sans" w:hAnsi="Times New Roman" w:cs="Times New Roman"/>
          <w:spacing w:val="-4"/>
          <w:sz w:val="24"/>
          <w:szCs w:val="24"/>
          <w:lang w:val="en-US"/>
        </w:rPr>
        <w:t xml:space="preserve">review </w:t>
      </w:r>
      <w:r w:rsidRPr="00FB1CCC">
        <w:rPr>
          <w:rFonts w:ascii="Times New Roman" w:eastAsia="Lucida Sans" w:hAnsi="Times New Roman" w:cs="Times New Roman"/>
          <w:sz w:val="24"/>
          <w:szCs w:val="24"/>
          <w:lang w:val="en-US"/>
        </w:rPr>
        <w:t>date</w:t>
      </w:r>
      <w:r w:rsidRPr="00FB1CCC">
        <w:rPr>
          <w:rFonts w:ascii="Times New Roman" w:eastAsia="Lucida Sans" w:hAnsi="Times New Roman" w:cs="Times New Roman"/>
          <w:spacing w:val="12"/>
          <w:sz w:val="24"/>
          <w:szCs w:val="24"/>
          <w:lang w:val="en-US"/>
        </w:rPr>
        <w:t xml:space="preserve"> </w:t>
      </w:r>
      <w:r w:rsidRPr="00FB1CCC">
        <w:rPr>
          <w:rFonts w:ascii="Times New Roman" w:eastAsia="Lucida Sans" w:hAnsi="Times New Roman" w:cs="Times New Roman"/>
          <w:sz w:val="24"/>
          <w:szCs w:val="24"/>
          <w:lang w:val="en-US"/>
        </w:rPr>
        <w:t>is</w:t>
      </w:r>
      <w:r w:rsidRPr="00FB1CCC">
        <w:rPr>
          <w:rFonts w:ascii="Times New Roman" w:eastAsia="Lucida Sans" w:hAnsi="Times New Roman" w:cs="Times New Roman"/>
          <w:sz w:val="24"/>
          <w:szCs w:val="24"/>
          <w:u w:val="single" w:color="FEFEFE"/>
          <w:lang w:val="en-US"/>
        </w:rPr>
        <w:t xml:space="preserve"> September 2023.</w:t>
      </w:r>
      <w:r w:rsidRPr="00FB1CCC">
        <w:rPr>
          <w:rFonts w:ascii="Times New Roman" w:eastAsia="Lucida Sans" w:hAnsi="Times New Roman" w:cs="Times New Roman"/>
          <w:sz w:val="24"/>
          <w:szCs w:val="24"/>
          <w:u w:val="single" w:color="FEFEFE"/>
          <w:lang w:val="en-US"/>
        </w:rPr>
        <w:tab/>
      </w:r>
    </w:p>
    <w:p w14:paraId="271FA42A" w14:textId="77777777" w:rsidR="005F4F1E" w:rsidRPr="00FB1CCC" w:rsidRDefault="005F4F1E" w:rsidP="0050786A">
      <w:pPr>
        <w:widowControl w:val="0"/>
        <w:tabs>
          <w:tab w:val="left" w:pos="9030"/>
        </w:tabs>
        <w:autoSpaceDE w:val="0"/>
        <w:autoSpaceDN w:val="0"/>
        <w:spacing w:after="0" w:line="237" w:lineRule="auto"/>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ab/>
      </w:r>
    </w:p>
    <w:p w14:paraId="03E99775"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color w:val="231F20"/>
          <w:sz w:val="24"/>
          <w:szCs w:val="24"/>
          <w:lang w:val="en-US"/>
        </w:rPr>
        <w:t xml:space="preserve">When the finalised draft policy has been ratified </w:t>
      </w:r>
      <w:r w:rsidRPr="00FB1CCC">
        <w:rPr>
          <w:rFonts w:ascii="Times New Roman" w:eastAsia="Lucida Sans" w:hAnsi="Times New Roman" w:cs="Times New Roman"/>
          <w:color w:val="231F20"/>
          <w:spacing w:val="-3"/>
          <w:sz w:val="24"/>
          <w:szCs w:val="24"/>
          <w:lang w:val="en-US"/>
        </w:rPr>
        <w:t xml:space="preserve">by </w:t>
      </w:r>
      <w:r w:rsidRPr="00FB1CCC">
        <w:rPr>
          <w:rFonts w:ascii="Times New Roman" w:eastAsia="Lucida Sans" w:hAnsi="Times New Roman" w:cs="Times New Roman"/>
          <w:color w:val="231F20"/>
          <w:sz w:val="24"/>
          <w:szCs w:val="24"/>
          <w:lang w:val="en-US"/>
        </w:rPr>
        <w:t xml:space="preserve">the Board of Governors, it will become the school’s agreed RSE </w:t>
      </w:r>
      <w:r w:rsidRPr="00FB1CCC">
        <w:rPr>
          <w:rFonts w:ascii="Times New Roman" w:eastAsia="Lucida Sans" w:hAnsi="Times New Roman" w:cs="Times New Roman"/>
          <w:color w:val="231F20"/>
          <w:spacing w:val="-4"/>
          <w:sz w:val="24"/>
          <w:szCs w:val="24"/>
          <w:lang w:val="en-US"/>
        </w:rPr>
        <w:t>policy.</w:t>
      </w:r>
      <w:r w:rsidRPr="00FB1CCC">
        <w:rPr>
          <w:rFonts w:ascii="Times New Roman" w:eastAsia="Lucida Sans" w:hAnsi="Times New Roman" w:cs="Times New Roman"/>
          <w:color w:val="231F20"/>
          <w:spacing w:val="67"/>
          <w:sz w:val="24"/>
          <w:szCs w:val="24"/>
          <w:lang w:val="en-US"/>
        </w:rPr>
        <w:t xml:space="preserve"> </w:t>
      </w:r>
      <w:r w:rsidRPr="00FB1CCC">
        <w:rPr>
          <w:rFonts w:ascii="Times New Roman" w:eastAsia="Lucida Sans" w:hAnsi="Times New Roman" w:cs="Times New Roman"/>
          <w:color w:val="231F20"/>
          <w:sz w:val="24"/>
          <w:szCs w:val="24"/>
          <w:lang w:val="en-US"/>
        </w:rPr>
        <w:t xml:space="preserve">It should then be circulated within the school </w:t>
      </w:r>
      <w:r w:rsidRPr="00FB1CCC">
        <w:rPr>
          <w:rFonts w:ascii="Times New Roman" w:eastAsia="Lucida Sans" w:hAnsi="Times New Roman" w:cs="Times New Roman"/>
          <w:color w:val="231F20"/>
          <w:spacing w:val="-3"/>
          <w:sz w:val="24"/>
          <w:szCs w:val="24"/>
          <w:lang w:val="en-US"/>
        </w:rPr>
        <w:t xml:space="preserve">community. </w:t>
      </w:r>
      <w:r w:rsidRPr="00FB1CCC">
        <w:rPr>
          <w:rFonts w:ascii="Times New Roman" w:eastAsia="Lucida Sans" w:hAnsi="Times New Roman" w:cs="Times New Roman"/>
          <w:color w:val="231F20"/>
          <w:sz w:val="24"/>
          <w:szCs w:val="24"/>
          <w:lang w:val="en-US"/>
        </w:rPr>
        <w:t>The entire</w:t>
      </w:r>
      <w:r w:rsidRPr="00FB1CCC">
        <w:rPr>
          <w:rFonts w:ascii="Times New Roman" w:eastAsia="Lucida Sans" w:hAnsi="Times New Roman" w:cs="Times New Roman"/>
          <w:color w:val="231F20"/>
          <w:spacing w:val="-9"/>
          <w:sz w:val="24"/>
          <w:szCs w:val="24"/>
          <w:lang w:val="en-US"/>
        </w:rPr>
        <w:t xml:space="preserve"> </w:t>
      </w:r>
      <w:r w:rsidRPr="00FB1CCC">
        <w:rPr>
          <w:rFonts w:ascii="Times New Roman" w:eastAsia="Lucida Sans" w:hAnsi="Times New Roman" w:cs="Times New Roman"/>
          <w:color w:val="231F20"/>
          <w:sz w:val="24"/>
          <w:szCs w:val="24"/>
          <w:lang w:val="en-US"/>
        </w:rPr>
        <w:t>staff</w:t>
      </w:r>
      <w:r w:rsidRPr="00FB1CCC">
        <w:rPr>
          <w:rFonts w:ascii="Times New Roman" w:eastAsia="Lucida Sans" w:hAnsi="Times New Roman" w:cs="Times New Roman"/>
          <w:color w:val="231F20"/>
          <w:spacing w:val="-9"/>
          <w:sz w:val="24"/>
          <w:szCs w:val="24"/>
          <w:lang w:val="en-US"/>
        </w:rPr>
        <w:t xml:space="preserve"> </w:t>
      </w:r>
      <w:r w:rsidRPr="00FB1CCC">
        <w:rPr>
          <w:rFonts w:ascii="Times New Roman" w:eastAsia="Lucida Sans" w:hAnsi="Times New Roman" w:cs="Times New Roman"/>
          <w:color w:val="231F20"/>
          <w:sz w:val="24"/>
          <w:szCs w:val="24"/>
          <w:lang w:val="en-US"/>
        </w:rPr>
        <w:t>should</w:t>
      </w:r>
      <w:r w:rsidRPr="00FB1CCC">
        <w:rPr>
          <w:rFonts w:ascii="Times New Roman" w:eastAsia="Lucida Sans" w:hAnsi="Times New Roman" w:cs="Times New Roman"/>
          <w:color w:val="231F20"/>
          <w:spacing w:val="-8"/>
          <w:sz w:val="24"/>
          <w:szCs w:val="24"/>
          <w:lang w:val="en-US"/>
        </w:rPr>
        <w:t xml:space="preserve"> </w:t>
      </w:r>
      <w:r w:rsidRPr="00FB1CCC">
        <w:rPr>
          <w:rFonts w:ascii="Times New Roman" w:eastAsia="Lucida Sans" w:hAnsi="Times New Roman" w:cs="Times New Roman"/>
          <w:color w:val="231F20"/>
          <w:sz w:val="24"/>
          <w:szCs w:val="24"/>
          <w:lang w:val="en-US"/>
        </w:rPr>
        <w:t>be</w:t>
      </w:r>
      <w:r w:rsidRPr="00FB1CCC">
        <w:rPr>
          <w:rFonts w:ascii="Times New Roman" w:eastAsia="Lucida Sans" w:hAnsi="Times New Roman" w:cs="Times New Roman"/>
          <w:color w:val="231F20"/>
          <w:spacing w:val="-9"/>
          <w:sz w:val="24"/>
          <w:szCs w:val="24"/>
          <w:lang w:val="en-US"/>
        </w:rPr>
        <w:t xml:space="preserve"> </w:t>
      </w:r>
      <w:r w:rsidRPr="00FB1CCC">
        <w:rPr>
          <w:rFonts w:ascii="Times New Roman" w:eastAsia="Lucida Sans" w:hAnsi="Times New Roman" w:cs="Times New Roman"/>
          <w:color w:val="231F20"/>
          <w:sz w:val="24"/>
          <w:szCs w:val="24"/>
          <w:lang w:val="en-US"/>
        </w:rPr>
        <w:t>familiar</w:t>
      </w:r>
      <w:r w:rsidRPr="00FB1CCC">
        <w:rPr>
          <w:rFonts w:ascii="Times New Roman" w:eastAsia="Lucida Sans" w:hAnsi="Times New Roman" w:cs="Times New Roman"/>
          <w:color w:val="231F20"/>
          <w:spacing w:val="-8"/>
          <w:sz w:val="24"/>
          <w:szCs w:val="24"/>
          <w:lang w:val="en-US"/>
        </w:rPr>
        <w:t xml:space="preserve"> </w:t>
      </w:r>
      <w:r w:rsidRPr="00FB1CCC">
        <w:rPr>
          <w:rFonts w:ascii="Times New Roman" w:eastAsia="Lucida Sans" w:hAnsi="Times New Roman" w:cs="Times New Roman"/>
          <w:color w:val="231F20"/>
          <w:sz w:val="24"/>
          <w:szCs w:val="24"/>
          <w:lang w:val="en-US"/>
        </w:rPr>
        <w:t>with</w:t>
      </w:r>
      <w:r w:rsidRPr="00FB1CCC">
        <w:rPr>
          <w:rFonts w:ascii="Times New Roman" w:eastAsia="Lucida Sans" w:hAnsi="Times New Roman" w:cs="Times New Roman"/>
          <w:color w:val="231F20"/>
          <w:spacing w:val="-9"/>
          <w:sz w:val="24"/>
          <w:szCs w:val="24"/>
          <w:lang w:val="en-US"/>
        </w:rPr>
        <w:t xml:space="preserve"> </w:t>
      </w:r>
      <w:r w:rsidRPr="00FB1CCC">
        <w:rPr>
          <w:rFonts w:ascii="Times New Roman" w:eastAsia="Lucida Sans" w:hAnsi="Times New Roman" w:cs="Times New Roman"/>
          <w:color w:val="231F20"/>
          <w:sz w:val="24"/>
          <w:szCs w:val="24"/>
          <w:lang w:val="en-US"/>
        </w:rPr>
        <w:t>the</w:t>
      </w:r>
      <w:r w:rsidRPr="00FB1CCC">
        <w:rPr>
          <w:rFonts w:ascii="Times New Roman" w:eastAsia="Lucida Sans" w:hAnsi="Times New Roman" w:cs="Times New Roman"/>
          <w:color w:val="231F20"/>
          <w:spacing w:val="-8"/>
          <w:sz w:val="24"/>
          <w:szCs w:val="24"/>
          <w:lang w:val="en-US"/>
        </w:rPr>
        <w:t xml:space="preserve"> </w:t>
      </w:r>
      <w:r w:rsidRPr="00FB1CCC">
        <w:rPr>
          <w:rFonts w:ascii="Times New Roman" w:eastAsia="Lucida Sans" w:hAnsi="Times New Roman" w:cs="Times New Roman"/>
          <w:color w:val="231F20"/>
          <w:sz w:val="24"/>
          <w:szCs w:val="24"/>
          <w:lang w:val="en-US"/>
        </w:rPr>
        <w:t>policy</w:t>
      </w:r>
      <w:r w:rsidRPr="00FB1CCC">
        <w:rPr>
          <w:rFonts w:ascii="Times New Roman" w:eastAsia="Lucida Sans" w:hAnsi="Times New Roman" w:cs="Times New Roman"/>
          <w:color w:val="231F20"/>
          <w:spacing w:val="-9"/>
          <w:sz w:val="24"/>
          <w:szCs w:val="24"/>
          <w:lang w:val="en-US"/>
        </w:rPr>
        <w:t xml:space="preserve"> </w:t>
      </w:r>
      <w:r w:rsidRPr="00FB1CCC">
        <w:rPr>
          <w:rFonts w:ascii="Times New Roman" w:eastAsia="Lucida Sans" w:hAnsi="Times New Roman" w:cs="Times New Roman"/>
          <w:color w:val="231F20"/>
          <w:sz w:val="24"/>
          <w:szCs w:val="24"/>
          <w:lang w:val="en-US"/>
        </w:rPr>
        <w:t>and</w:t>
      </w:r>
      <w:r w:rsidRPr="00FB1CCC">
        <w:rPr>
          <w:rFonts w:ascii="Times New Roman" w:eastAsia="Lucida Sans" w:hAnsi="Times New Roman" w:cs="Times New Roman"/>
          <w:color w:val="231F20"/>
          <w:spacing w:val="-7"/>
          <w:sz w:val="24"/>
          <w:szCs w:val="24"/>
          <w:lang w:val="en-US"/>
        </w:rPr>
        <w:t xml:space="preserve"> </w:t>
      </w:r>
      <w:r w:rsidRPr="00FB1CCC">
        <w:rPr>
          <w:rFonts w:ascii="Times New Roman" w:eastAsia="Lucida Sans" w:hAnsi="Times New Roman" w:cs="Times New Roman"/>
          <w:color w:val="231F20"/>
          <w:spacing w:val="-4"/>
          <w:sz w:val="24"/>
          <w:szCs w:val="24"/>
          <w:lang w:val="en-US"/>
        </w:rPr>
        <w:t>aware</w:t>
      </w:r>
      <w:r w:rsidRPr="00FB1CCC">
        <w:rPr>
          <w:rFonts w:ascii="Times New Roman" w:eastAsia="Lucida Sans" w:hAnsi="Times New Roman" w:cs="Times New Roman"/>
          <w:color w:val="231F20"/>
          <w:spacing w:val="-8"/>
          <w:sz w:val="24"/>
          <w:szCs w:val="24"/>
          <w:lang w:val="en-US"/>
        </w:rPr>
        <w:t xml:space="preserve"> </w:t>
      </w:r>
      <w:r w:rsidRPr="00FB1CCC">
        <w:rPr>
          <w:rFonts w:ascii="Times New Roman" w:eastAsia="Lucida Sans" w:hAnsi="Times New Roman" w:cs="Times New Roman"/>
          <w:color w:val="231F20"/>
          <w:sz w:val="24"/>
          <w:szCs w:val="24"/>
          <w:lang w:val="en-US"/>
        </w:rPr>
        <w:t>of</w:t>
      </w:r>
      <w:r w:rsidRPr="00FB1CCC">
        <w:rPr>
          <w:rFonts w:ascii="Times New Roman" w:eastAsia="Lucida Sans" w:hAnsi="Times New Roman" w:cs="Times New Roman"/>
          <w:color w:val="231F20"/>
          <w:spacing w:val="-8"/>
          <w:sz w:val="24"/>
          <w:szCs w:val="24"/>
          <w:lang w:val="en-US"/>
        </w:rPr>
        <w:t xml:space="preserve"> </w:t>
      </w:r>
      <w:r w:rsidRPr="00FB1CCC">
        <w:rPr>
          <w:rFonts w:ascii="Times New Roman" w:eastAsia="Lucida Sans" w:hAnsi="Times New Roman" w:cs="Times New Roman"/>
          <w:color w:val="231F20"/>
          <w:sz w:val="24"/>
          <w:szCs w:val="24"/>
          <w:lang w:val="en-US"/>
        </w:rPr>
        <w:t>any</w:t>
      </w:r>
      <w:r w:rsidRPr="00FB1CCC">
        <w:rPr>
          <w:rFonts w:ascii="Times New Roman" w:eastAsia="Lucida Sans" w:hAnsi="Times New Roman" w:cs="Times New Roman"/>
          <w:color w:val="231F20"/>
          <w:spacing w:val="-9"/>
          <w:sz w:val="24"/>
          <w:szCs w:val="24"/>
          <w:lang w:val="en-US"/>
        </w:rPr>
        <w:t xml:space="preserve"> </w:t>
      </w:r>
      <w:r w:rsidRPr="00FB1CCC">
        <w:rPr>
          <w:rFonts w:ascii="Times New Roman" w:eastAsia="Lucida Sans" w:hAnsi="Times New Roman" w:cs="Times New Roman"/>
          <w:color w:val="231F20"/>
          <w:sz w:val="24"/>
          <w:szCs w:val="24"/>
          <w:lang w:val="en-US"/>
        </w:rPr>
        <w:t>changes</w:t>
      </w:r>
      <w:r w:rsidRPr="00FB1CCC">
        <w:rPr>
          <w:rFonts w:ascii="Times New Roman" w:eastAsia="Lucida Sans" w:hAnsi="Times New Roman" w:cs="Times New Roman"/>
          <w:color w:val="231F20"/>
          <w:spacing w:val="-8"/>
          <w:sz w:val="24"/>
          <w:szCs w:val="24"/>
          <w:lang w:val="en-US"/>
        </w:rPr>
        <w:t xml:space="preserve"> </w:t>
      </w:r>
      <w:r w:rsidRPr="00FB1CCC">
        <w:rPr>
          <w:rFonts w:ascii="Times New Roman" w:eastAsia="Lucida Sans" w:hAnsi="Times New Roman" w:cs="Times New Roman"/>
          <w:color w:val="231F20"/>
          <w:sz w:val="24"/>
          <w:szCs w:val="24"/>
          <w:lang w:val="en-US"/>
        </w:rPr>
        <w:t>required</w:t>
      </w:r>
      <w:r w:rsidRPr="00FB1CCC">
        <w:rPr>
          <w:rFonts w:ascii="Times New Roman" w:eastAsia="Lucida Sans" w:hAnsi="Times New Roman" w:cs="Times New Roman"/>
          <w:color w:val="231F20"/>
          <w:spacing w:val="-9"/>
          <w:sz w:val="24"/>
          <w:szCs w:val="24"/>
          <w:lang w:val="en-US"/>
        </w:rPr>
        <w:t xml:space="preserve"> </w:t>
      </w:r>
      <w:r w:rsidRPr="00FB1CCC">
        <w:rPr>
          <w:rFonts w:ascii="Times New Roman" w:eastAsia="Lucida Sans" w:hAnsi="Times New Roman" w:cs="Times New Roman"/>
          <w:color w:val="231F20"/>
          <w:sz w:val="24"/>
          <w:szCs w:val="24"/>
          <w:lang w:val="en-US"/>
        </w:rPr>
        <w:t>in</w:t>
      </w:r>
      <w:r w:rsidRPr="00FB1CCC">
        <w:rPr>
          <w:rFonts w:ascii="Times New Roman" w:eastAsia="Lucida Sans" w:hAnsi="Times New Roman" w:cs="Times New Roman"/>
          <w:color w:val="231F20"/>
          <w:spacing w:val="-8"/>
          <w:sz w:val="24"/>
          <w:szCs w:val="24"/>
          <w:lang w:val="en-US"/>
        </w:rPr>
        <w:t xml:space="preserve"> </w:t>
      </w:r>
      <w:r w:rsidRPr="00FB1CCC">
        <w:rPr>
          <w:rFonts w:ascii="Times New Roman" w:eastAsia="Lucida Sans" w:hAnsi="Times New Roman" w:cs="Times New Roman"/>
          <w:color w:val="231F20"/>
          <w:sz w:val="24"/>
          <w:szCs w:val="24"/>
          <w:lang w:val="en-US"/>
        </w:rPr>
        <w:t xml:space="preserve">curriculum </w:t>
      </w:r>
      <w:r w:rsidRPr="00FB1CCC">
        <w:rPr>
          <w:rFonts w:ascii="Times New Roman" w:eastAsia="Lucida Sans" w:hAnsi="Times New Roman" w:cs="Times New Roman"/>
          <w:color w:val="231F20"/>
          <w:spacing w:val="-4"/>
          <w:sz w:val="24"/>
          <w:szCs w:val="24"/>
          <w:lang w:val="en-US"/>
        </w:rPr>
        <w:t>delivery.</w:t>
      </w:r>
    </w:p>
    <w:p w14:paraId="33641FD3"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23259D99"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color w:val="231F20"/>
          <w:w w:val="105"/>
          <w:sz w:val="24"/>
          <w:szCs w:val="24"/>
          <w:lang w:val="en-US"/>
        </w:rPr>
      </w:pPr>
      <w:r w:rsidRPr="00FB1CCC">
        <w:rPr>
          <w:rFonts w:ascii="Times New Roman" w:eastAsia="Lucida Sans" w:hAnsi="Times New Roman" w:cs="Times New Roman"/>
          <w:color w:val="231F20"/>
          <w:w w:val="105"/>
          <w:sz w:val="24"/>
          <w:szCs w:val="24"/>
          <w:lang w:val="en-US"/>
        </w:rPr>
        <w:t>The Link Governor for RE/RSE/PD/Safeguarding in conjunction with the co-ordinators for these areas should address the Board of Governors and keep them fully informed.</w:t>
      </w:r>
    </w:p>
    <w:p w14:paraId="751BB60B"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p>
    <w:p w14:paraId="4323BE6E"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4D4D544F" w14:textId="77777777" w:rsidR="005F4F1E" w:rsidRPr="00FB1CCC" w:rsidRDefault="005F4F1E" w:rsidP="0050786A">
      <w:pPr>
        <w:widowControl w:val="0"/>
        <w:autoSpaceDE w:val="0"/>
        <w:autoSpaceDN w:val="0"/>
        <w:spacing w:after="0" w:line="237" w:lineRule="auto"/>
        <w:rPr>
          <w:rFonts w:ascii="Times New Roman" w:eastAsia="Lucida Sans" w:hAnsi="Times New Roman" w:cs="Times New Roman"/>
          <w:color w:val="231F20"/>
          <w:spacing w:val="-16"/>
          <w:w w:val="105"/>
          <w:sz w:val="24"/>
          <w:szCs w:val="24"/>
          <w:lang w:val="en-US"/>
        </w:rPr>
      </w:pPr>
      <w:r w:rsidRPr="00FB1CCC">
        <w:rPr>
          <w:rFonts w:ascii="Times New Roman" w:eastAsia="Lucida Sans" w:hAnsi="Times New Roman" w:cs="Times New Roman"/>
          <w:color w:val="231F20"/>
          <w:spacing w:val="-3"/>
          <w:w w:val="105"/>
          <w:sz w:val="24"/>
          <w:szCs w:val="24"/>
          <w:lang w:val="en-US"/>
        </w:rPr>
        <w:t xml:space="preserve">Parents/guardian </w:t>
      </w:r>
      <w:r w:rsidRPr="00FB1CCC">
        <w:rPr>
          <w:rFonts w:ascii="Times New Roman" w:eastAsia="Lucida Sans" w:hAnsi="Times New Roman" w:cs="Times New Roman"/>
          <w:color w:val="231F20"/>
          <w:w w:val="105"/>
          <w:sz w:val="24"/>
          <w:szCs w:val="24"/>
          <w:lang w:val="en-US"/>
        </w:rPr>
        <w:t xml:space="preserve">and pupils will be made </w:t>
      </w:r>
      <w:r w:rsidRPr="00FB1CCC">
        <w:rPr>
          <w:rFonts w:ascii="Times New Roman" w:eastAsia="Lucida Sans" w:hAnsi="Times New Roman" w:cs="Times New Roman"/>
          <w:color w:val="231F20"/>
          <w:spacing w:val="-4"/>
          <w:w w:val="105"/>
          <w:sz w:val="24"/>
          <w:szCs w:val="24"/>
          <w:lang w:val="en-US"/>
        </w:rPr>
        <w:t xml:space="preserve">aware </w:t>
      </w:r>
      <w:r w:rsidRPr="00FB1CCC">
        <w:rPr>
          <w:rFonts w:ascii="Times New Roman" w:eastAsia="Lucida Sans" w:hAnsi="Times New Roman" w:cs="Times New Roman"/>
          <w:color w:val="231F20"/>
          <w:w w:val="105"/>
          <w:sz w:val="24"/>
          <w:szCs w:val="24"/>
          <w:lang w:val="en-US"/>
        </w:rPr>
        <w:t>of the school’s policy from the time of enrolment</w:t>
      </w:r>
      <w:r w:rsidRPr="00FB1CCC">
        <w:rPr>
          <w:rFonts w:ascii="Times New Roman" w:eastAsia="Lucida Sans" w:hAnsi="Times New Roman" w:cs="Times New Roman"/>
          <w:color w:val="231F20"/>
          <w:spacing w:val="-9"/>
          <w:w w:val="105"/>
          <w:sz w:val="24"/>
          <w:szCs w:val="24"/>
          <w:lang w:val="en-US"/>
        </w:rPr>
        <w:t xml:space="preserve"> </w:t>
      </w:r>
      <w:r w:rsidRPr="00FB1CCC">
        <w:rPr>
          <w:rFonts w:ascii="Times New Roman" w:eastAsia="Lucida Sans" w:hAnsi="Times New Roman" w:cs="Times New Roman"/>
          <w:color w:val="231F20"/>
          <w:w w:val="105"/>
          <w:sz w:val="24"/>
          <w:szCs w:val="24"/>
          <w:lang w:val="en-US"/>
        </w:rPr>
        <w:t>of</w:t>
      </w:r>
      <w:r w:rsidRPr="00FB1CCC">
        <w:rPr>
          <w:rFonts w:ascii="Times New Roman" w:eastAsia="Lucida Sans" w:hAnsi="Times New Roman" w:cs="Times New Roman"/>
          <w:color w:val="231F20"/>
          <w:spacing w:val="-9"/>
          <w:w w:val="105"/>
          <w:sz w:val="24"/>
          <w:szCs w:val="24"/>
          <w:lang w:val="en-US"/>
        </w:rPr>
        <w:t xml:space="preserve"> </w:t>
      </w:r>
      <w:r w:rsidRPr="00FB1CCC">
        <w:rPr>
          <w:rFonts w:ascii="Times New Roman" w:eastAsia="Lucida Sans" w:hAnsi="Times New Roman" w:cs="Times New Roman"/>
          <w:color w:val="231F20"/>
          <w:w w:val="105"/>
          <w:sz w:val="24"/>
          <w:szCs w:val="24"/>
          <w:lang w:val="en-US"/>
        </w:rPr>
        <w:t>the</w:t>
      </w:r>
      <w:r w:rsidRPr="00FB1CCC">
        <w:rPr>
          <w:rFonts w:ascii="Times New Roman" w:eastAsia="Lucida Sans" w:hAnsi="Times New Roman" w:cs="Times New Roman"/>
          <w:color w:val="231F20"/>
          <w:spacing w:val="-9"/>
          <w:w w:val="105"/>
          <w:sz w:val="24"/>
          <w:szCs w:val="24"/>
          <w:lang w:val="en-US"/>
        </w:rPr>
        <w:t xml:space="preserve"> </w:t>
      </w:r>
      <w:r w:rsidRPr="00FB1CCC">
        <w:rPr>
          <w:rFonts w:ascii="Times New Roman" w:eastAsia="Lucida Sans" w:hAnsi="Times New Roman" w:cs="Times New Roman"/>
          <w:color w:val="231F20"/>
          <w:w w:val="105"/>
          <w:sz w:val="24"/>
          <w:szCs w:val="24"/>
          <w:lang w:val="en-US"/>
        </w:rPr>
        <w:t>student</w:t>
      </w:r>
      <w:r w:rsidRPr="00FB1CCC">
        <w:rPr>
          <w:rFonts w:ascii="Times New Roman" w:eastAsia="Lucida Sans" w:hAnsi="Times New Roman" w:cs="Times New Roman"/>
          <w:color w:val="231F20"/>
          <w:spacing w:val="-9"/>
          <w:w w:val="105"/>
          <w:sz w:val="24"/>
          <w:szCs w:val="24"/>
          <w:lang w:val="en-US"/>
        </w:rPr>
        <w:t xml:space="preserve"> </w:t>
      </w:r>
      <w:r w:rsidRPr="00FB1CCC">
        <w:rPr>
          <w:rFonts w:ascii="Times New Roman" w:eastAsia="Lucida Sans" w:hAnsi="Times New Roman" w:cs="Times New Roman"/>
          <w:b/>
          <w:color w:val="231F20"/>
          <w:w w:val="105"/>
          <w:sz w:val="24"/>
          <w:szCs w:val="24"/>
          <w:lang w:val="en-US"/>
        </w:rPr>
        <w:t>(See</w:t>
      </w:r>
      <w:r w:rsidRPr="00FB1CCC">
        <w:rPr>
          <w:rFonts w:ascii="Times New Roman" w:eastAsia="Lucida Sans" w:hAnsi="Times New Roman" w:cs="Times New Roman"/>
          <w:b/>
          <w:color w:val="231F20"/>
          <w:spacing w:val="-8"/>
          <w:w w:val="105"/>
          <w:sz w:val="24"/>
          <w:szCs w:val="24"/>
          <w:lang w:val="en-US"/>
        </w:rPr>
        <w:t xml:space="preserve"> </w:t>
      </w:r>
      <w:r w:rsidRPr="00FB1CCC">
        <w:rPr>
          <w:rFonts w:ascii="Times New Roman" w:eastAsia="Lucida Sans" w:hAnsi="Times New Roman" w:cs="Times New Roman"/>
          <w:b/>
          <w:color w:val="231F20"/>
          <w:w w:val="105"/>
          <w:sz w:val="24"/>
          <w:szCs w:val="24"/>
          <w:lang w:val="en-US"/>
        </w:rPr>
        <w:t>Appendix</w:t>
      </w:r>
      <w:r w:rsidRPr="00FB1CCC">
        <w:rPr>
          <w:rFonts w:ascii="Times New Roman" w:eastAsia="Lucida Sans" w:hAnsi="Times New Roman" w:cs="Times New Roman"/>
          <w:b/>
          <w:color w:val="231F20"/>
          <w:spacing w:val="-9"/>
          <w:w w:val="105"/>
          <w:sz w:val="24"/>
          <w:szCs w:val="24"/>
          <w:lang w:val="en-US"/>
        </w:rPr>
        <w:t xml:space="preserve"> </w:t>
      </w:r>
      <w:r w:rsidR="00597E1A" w:rsidRPr="00FB1CCC">
        <w:rPr>
          <w:rFonts w:ascii="Times New Roman" w:eastAsia="Lucida Sans" w:hAnsi="Times New Roman" w:cs="Times New Roman"/>
          <w:b/>
          <w:color w:val="231F20"/>
          <w:w w:val="105"/>
          <w:sz w:val="24"/>
          <w:szCs w:val="24"/>
          <w:lang w:val="en-US"/>
        </w:rPr>
        <w:t>2</w:t>
      </w:r>
      <w:r w:rsidRPr="00FB1CCC">
        <w:rPr>
          <w:rFonts w:ascii="Times New Roman" w:eastAsia="Lucida Sans" w:hAnsi="Times New Roman" w:cs="Times New Roman"/>
          <w:b/>
          <w:color w:val="231F20"/>
          <w:spacing w:val="-9"/>
          <w:w w:val="105"/>
          <w:sz w:val="24"/>
          <w:szCs w:val="24"/>
          <w:lang w:val="en-US"/>
        </w:rPr>
        <w:t xml:space="preserve"> </w:t>
      </w:r>
      <w:r w:rsidRPr="00FB1CCC">
        <w:rPr>
          <w:rFonts w:ascii="Times New Roman" w:eastAsia="Lucida Sans" w:hAnsi="Times New Roman" w:cs="Times New Roman"/>
          <w:b/>
          <w:color w:val="231F20"/>
          <w:w w:val="105"/>
          <w:sz w:val="24"/>
          <w:szCs w:val="24"/>
          <w:lang w:val="en-US"/>
        </w:rPr>
        <w:t>–</w:t>
      </w:r>
      <w:r w:rsidRPr="00FB1CCC">
        <w:rPr>
          <w:rFonts w:ascii="Times New Roman" w:eastAsia="Lucida Sans" w:hAnsi="Times New Roman" w:cs="Times New Roman"/>
          <w:b/>
          <w:color w:val="231F20"/>
          <w:spacing w:val="-9"/>
          <w:w w:val="105"/>
          <w:sz w:val="24"/>
          <w:szCs w:val="24"/>
          <w:lang w:val="en-US"/>
        </w:rPr>
        <w:t xml:space="preserve"> </w:t>
      </w:r>
      <w:r w:rsidRPr="00FB1CCC">
        <w:rPr>
          <w:rFonts w:ascii="Times New Roman" w:eastAsia="Lucida Sans" w:hAnsi="Times New Roman" w:cs="Times New Roman"/>
          <w:b/>
          <w:color w:val="231F20"/>
          <w:w w:val="105"/>
          <w:sz w:val="24"/>
          <w:szCs w:val="24"/>
          <w:lang w:val="en-US"/>
        </w:rPr>
        <w:t>Sample</w:t>
      </w:r>
      <w:r w:rsidRPr="00FB1CCC">
        <w:rPr>
          <w:rFonts w:ascii="Times New Roman" w:eastAsia="Lucida Sans" w:hAnsi="Times New Roman" w:cs="Times New Roman"/>
          <w:b/>
          <w:color w:val="231F20"/>
          <w:spacing w:val="-9"/>
          <w:w w:val="105"/>
          <w:sz w:val="24"/>
          <w:szCs w:val="24"/>
          <w:lang w:val="en-US"/>
        </w:rPr>
        <w:t xml:space="preserve"> </w:t>
      </w:r>
      <w:r w:rsidRPr="00FB1CCC">
        <w:rPr>
          <w:rFonts w:ascii="Times New Roman" w:eastAsia="Lucida Sans" w:hAnsi="Times New Roman" w:cs="Times New Roman"/>
          <w:b/>
          <w:color w:val="231F20"/>
          <w:w w:val="105"/>
          <w:sz w:val="24"/>
          <w:szCs w:val="24"/>
          <w:lang w:val="en-US"/>
        </w:rPr>
        <w:t>Letter</w:t>
      </w:r>
      <w:r w:rsidRPr="00FB1CCC">
        <w:rPr>
          <w:rFonts w:ascii="Times New Roman" w:eastAsia="Lucida Sans" w:hAnsi="Times New Roman" w:cs="Times New Roman"/>
          <w:b/>
          <w:color w:val="231F20"/>
          <w:spacing w:val="-9"/>
          <w:w w:val="105"/>
          <w:sz w:val="24"/>
          <w:szCs w:val="24"/>
          <w:lang w:val="en-US"/>
        </w:rPr>
        <w:t xml:space="preserve"> </w:t>
      </w:r>
      <w:r w:rsidRPr="00FB1CCC">
        <w:rPr>
          <w:rFonts w:ascii="Times New Roman" w:eastAsia="Lucida Sans" w:hAnsi="Times New Roman" w:cs="Times New Roman"/>
          <w:b/>
          <w:color w:val="231F20"/>
          <w:w w:val="105"/>
          <w:sz w:val="24"/>
          <w:szCs w:val="24"/>
          <w:lang w:val="en-US"/>
        </w:rPr>
        <w:t>to</w:t>
      </w:r>
      <w:r w:rsidRPr="00FB1CCC">
        <w:rPr>
          <w:rFonts w:ascii="Times New Roman" w:eastAsia="Lucida Sans" w:hAnsi="Times New Roman" w:cs="Times New Roman"/>
          <w:b/>
          <w:color w:val="231F20"/>
          <w:spacing w:val="-9"/>
          <w:w w:val="105"/>
          <w:sz w:val="24"/>
          <w:szCs w:val="24"/>
          <w:lang w:val="en-US"/>
        </w:rPr>
        <w:t xml:space="preserve"> </w:t>
      </w:r>
      <w:r w:rsidRPr="00FB1CCC">
        <w:rPr>
          <w:rFonts w:ascii="Times New Roman" w:eastAsia="Lucida Sans" w:hAnsi="Times New Roman" w:cs="Times New Roman"/>
          <w:b/>
          <w:color w:val="231F20"/>
          <w:w w:val="105"/>
          <w:sz w:val="24"/>
          <w:szCs w:val="24"/>
          <w:lang w:val="en-US"/>
        </w:rPr>
        <w:t>Parents)</w:t>
      </w:r>
      <w:r w:rsidRPr="00FB1CCC">
        <w:rPr>
          <w:rFonts w:ascii="Times New Roman" w:eastAsia="Lucida Sans" w:hAnsi="Times New Roman" w:cs="Times New Roman"/>
          <w:color w:val="231F20"/>
          <w:w w:val="105"/>
          <w:sz w:val="24"/>
          <w:szCs w:val="24"/>
          <w:lang w:val="en-US"/>
        </w:rPr>
        <w:t>.</w:t>
      </w:r>
      <w:r w:rsidRPr="00FB1CCC">
        <w:rPr>
          <w:rFonts w:ascii="Times New Roman" w:eastAsia="Lucida Sans" w:hAnsi="Times New Roman" w:cs="Times New Roman"/>
          <w:color w:val="231F20"/>
          <w:spacing w:val="-9"/>
          <w:w w:val="105"/>
          <w:sz w:val="24"/>
          <w:szCs w:val="24"/>
          <w:lang w:val="en-US"/>
        </w:rPr>
        <w:t xml:space="preserve"> </w:t>
      </w:r>
      <w:r w:rsidRPr="00FB1CCC">
        <w:rPr>
          <w:rFonts w:ascii="Times New Roman" w:eastAsia="Lucida Sans" w:hAnsi="Times New Roman" w:cs="Times New Roman"/>
          <w:color w:val="231F20"/>
          <w:w w:val="105"/>
          <w:sz w:val="24"/>
          <w:szCs w:val="24"/>
          <w:lang w:val="en-US"/>
        </w:rPr>
        <w:t>A</w:t>
      </w:r>
      <w:r w:rsidRPr="00FB1CCC">
        <w:rPr>
          <w:rFonts w:ascii="Times New Roman" w:eastAsia="Lucida Sans" w:hAnsi="Times New Roman" w:cs="Times New Roman"/>
          <w:color w:val="231F20"/>
          <w:spacing w:val="-9"/>
          <w:w w:val="105"/>
          <w:sz w:val="24"/>
          <w:szCs w:val="24"/>
          <w:lang w:val="en-US"/>
        </w:rPr>
        <w:t xml:space="preserve"> </w:t>
      </w:r>
      <w:r w:rsidRPr="00FB1CCC">
        <w:rPr>
          <w:rFonts w:ascii="Times New Roman" w:eastAsia="Lucida Sans" w:hAnsi="Times New Roman" w:cs="Times New Roman"/>
          <w:color w:val="231F20"/>
          <w:w w:val="105"/>
          <w:sz w:val="24"/>
          <w:szCs w:val="24"/>
          <w:lang w:val="en-US"/>
        </w:rPr>
        <w:t>contact</w:t>
      </w:r>
      <w:r w:rsidRPr="00FB1CCC">
        <w:rPr>
          <w:rFonts w:ascii="Times New Roman" w:eastAsia="Lucida Sans" w:hAnsi="Times New Roman" w:cs="Times New Roman"/>
          <w:color w:val="231F20"/>
          <w:spacing w:val="-8"/>
          <w:w w:val="105"/>
          <w:sz w:val="24"/>
          <w:szCs w:val="24"/>
          <w:lang w:val="en-US"/>
        </w:rPr>
        <w:t xml:space="preserve"> </w:t>
      </w:r>
      <w:r w:rsidRPr="00FB1CCC">
        <w:rPr>
          <w:rFonts w:ascii="Times New Roman" w:eastAsia="Lucida Sans" w:hAnsi="Times New Roman" w:cs="Times New Roman"/>
          <w:color w:val="231F20"/>
          <w:w w:val="105"/>
          <w:sz w:val="24"/>
          <w:szCs w:val="24"/>
          <w:lang w:val="en-US"/>
        </w:rPr>
        <w:t>person should</w:t>
      </w:r>
      <w:r w:rsidRPr="00FB1CCC">
        <w:rPr>
          <w:rFonts w:ascii="Times New Roman" w:eastAsia="Lucida Sans" w:hAnsi="Times New Roman" w:cs="Times New Roman"/>
          <w:color w:val="231F20"/>
          <w:spacing w:val="-16"/>
          <w:w w:val="105"/>
          <w:sz w:val="24"/>
          <w:szCs w:val="24"/>
          <w:lang w:val="en-US"/>
        </w:rPr>
        <w:t xml:space="preserve"> </w:t>
      </w:r>
      <w:r w:rsidRPr="00FB1CCC">
        <w:rPr>
          <w:rFonts w:ascii="Times New Roman" w:eastAsia="Lucida Sans" w:hAnsi="Times New Roman" w:cs="Times New Roman"/>
          <w:color w:val="231F20"/>
          <w:w w:val="105"/>
          <w:sz w:val="24"/>
          <w:szCs w:val="24"/>
          <w:lang w:val="en-US"/>
        </w:rPr>
        <w:t>be</w:t>
      </w:r>
      <w:r w:rsidRPr="00FB1CCC">
        <w:rPr>
          <w:rFonts w:ascii="Times New Roman" w:eastAsia="Lucida Sans" w:hAnsi="Times New Roman" w:cs="Times New Roman"/>
          <w:color w:val="231F20"/>
          <w:spacing w:val="-16"/>
          <w:w w:val="105"/>
          <w:sz w:val="24"/>
          <w:szCs w:val="24"/>
          <w:lang w:val="en-US"/>
        </w:rPr>
        <w:t xml:space="preserve"> </w:t>
      </w:r>
      <w:r w:rsidRPr="00FB1CCC">
        <w:rPr>
          <w:rFonts w:ascii="Times New Roman" w:eastAsia="Lucida Sans" w:hAnsi="Times New Roman" w:cs="Times New Roman"/>
          <w:color w:val="231F20"/>
          <w:w w:val="105"/>
          <w:sz w:val="24"/>
          <w:szCs w:val="24"/>
          <w:lang w:val="en-US"/>
        </w:rPr>
        <w:t>named</w:t>
      </w:r>
      <w:r w:rsidRPr="00FB1CCC">
        <w:rPr>
          <w:rFonts w:ascii="Times New Roman" w:eastAsia="Lucida Sans" w:hAnsi="Times New Roman" w:cs="Times New Roman"/>
          <w:color w:val="231F20"/>
          <w:spacing w:val="-15"/>
          <w:w w:val="105"/>
          <w:sz w:val="24"/>
          <w:szCs w:val="24"/>
          <w:lang w:val="en-US"/>
        </w:rPr>
        <w:t xml:space="preserve"> </w:t>
      </w:r>
      <w:r w:rsidRPr="00FB1CCC">
        <w:rPr>
          <w:rFonts w:ascii="Times New Roman" w:eastAsia="Lucida Sans" w:hAnsi="Times New Roman" w:cs="Times New Roman"/>
          <w:color w:val="231F20"/>
          <w:w w:val="105"/>
          <w:sz w:val="24"/>
          <w:szCs w:val="24"/>
          <w:lang w:val="en-US"/>
        </w:rPr>
        <w:t>in</w:t>
      </w:r>
      <w:r w:rsidRPr="00FB1CCC">
        <w:rPr>
          <w:rFonts w:ascii="Times New Roman" w:eastAsia="Lucida Sans" w:hAnsi="Times New Roman" w:cs="Times New Roman"/>
          <w:color w:val="231F20"/>
          <w:spacing w:val="-16"/>
          <w:w w:val="105"/>
          <w:sz w:val="24"/>
          <w:szCs w:val="24"/>
          <w:lang w:val="en-US"/>
        </w:rPr>
        <w:t xml:space="preserve"> </w:t>
      </w:r>
      <w:r w:rsidRPr="00FB1CCC">
        <w:rPr>
          <w:rFonts w:ascii="Times New Roman" w:eastAsia="Lucida Sans" w:hAnsi="Times New Roman" w:cs="Times New Roman"/>
          <w:color w:val="231F20"/>
          <w:w w:val="105"/>
          <w:sz w:val="24"/>
          <w:szCs w:val="24"/>
          <w:lang w:val="en-US"/>
        </w:rPr>
        <w:t>the</w:t>
      </w:r>
      <w:r w:rsidRPr="00FB1CCC">
        <w:rPr>
          <w:rFonts w:ascii="Times New Roman" w:eastAsia="Lucida Sans" w:hAnsi="Times New Roman" w:cs="Times New Roman"/>
          <w:color w:val="231F20"/>
          <w:spacing w:val="-15"/>
          <w:w w:val="105"/>
          <w:sz w:val="24"/>
          <w:szCs w:val="24"/>
          <w:lang w:val="en-US"/>
        </w:rPr>
        <w:t xml:space="preserve"> </w:t>
      </w:r>
      <w:r w:rsidRPr="00FB1CCC">
        <w:rPr>
          <w:rFonts w:ascii="Times New Roman" w:eastAsia="Lucida Sans" w:hAnsi="Times New Roman" w:cs="Times New Roman"/>
          <w:color w:val="231F20"/>
          <w:w w:val="105"/>
          <w:sz w:val="24"/>
          <w:szCs w:val="24"/>
          <w:lang w:val="en-US"/>
        </w:rPr>
        <w:t>policy</w:t>
      </w:r>
      <w:r w:rsidRPr="00FB1CCC">
        <w:rPr>
          <w:rFonts w:ascii="Times New Roman" w:eastAsia="Lucida Sans" w:hAnsi="Times New Roman" w:cs="Times New Roman"/>
          <w:color w:val="231F20"/>
          <w:spacing w:val="-16"/>
          <w:w w:val="105"/>
          <w:sz w:val="24"/>
          <w:szCs w:val="24"/>
          <w:lang w:val="en-US"/>
        </w:rPr>
        <w:t xml:space="preserve"> </w:t>
      </w:r>
      <w:r w:rsidRPr="00FB1CCC">
        <w:rPr>
          <w:rFonts w:ascii="Times New Roman" w:eastAsia="Lucida Sans" w:hAnsi="Times New Roman" w:cs="Times New Roman"/>
          <w:color w:val="231F20"/>
          <w:w w:val="105"/>
          <w:sz w:val="24"/>
          <w:szCs w:val="24"/>
          <w:lang w:val="en-US"/>
        </w:rPr>
        <w:t>to</w:t>
      </w:r>
      <w:r w:rsidRPr="00FB1CCC">
        <w:rPr>
          <w:rFonts w:ascii="Times New Roman" w:eastAsia="Lucida Sans" w:hAnsi="Times New Roman" w:cs="Times New Roman"/>
          <w:color w:val="231F20"/>
          <w:spacing w:val="-16"/>
          <w:w w:val="105"/>
          <w:sz w:val="24"/>
          <w:szCs w:val="24"/>
          <w:lang w:val="en-US"/>
        </w:rPr>
        <w:t xml:space="preserve"> </w:t>
      </w:r>
      <w:r w:rsidRPr="00FB1CCC">
        <w:rPr>
          <w:rFonts w:ascii="Times New Roman" w:eastAsia="Lucida Sans" w:hAnsi="Times New Roman" w:cs="Times New Roman"/>
          <w:color w:val="231F20"/>
          <w:w w:val="105"/>
          <w:sz w:val="24"/>
          <w:szCs w:val="24"/>
          <w:lang w:val="en-US"/>
        </w:rPr>
        <w:t>allow</w:t>
      </w:r>
      <w:r w:rsidRPr="00FB1CCC">
        <w:rPr>
          <w:rFonts w:ascii="Times New Roman" w:eastAsia="Lucida Sans" w:hAnsi="Times New Roman" w:cs="Times New Roman"/>
          <w:color w:val="231F20"/>
          <w:spacing w:val="-15"/>
          <w:w w:val="105"/>
          <w:sz w:val="24"/>
          <w:szCs w:val="24"/>
          <w:lang w:val="en-US"/>
        </w:rPr>
        <w:t xml:space="preserve"> </w:t>
      </w:r>
      <w:r w:rsidRPr="00FB1CCC">
        <w:rPr>
          <w:rFonts w:ascii="Times New Roman" w:eastAsia="Lucida Sans" w:hAnsi="Times New Roman" w:cs="Times New Roman"/>
          <w:color w:val="231F20"/>
          <w:w w:val="105"/>
          <w:sz w:val="24"/>
          <w:szCs w:val="24"/>
          <w:lang w:val="en-US"/>
        </w:rPr>
        <w:t>for</w:t>
      </w:r>
      <w:r w:rsidRPr="00FB1CCC">
        <w:rPr>
          <w:rFonts w:ascii="Times New Roman" w:eastAsia="Lucida Sans" w:hAnsi="Times New Roman" w:cs="Times New Roman"/>
          <w:color w:val="231F20"/>
          <w:spacing w:val="-16"/>
          <w:w w:val="105"/>
          <w:sz w:val="24"/>
          <w:szCs w:val="24"/>
          <w:lang w:val="en-US"/>
        </w:rPr>
        <w:t xml:space="preserve"> </w:t>
      </w:r>
      <w:r w:rsidRPr="00FB1CCC">
        <w:rPr>
          <w:rFonts w:ascii="Times New Roman" w:eastAsia="Lucida Sans" w:hAnsi="Times New Roman" w:cs="Times New Roman"/>
          <w:color w:val="231F20"/>
          <w:w w:val="105"/>
          <w:sz w:val="24"/>
          <w:szCs w:val="24"/>
          <w:lang w:val="en-US"/>
        </w:rPr>
        <w:t>comments</w:t>
      </w:r>
      <w:r w:rsidRPr="00FB1CCC">
        <w:rPr>
          <w:rFonts w:ascii="Times New Roman" w:eastAsia="Lucida Sans" w:hAnsi="Times New Roman" w:cs="Times New Roman"/>
          <w:color w:val="231F20"/>
          <w:spacing w:val="-15"/>
          <w:w w:val="105"/>
          <w:sz w:val="24"/>
          <w:szCs w:val="24"/>
          <w:lang w:val="en-US"/>
        </w:rPr>
        <w:t xml:space="preserve"> </w:t>
      </w:r>
      <w:r w:rsidRPr="00FB1CCC">
        <w:rPr>
          <w:rFonts w:ascii="Times New Roman" w:eastAsia="Lucida Sans" w:hAnsi="Times New Roman" w:cs="Times New Roman"/>
          <w:color w:val="231F20"/>
          <w:w w:val="105"/>
          <w:sz w:val="24"/>
          <w:szCs w:val="24"/>
          <w:lang w:val="en-US"/>
        </w:rPr>
        <w:t>and</w:t>
      </w:r>
      <w:r w:rsidRPr="00FB1CCC">
        <w:rPr>
          <w:rFonts w:ascii="Times New Roman" w:eastAsia="Lucida Sans" w:hAnsi="Times New Roman" w:cs="Times New Roman"/>
          <w:color w:val="231F20"/>
          <w:spacing w:val="-16"/>
          <w:w w:val="105"/>
          <w:sz w:val="24"/>
          <w:szCs w:val="24"/>
          <w:lang w:val="en-US"/>
        </w:rPr>
        <w:t xml:space="preserve"> </w:t>
      </w:r>
      <w:r w:rsidRPr="00FB1CCC">
        <w:rPr>
          <w:rFonts w:ascii="Times New Roman" w:eastAsia="Lucida Sans" w:hAnsi="Times New Roman" w:cs="Times New Roman"/>
          <w:color w:val="231F20"/>
          <w:w w:val="105"/>
          <w:sz w:val="24"/>
          <w:szCs w:val="24"/>
          <w:lang w:val="en-US"/>
        </w:rPr>
        <w:t>feedback</w:t>
      </w:r>
      <w:r w:rsidRPr="00FB1CCC">
        <w:rPr>
          <w:rFonts w:ascii="Times New Roman" w:eastAsia="Lucida Sans" w:hAnsi="Times New Roman" w:cs="Times New Roman"/>
          <w:color w:val="231F20"/>
          <w:spacing w:val="-16"/>
          <w:w w:val="105"/>
          <w:sz w:val="24"/>
          <w:szCs w:val="24"/>
          <w:lang w:val="en-US"/>
        </w:rPr>
        <w:t xml:space="preserve"> </w:t>
      </w:r>
      <w:r w:rsidRPr="00FB1CCC">
        <w:rPr>
          <w:rFonts w:ascii="Times New Roman" w:eastAsia="Lucida Sans" w:hAnsi="Times New Roman" w:cs="Times New Roman"/>
          <w:color w:val="231F20"/>
          <w:w w:val="105"/>
          <w:sz w:val="24"/>
          <w:szCs w:val="24"/>
          <w:lang w:val="en-US"/>
        </w:rPr>
        <w:t>on</w:t>
      </w:r>
      <w:r w:rsidRPr="00FB1CCC">
        <w:rPr>
          <w:rFonts w:ascii="Times New Roman" w:eastAsia="Lucida Sans" w:hAnsi="Times New Roman" w:cs="Times New Roman"/>
          <w:color w:val="231F20"/>
          <w:spacing w:val="-15"/>
          <w:w w:val="105"/>
          <w:sz w:val="24"/>
          <w:szCs w:val="24"/>
          <w:lang w:val="en-US"/>
        </w:rPr>
        <w:t xml:space="preserve"> </w:t>
      </w:r>
      <w:r w:rsidRPr="00FB1CCC">
        <w:rPr>
          <w:rFonts w:ascii="Times New Roman" w:eastAsia="Lucida Sans" w:hAnsi="Times New Roman" w:cs="Times New Roman"/>
          <w:color w:val="231F20"/>
          <w:w w:val="105"/>
          <w:sz w:val="24"/>
          <w:szCs w:val="24"/>
          <w:lang w:val="en-US"/>
        </w:rPr>
        <w:t>the</w:t>
      </w:r>
      <w:r w:rsidRPr="00FB1CCC">
        <w:rPr>
          <w:rFonts w:ascii="Times New Roman" w:eastAsia="Lucida Sans" w:hAnsi="Times New Roman" w:cs="Times New Roman"/>
          <w:color w:val="231F20"/>
          <w:spacing w:val="-16"/>
          <w:w w:val="105"/>
          <w:sz w:val="24"/>
          <w:szCs w:val="24"/>
          <w:lang w:val="en-US"/>
        </w:rPr>
        <w:t xml:space="preserve"> policy.</w:t>
      </w:r>
    </w:p>
    <w:p w14:paraId="2AA82614" w14:textId="77777777" w:rsidR="005F4F1E" w:rsidRPr="00FB1CCC" w:rsidRDefault="005F4F1E" w:rsidP="0050786A">
      <w:pPr>
        <w:widowControl w:val="0"/>
        <w:autoSpaceDE w:val="0"/>
        <w:autoSpaceDN w:val="0"/>
        <w:spacing w:after="0" w:line="237" w:lineRule="auto"/>
        <w:rPr>
          <w:rFonts w:ascii="Times New Roman" w:eastAsia="Lucida Sans" w:hAnsi="Times New Roman" w:cs="Times New Roman"/>
          <w:color w:val="231F20"/>
          <w:spacing w:val="-16"/>
          <w:w w:val="105"/>
          <w:sz w:val="24"/>
          <w:szCs w:val="24"/>
          <w:lang w:val="en-US"/>
        </w:rPr>
      </w:pPr>
    </w:p>
    <w:p w14:paraId="0FC99CC5" w14:textId="77777777" w:rsidR="005F4F1E" w:rsidRPr="00FB1CCC" w:rsidRDefault="005F4F1E" w:rsidP="0050786A">
      <w:pPr>
        <w:widowControl w:val="0"/>
        <w:autoSpaceDE w:val="0"/>
        <w:autoSpaceDN w:val="0"/>
        <w:spacing w:after="0" w:line="237" w:lineRule="auto"/>
        <w:rPr>
          <w:rFonts w:ascii="Times New Roman" w:eastAsia="Lucida Sans" w:hAnsi="Times New Roman" w:cs="Times New Roman"/>
          <w:color w:val="231F20"/>
          <w:spacing w:val="-16"/>
          <w:w w:val="105"/>
          <w:sz w:val="24"/>
          <w:szCs w:val="24"/>
          <w:lang w:val="en-US"/>
        </w:rPr>
      </w:pPr>
    </w:p>
    <w:p w14:paraId="448FDA54" w14:textId="77777777" w:rsidR="005F4F1E" w:rsidRPr="00FB1CCC" w:rsidRDefault="005F4F1E" w:rsidP="0050786A">
      <w:pPr>
        <w:widowControl w:val="0"/>
        <w:autoSpaceDE w:val="0"/>
        <w:autoSpaceDN w:val="0"/>
        <w:spacing w:after="0" w:line="240" w:lineRule="auto"/>
        <w:jc w:val="both"/>
        <w:outlineLvl w:val="3"/>
        <w:rPr>
          <w:rFonts w:ascii="Times New Roman" w:eastAsia="Arial" w:hAnsi="Times New Roman" w:cs="Times New Roman"/>
          <w:b/>
          <w:bCs/>
          <w:sz w:val="24"/>
          <w:szCs w:val="24"/>
          <w:lang w:val="en-US"/>
        </w:rPr>
      </w:pPr>
      <w:r w:rsidRPr="00FB1CCC">
        <w:rPr>
          <w:rFonts w:ascii="Times New Roman" w:eastAsia="Arial" w:hAnsi="Times New Roman" w:cs="Times New Roman"/>
          <w:b/>
          <w:bCs/>
          <w:w w:val="95"/>
          <w:sz w:val="24"/>
          <w:szCs w:val="24"/>
          <w:lang w:val="en-US"/>
        </w:rPr>
        <w:t>Definition and Rationale for the Delivery of RSE</w:t>
      </w:r>
    </w:p>
    <w:p w14:paraId="5DB79B29" w14:textId="77777777" w:rsidR="005F4F1E" w:rsidRPr="00FB1CCC" w:rsidRDefault="005F4F1E" w:rsidP="0050786A">
      <w:pPr>
        <w:autoSpaceDE w:val="0"/>
        <w:autoSpaceDN w:val="0"/>
        <w:adjustRightInd w:val="0"/>
        <w:spacing w:after="0" w:line="240" w:lineRule="auto"/>
        <w:jc w:val="both"/>
        <w:rPr>
          <w:rFonts w:ascii="Times New Roman" w:hAnsi="Times New Roman" w:cs="Times New Roman"/>
          <w:sz w:val="24"/>
          <w:szCs w:val="24"/>
        </w:rPr>
      </w:pPr>
    </w:p>
    <w:p w14:paraId="67C85B25" w14:textId="77777777" w:rsidR="005F4F1E" w:rsidRPr="00FB1CCC" w:rsidRDefault="005F4F1E" w:rsidP="0050786A">
      <w:pPr>
        <w:autoSpaceDE w:val="0"/>
        <w:autoSpaceDN w:val="0"/>
        <w:adjustRightInd w:val="0"/>
        <w:spacing w:after="0" w:line="240" w:lineRule="auto"/>
        <w:jc w:val="both"/>
        <w:rPr>
          <w:rFonts w:ascii="Times New Roman" w:hAnsi="Times New Roman" w:cs="Times New Roman"/>
          <w:sz w:val="24"/>
          <w:szCs w:val="24"/>
        </w:rPr>
      </w:pPr>
      <w:r w:rsidRPr="00FB1CCC">
        <w:rPr>
          <w:rFonts w:ascii="Times New Roman" w:hAnsi="Times New Roman" w:cs="Times New Roman"/>
          <w:sz w:val="24"/>
          <w:szCs w:val="24"/>
        </w:rPr>
        <w:t>Holy Trinity College is committed to nurturing the personal growth and development of its pupils within a child centred, inclusive and secure learning environment where</w:t>
      </w:r>
      <w:r w:rsidR="000543F6" w:rsidRPr="00FB1CCC">
        <w:rPr>
          <w:rFonts w:ascii="Times New Roman" w:hAnsi="Times New Roman" w:cs="Times New Roman"/>
          <w:sz w:val="24"/>
          <w:szCs w:val="24"/>
        </w:rPr>
        <w:t xml:space="preserve"> </w:t>
      </w:r>
      <w:r w:rsidRPr="00FB1CCC">
        <w:rPr>
          <w:rFonts w:ascii="Times New Roman" w:hAnsi="Times New Roman" w:cs="Times New Roman"/>
          <w:sz w:val="24"/>
          <w:szCs w:val="24"/>
        </w:rPr>
        <w:t>all pupils are cherished and valued. Relationship and Sexuality Education (RSE) is a lifelong</w:t>
      </w:r>
      <w:r w:rsidR="000543F6" w:rsidRPr="00FB1CCC">
        <w:rPr>
          <w:rFonts w:ascii="Times New Roman" w:hAnsi="Times New Roman" w:cs="Times New Roman"/>
          <w:sz w:val="24"/>
          <w:szCs w:val="24"/>
        </w:rPr>
        <w:t xml:space="preserve"> </w:t>
      </w:r>
      <w:r w:rsidRPr="00FB1CCC">
        <w:rPr>
          <w:rFonts w:ascii="Times New Roman" w:hAnsi="Times New Roman" w:cs="Times New Roman"/>
          <w:sz w:val="24"/>
          <w:szCs w:val="24"/>
        </w:rPr>
        <w:t>process which encompasses the acquisition of knowledge, understanding and skills, and the</w:t>
      </w:r>
      <w:r w:rsidR="000543F6" w:rsidRPr="00FB1CCC">
        <w:rPr>
          <w:rFonts w:ascii="Times New Roman" w:hAnsi="Times New Roman" w:cs="Times New Roman"/>
          <w:sz w:val="24"/>
          <w:szCs w:val="24"/>
        </w:rPr>
        <w:t xml:space="preserve"> </w:t>
      </w:r>
      <w:r w:rsidRPr="00FB1CCC">
        <w:rPr>
          <w:rFonts w:ascii="Times New Roman" w:hAnsi="Times New Roman" w:cs="Times New Roman"/>
          <w:sz w:val="24"/>
          <w:szCs w:val="24"/>
        </w:rPr>
        <w:t xml:space="preserve">development of attitudes, beliefs </w:t>
      </w:r>
      <w:r w:rsidRPr="00FB1CCC">
        <w:rPr>
          <w:rFonts w:ascii="Times New Roman" w:hAnsi="Times New Roman" w:cs="Times New Roman"/>
          <w:sz w:val="24"/>
          <w:szCs w:val="24"/>
        </w:rPr>
        <w:lastRenderedPageBreak/>
        <w:t>and values about personal and social relationships, gender issues</w:t>
      </w:r>
      <w:r w:rsidR="000543F6" w:rsidRPr="00FB1CCC">
        <w:rPr>
          <w:rFonts w:ascii="Times New Roman" w:hAnsi="Times New Roman" w:cs="Times New Roman"/>
          <w:sz w:val="24"/>
          <w:szCs w:val="24"/>
        </w:rPr>
        <w:t xml:space="preserve"> </w:t>
      </w:r>
      <w:r w:rsidRPr="00FB1CCC">
        <w:rPr>
          <w:rFonts w:ascii="Times New Roman" w:hAnsi="Times New Roman" w:cs="Times New Roman"/>
          <w:sz w:val="24"/>
          <w:szCs w:val="24"/>
        </w:rPr>
        <w:t>and sexual identity. This policy is intended to provide a framework through which young people</w:t>
      </w:r>
      <w:r w:rsidR="000543F6" w:rsidRPr="00FB1CCC">
        <w:rPr>
          <w:rFonts w:ascii="Times New Roman" w:hAnsi="Times New Roman" w:cs="Times New Roman"/>
          <w:sz w:val="24"/>
          <w:szCs w:val="24"/>
        </w:rPr>
        <w:t xml:space="preserve"> </w:t>
      </w:r>
      <w:r w:rsidRPr="00FB1CCC">
        <w:rPr>
          <w:rFonts w:ascii="Times New Roman" w:hAnsi="Times New Roman" w:cs="Times New Roman"/>
          <w:sz w:val="24"/>
          <w:szCs w:val="24"/>
        </w:rPr>
        <w:t>can develop the necessary skills, attitudes and values to deal with the challenges they may meet and</w:t>
      </w:r>
      <w:r w:rsidR="000543F6" w:rsidRPr="00FB1CCC">
        <w:rPr>
          <w:rFonts w:ascii="Times New Roman" w:hAnsi="Times New Roman" w:cs="Times New Roman"/>
          <w:sz w:val="24"/>
          <w:szCs w:val="24"/>
        </w:rPr>
        <w:t xml:space="preserve"> </w:t>
      </w:r>
      <w:r w:rsidRPr="00FB1CCC">
        <w:rPr>
          <w:rFonts w:ascii="Times New Roman" w:hAnsi="Times New Roman" w:cs="Times New Roman"/>
          <w:sz w:val="24"/>
          <w:szCs w:val="24"/>
        </w:rPr>
        <w:t>to make informed decisions based on self-respect and self-esteem. The RSE programme</w:t>
      </w:r>
      <w:r w:rsidR="000543F6" w:rsidRPr="00FB1CCC">
        <w:rPr>
          <w:rFonts w:ascii="Times New Roman" w:hAnsi="Times New Roman" w:cs="Times New Roman"/>
          <w:sz w:val="24"/>
          <w:szCs w:val="24"/>
        </w:rPr>
        <w:t xml:space="preserve"> </w:t>
      </w:r>
      <w:r w:rsidRPr="00FB1CCC">
        <w:rPr>
          <w:rFonts w:ascii="Times New Roman" w:hAnsi="Times New Roman" w:cs="Times New Roman"/>
          <w:sz w:val="24"/>
          <w:szCs w:val="24"/>
        </w:rPr>
        <w:t>acknowledges the importance and foundation established by informal learning from parents/guardians before any formal education takes place at school.</w:t>
      </w:r>
      <w:r w:rsidR="000543F6" w:rsidRPr="00FB1CCC">
        <w:rPr>
          <w:rFonts w:ascii="Times New Roman" w:hAnsi="Times New Roman" w:cs="Times New Roman"/>
          <w:sz w:val="24"/>
          <w:szCs w:val="24"/>
        </w:rPr>
        <w:t xml:space="preserve">  </w:t>
      </w:r>
      <w:r w:rsidRPr="00FB1CCC">
        <w:rPr>
          <w:rFonts w:ascii="Times New Roman" w:hAnsi="Times New Roman" w:cs="Times New Roman"/>
          <w:sz w:val="24"/>
          <w:szCs w:val="24"/>
        </w:rPr>
        <w:t>Sexuality includes all aspects of the human person that relate to being male or female and is subject</w:t>
      </w:r>
      <w:r w:rsidR="000543F6" w:rsidRPr="00FB1CCC">
        <w:rPr>
          <w:rFonts w:ascii="Times New Roman" w:hAnsi="Times New Roman" w:cs="Times New Roman"/>
          <w:sz w:val="24"/>
          <w:szCs w:val="24"/>
        </w:rPr>
        <w:t xml:space="preserve"> </w:t>
      </w:r>
      <w:r w:rsidRPr="00FB1CCC">
        <w:rPr>
          <w:rFonts w:ascii="Times New Roman" w:hAnsi="Times New Roman" w:cs="Times New Roman"/>
          <w:sz w:val="24"/>
          <w:szCs w:val="24"/>
        </w:rPr>
        <w:t>to change and development throughout life. Sexuality is an integral part of the human personality</w:t>
      </w:r>
      <w:r w:rsidR="000543F6" w:rsidRPr="00FB1CCC">
        <w:rPr>
          <w:rFonts w:ascii="Times New Roman" w:hAnsi="Times New Roman" w:cs="Times New Roman"/>
          <w:sz w:val="24"/>
          <w:szCs w:val="24"/>
        </w:rPr>
        <w:t xml:space="preserve"> </w:t>
      </w:r>
      <w:r w:rsidRPr="00FB1CCC">
        <w:rPr>
          <w:rFonts w:ascii="Times New Roman" w:hAnsi="Times New Roman" w:cs="Times New Roman"/>
          <w:sz w:val="24"/>
          <w:szCs w:val="24"/>
        </w:rPr>
        <w:t>and has biological, cultural, psychological, social and spiritual dimensions. It especially concerns</w:t>
      </w:r>
      <w:r w:rsidR="000543F6" w:rsidRPr="00FB1CCC">
        <w:rPr>
          <w:rFonts w:ascii="Times New Roman" w:hAnsi="Times New Roman" w:cs="Times New Roman"/>
          <w:sz w:val="24"/>
          <w:szCs w:val="24"/>
        </w:rPr>
        <w:t xml:space="preserve"> </w:t>
      </w:r>
      <w:r w:rsidRPr="00FB1CCC">
        <w:rPr>
          <w:rFonts w:ascii="Times New Roman" w:hAnsi="Times New Roman" w:cs="Times New Roman"/>
          <w:sz w:val="24"/>
          <w:szCs w:val="24"/>
        </w:rPr>
        <w:t>affectivity, the capacity to give and receive love; procreation and, in a more general way, the</w:t>
      </w:r>
      <w:r w:rsidR="000543F6" w:rsidRPr="00FB1CCC">
        <w:rPr>
          <w:rFonts w:ascii="Times New Roman" w:hAnsi="Times New Roman" w:cs="Times New Roman"/>
          <w:sz w:val="24"/>
          <w:szCs w:val="24"/>
        </w:rPr>
        <w:t xml:space="preserve"> </w:t>
      </w:r>
      <w:r w:rsidRPr="00FB1CCC">
        <w:rPr>
          <w:rFonts w:ascii="Times New Roman" w:hAnsi="Times New Roman" w:cs="Times New Roman"/>
          <w:sz w:val="24"/>
          <w:szCs w:val="24"/>
        </w:rPr>
        <w:t>aptitude for forming relationships with others. It is a complex dimension of human life and relationships.</w:t>
      </w:r>
    </w:p>
    <w:p w14:paraId="0C5D7FD3"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79FD6BE9" w14:textId="77777777" w:rsidR="005F4F1E" w:rsidRPr="00FB1CCC" w:rsidRDefault="005F4F1E" w:rsidP="0050786A">
      <w:pPr>
        <w:autoSpaceDE w:val="0"/>
        <w:autoSpaceDN w:val="0"/>
        <w:adjustRightInd w:val="0"/>
        <w:spacing w:after="0" w:line="240" w:lineRule="auto"/>
        <w:rPr>
          <w:rFonts w:ascii="Times New Roman" w:hAnsi="Times New Roman" w:cs="Times New Roman"/>
          <w:sz w:val="24"/>
          <w:szCs w:val="24"/>
        </w:rPr>
      </w:pPr>
      <w:r w:rsidRPr="00FB1CCC">
        <w:rPr>
          <w:rFonts w:ascii="Times New Roman" w:hAnsi="Times New Roman" w:cs="Times New Roman"/>
          <w:sz w:val="24"/>
          <w:szCs w:val="24"/>
        </w:rPr>
        <w:t>Relationships and Sexuality Education provides an understanding that positive, caring environments</w:t>
      </w:r>
      <w:r w:rsidR="000543F6" w:rsidRPr="00FB1CCC">
        <w:rPr>
          <w:rFonts w:ascii="Times New Roman" w:hAnsi="Times New Roman" w:cs="Times New Roman"/>
          <w:sz w:val="24"/>
          <w:szCs w:val="24"/>
        </w:rPr>
        <w:t xml:space="preserve"> </w:t>
      </w:r>
      <w:r w:rsidRPr="00FB1CCC">
        <w:rPr>
          <w:rFonts w:ascii="Times New Roman" w:hAnsi="Times New Roman" w:cs="Times New Roman"/>
          <w:sz w:val="24"/>
          <w:szCs w:val="24"/>
        </w:rPr>
        <w:t>are essential for the development of a good self-image and that individuals are in charge of and</w:t>
      </w:r>
      <w:r w:rsidR="000543F6" w:rsidRPr="00FB1CCC">
        <w:rPr>
          <w:rFonts w:ascii="Times New Roman" w:hAnsi="Times New Roman" w:cs="Times New Roman"/>
          <w:sz w:val="24"/>
          <w:szCs w:val="24"/>
        </w:rPr>
        <w:t xml:space="preserve"> </w:t>
      </w:r>
      <w:r w:rsidRPr="00FB1CCC">
        <w:rPr>
          <w:rFonts w:ascii="Times New Roman" w:hAnsi="Times New Roman" w:cs="Times New Roman"/>
          <w:sz w:val="24"/>
          <w:szCs w:val="24"/>
        </w:rPr>
        <w:t>responsible for their own bodies. It provides knowledge about the processes of reproduction and the</w:t>
      </w:r>
      <w:r w:rsidR="000543F6" w:rsidRPr="00FB1CCC">
        <w:rPr>
          <w:rFonts w:ascii="Times New Roman" w:hAnsi="Times New Roman" w:cs="Times New Roman"/>
          <w:sz w:val="24"/>
          <w:szCs w:val="24"/>
        </w:rPr>
        <w:t xml:space="preserve"> </w:t>
      </w:r>
      <w:r w:rsidRPr="00FB1CCC">
        <w:rPr>
          <w:rFonts w:ascii="Times New Roman" w:hAnsi="Times New Roman" w:cs="Times New Roman"/>
          <w:sz w:val="24"/>
          <w:szCs w:val="24"/>
        </w:rPr>
        <w:t>nature of sexuality and relationships. It encourages the acquisition of skills and attitudes which</w:t>
      </w:r>
      <w:r w:rsidR="000543F6" w:rsidRPr="00FB1CCC">
        <w:rPr>
          <w:rFonts w:ascii="Times New Roman" w:hAnsi="Times New Roman" w:cs="Times New Roman"/>
          <w:sz w:val="24"/>
          <w:szCs w:val="24"/>
        </w:rPr>
        <w:t xml:space="preserve"> </w:t>
      </w:r>
      <w:r w:rsidRPr="00FB1CCC">
        <w:rPr>
          <w:rFonts w:ascii="Times New Roman" w:hAnsi="Times New Roman" w:cs="Times New Roman"/>
          <w:sz w:val="24"/>
          <w:szCs w:val="24"/>
        </w:rPr>
        <w:t>allow pupils to manage their relationships in a responsible and healthy manner.</w:t>
      </w:r>
    </w:p>
    <w:p w14:paraId="0A21B492" w14:textId="77777777" w:rsidR="005F4F1E" w:rsidRPr="00FB1CCC" w:rsidRDefault="005F4F1E" w:rsidP="0050786A">
      <w:pPr>
        <w:widowControl w:val="0"/>
        <w:autoSpaceDE w:val="0"/>
        <w:autoSpaceDN w:val="0"/>
        <w:spacing w:after="0" w:line="237" w:lineRule="auto"/>
        <w:rPr>
          <w:rFonts w:ascii="Times New Roman" w:hAnsi="Times New Roman" w:cs="Times New Roman"/>
          <w:sz w:val="24"/>
          <w:szCs w:val="24"/>
        </w:rPr>
      </w:pPr>
    </w:p>
    <w:p w14:paraId="4A19004F"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 xml:space="preserve">RSE is about the development of the pupil’s knowledge and understanding of himself/ herself as a sexual being, about what it means to be fully human, called to live in    right relationships with self and others and being enabled to make moral decisions in conscience. RSE should give young people the information they need to help them develop </w:t>
      </w:r>
      <w:r w:rsidRPr="00FB1CCC">
        <w:rPr>
          <w:rFonts w:ascii="Times New Roman" w:eastAsia="Lucida Sans" w:hAnsi="Times New Roman" w:cs="Times New Roman"/>
          <w:spacing w:val="-4"/>
          <w:sz w:val="24"/>
          <w:szCs w:val="24"/>
          <w:lang w:val="en-US"/>
        </w:rPr>
        <w:t xml:space="preserve">healthy, </w:t>
      </w:r>
      <w:r w:rsidRPr="00FB1CCC">
        <w:rPr>
          <w:rFonts w:ascii="Times New Roman" w:eastAsia="Lucida Sans" w:hAnsi="Times New Roman" w:cs="Times New Roman"/>
          <w:sz w:val="24"/>
          <w:szCs w:val="24"/>
          <w:lang w:val="en-US"/>
        </w:rPr>
        <w:t>nurturing relationships of all kinds, not simply intimate relationships. It should enable them to know what a healthy relationship looks like and what makes a good friend, a good colleague and a successful marriage or other type of committed relationship.</w:t>
      </w:r>
    </w:p>
    <w:p w14:paraId="3C2DA42D"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3E002525" w14:textId="77777777" w:rsidR="00307AE7" w:rsidRPr="00FB1CCC" w:rsidRDefault="00307AE7" w:rsidP="0050786A">
      <w:pPr>
        <w:widowControl w:val="0"/>
        <w:autoSpaceDE w:val="0"/>
        <w:autoSpaceDN w:val="0"/>
        <w:spacing w:after="0" w:line="282" w:lineRule="exact"/>
        <w:rPr>
          <w:rFonts w:ascii="Times New Roman" w:eastAsia="Lucida Sans" w:hAnsi="Times New Roman" w:cs="Times New Roman"/>
          <w:b/>
          <w:w w:val="105"/>
          <w:sz w:val="24"/>
          <w:szCs w:val="24"/>
          <w:lang w:val="en-US"/>
        </w:rPr>
      </w:pPr>
    </w:p>
    <w:p w14:paraId="269DCB45" w14:textId="77777777" w:rsidR="005F4F1E" w:rsidRPr="00FB1CCC" w:rsidRDefault="00777685" w:rsidP="0050786A">
      <w:pPr>
        <w:widowControl w:val="0"/>
        <w:autoSpaceDE w:val="0"/>
        <w:autoSpaceDN w:val="0"/>
        <w:spacing w:after="0" w:line="282" w:lineRule="exact"/>
        <w:rPr>
          <w:rFonts w:ascii="Times New Roman" w:eastAsia="Lucida Sans" w:hAnsi="Times New Roman" w:cs="Times New Roman"/>
          <w:b/>
          <w:sz w:val="24"/>
          <w:szCs w:val="24"/>
          <w:lang w:val="en-US"/>
        </w:rPr>
      </w:pPr>
      <w:r w:rsidRPr="00FB1CCC">
        <w:rPr>
          <w:rFonts w:ascii="Times New Roman" w:eastAsia="Lucida Sans" w:hAnsi="Times New Roman" w:cs="Times New Roman"/>
          <w:b/>
          <w:w w:val="105"/>
          <w:sz w:val="24"/>
          <w:szCs w:val="24"/>
          <w:lang w:val="en-US"/>
        </w:rPr>
        <w:t>Rationale</w:t>
      </w:r>
    </w:p>
    <w:p w14:paraId="0E8BCCD8"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 xml:space="preserve">The school is </w:t>
      </w:r>
      <w:r w:rsidRPr="00FB1CCC">
        <w:rPr>
          <w:rFonts w:ascii="Times New Roman" w:eastAsia="Lucida Sans" w:hAnsi="Times New Roman" w:cs="Times New Roman"/>
          <w:spacing w:val="-3"/>
          <w:sz w:val="24"/>
          <w:szCs w:val="24"/>
          <w:lang w:val="en-US"/>
        </w:rPr>
        <w:t xml:space="preserve">involved </w:t>
      </w:r>
      <w:r w:rsidRPr="00FB1CCC">
        <w:rPr>
          <w:rFonts w:ascii="Times New Roman" w:eastAsia="Lucida Sans" w:hAnsi="Times New Roman" w:cs="Times New Roman"/>
          <w:sz w:val="24"/>
          <w:szCs w:val="24"/>
          <w:lang w:val="en-US"/>
        </w:rPr>
        <w:t xml:space="preserve">in relationships and sexuality education precisely because of </w:t>
      </w:r>
      <w:r w:rsidRPr="00FB1CCC">
        <w:rPr>
          <w:rFonts w:ascii="Times New Roman" w:eastAsia="Lucida Sans" w:hAnsi="Times New Roman" w:cs="Times New Roman"/>
          <w:spacing w:val="-4"/>
          <w:sz w:val="24"/>
          <w:szCs w:val="24"/>
          <w:lang w:val="en-US"/>
        </w:rPr>
        <w:t xml:space="preserve">our </w:t>
      </w:r>
      <w:r w:rsidRPr="00FB1CCC">
        <w:rPr>
          <w:rFonts w:ascii="Times New Roman" w:eastAsia="Lucida Sans" w:hAnsi="Times New Roman" w:cs="Times New Roman"/>
          <w:sz w:val="24"/>
          <w:szCs w:val="24"/>
          <w:lang w:val="en-US"/>
        </w:rPr>
        <w:t>Christian</w:t>
      </w:r>
      <w:r w:rsidRPr="00FB1CCC">
        <w:rPr>
          <w:rFonts w:ascii="Times New Roman" w:eastAsia="Lucida Sans" w:hAnsi="Times New Roman" w:cs="Times New Roman"/>
          <w:spacing w:val="-15"/>
          <w:sz w:val="24"/>
          <w:szCs w:val="24"/>
          <w:lang w:val="en-US"/>
        </w:rPr>
        <w:t xml:space="preserve"> </w:t>
      </w:r>
      <w:r w:rsidRPr="00FB1CCC">
        <w:rPr>
          <w:rFonts w:ascii="Times New Roman" w:eastAsia="Lucida Sans" w:hAnsi="Times New Roman" w:cs="Times New Roman"/>
          <w:sz w:val="24"/>
          <w:szCs w:val="24"/>
          <w:lang w:val="en-US"/>
        </w:rPr>
        <w:t>beliefs</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about</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God</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and</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about</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the</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human</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person.</w:t>
      </w:r>
      <w:r w:rsidRPr="00FB1CCC">
        <w:rPr>
          <w:rFonts w:ascii="Times New Roman" w:eastAsia="Lucida Sans" w:hAnsi="Times New Roman" w:cs="Times New Roman"/>
          <w:spacing w:val="-15"/>
          <w:sz w:val="24"/>
          <w:szCs w:val="24"/>
          <w:lang w:val="en-US"/>
        </w:rPr>
        <w:t xml:space="preserve"> </w:t>
      </w:r>
      <w:r w:rsidRPr="00FB1CCC">
        <w:rPr>
          <w:rFonts w:ascii="Times New Roman" w:eastAsia="Lucida Sans" w:hAnsi="Times New Roman" w:cs="Times New Roman"/>
          <w:sz w:val="24"/>
          <w:szCs w:val="24"/>
          <w:lang w:val="en-US"/>
        </w:rPr>
        <w:t>The</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belief</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in</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the</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unique</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dignity of the human person made in the image and likeness of God underpins the approach to all education in a Catholic school. Our approach to RSE therefore is rooted in the Catholic Church’s teaching of the human person and presented in a positive framework of Christian</w:t>
      </w:r>
      <w:r w:rsidRPr="00FB1CCC">
        <w:rPr>
          <w:rFonts w:ascii="Times New Roman" w:eastAsia="Lucida Sans" w:hAnsi="Times New Roman" w:cs="Times New Roman"/>
          <w:spacing w:val="-9"/>
          <w:sz w:val="24"/>
          <w:szCs w:val="24"/>
          <w:lang w:val="en-US"/>
        </w:rPr>
        <w:t xml:space="preserve"> </w:t>
      </w:r>
      <w:r w:rsidRPr="00FB1CCC">
        <w:rPr>
          <w:rFonts w:ascii="Times New Roman" w:eastAsia="Lucida Sans" w:hAnsi="Times New Roman" w:cs="Times New Roman"/>
          <w:sz w:val="24"/>
          <w:szCs w:val="24"/>
          <w:lang w:val="en-US"/>
        </w:rPr>
        <w:t>ideals.</w:t>
      </w:r>
    </w:p>
    <w:p w14:paraId="243E257B"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7F309D32"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pacing w:val="-4"/>
          <w:sz w:val="24"/>
          <w:szCs w:val="24"/>
          <w:lang w:val="en-US"/>
        </w:rPr>
        <w:t xml:space="preserve">At </w:t>
      </w:r>
      <w:r w:rsidRPr="00FB1CCC">
        <w:rPr>
          <w:rFonts w:ascii="Times New Roman" w:eastAsia="Lucida Sans" w:hAnsi="Times New Roman" w:cs="Times New Roman"/>
          <w:sz w:val="24"/>
          <w:szCs w:val="24"/>
          <w:lang w:val="en-US"/>
        </w:rPr>
        <w:t xml:space="preserve">the heart of the Christian life is the </w:t>
      </w:r>
      <w:r w:rsidRPr="00FB1CCC">
        <w:rPr>
          <w:rFonts w:ascii="Times New Roman" w:eastAsia="Lucida Sans" w:hAnsi="Times New Roman" w:cs="Times New Roman"/>
          <w:spacing w:val="-3"/>
          <w:sz w:val="24"/>
          <w:szCs w:val="24"/>
          <w:lang w:val="en-US"/>
        </w:rPr>
        <w:t xml:space="preserve">Trinity; </w:t>
      </w:r>
      <w:r w:rsidRPr="00FB1CCC">
        <w:rPr>
          <w:rFonts w:ascii="Times New Roman" w:eastAsia="Lucida Sans" w:hAnsi="Times New Roman" w:cs="Times New Roman"/>
          <w:spacing w:val="-5"/>
          <w:sz w:val="24"/>
          <w:szCs w:val="24"/>
          <w:lang w:val="en-US"/>
        </w:rPr>
        <w:t xml:space="preserve">Father, </w:t>
      </w:r>
      <w:r w:rsidRPr="00FB1CCC">
        <w:rPr>
          <w:rFonts w:ascii="Times New Roman" w:eastAsia="Lucida Sans" w:hAnsi="Times New Roman" w:cs="Times New Roman"/>
          <w:sz w:val="24"/>
          <w:szCs w:val="24"/>
          <w:lang w:val="en-US"/>
        </w:rPr>
        <w:t>Son and Spirit in communion, united</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in</w:t>
      </w:r>
      <w:r w:rsidRPr="00FB1CCC">
        <w:rPr>
          <w:rFonts w:ascii="Times New Roman" w:eastAsia="Lucida Sans" w:hAnsi="Times New Roman" w:cs="Times New Roman"/>
          <w:spacing w:val="-13"/>
          <w:sz w:val="24"/>
          <w:szCs w:val="24"/>
          <w:lang w:val="en-US"/>
        </w:rPr>
        <w:t xml:space="preserve"> </w:t>
      </w:r>
      <w:r w:rsidRPr="00FB1CCC">
        <w:rPr>
          <w:rFonts w:ascii="Times New Roman" w:eastAsia="Lucida Sans" w:hAnsi="Times New Roman" w:cs="Times New Roman"/>
          <w:sz w:val="24"/>
          <w:szCs w:val="24"/>
          <w:lang w:val="en-US"/>
        </w:rPr>
        <w:t>loving</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relationship</w:t>
      </w:r>
      <w:r w:rsidRPr="00FB1CCC">
        <w:rPr>
          <w:rFonts w:ascii="Times New Roman" w:eastAsia="Lucida Sans" w:hAnsi="Times New Roman" w:cs="Times New Roman"/>
          <w:spacing w:val="-13"/>
          <w:sz w:val="24"/>
          <w:szCs w:val="24"/>
          <w:lang w:val="en-US"/>
        </w:rPr>
        <w:t xml:space="preserve"> </w:t>
      </w:r>
      <w:r w:rsidRPr="00FB1CCC">
        <w:rPr>
          <w:rFonts w:ascii="Times New Roman" w:eastAsia="Lucida Sans" w:hAnsi="Times New Roman" w:cs="Times New Roman"/>
          <w:sz w:val="24"/>
          <w:szCs w:val="24"/>
          <w:lang w:val="en-US"/>
        </w:rPr>
        <w:t>and</w:t>
      </w:r>
      <w:r w:rsidRPr="00FB1CCC">
        <w:rPr>
          <w:rFonts w:ascii="Times New Roman" w:eastAsia="Lucida Sans" w:hAnsi="Times New Roman" w:cs="Times New Roman"/>
          <w:spacing w:val="-13"/>
          <w:sz w:val="24"/>
          <w:szCs w:val="24"/>
          <w:lang w:val="en-US"/>
        </w:rPr>
        <w:t xml:space="preserve"> </w:t>
      </w:r>
      <w:r w:rsidRPr="00FB1CCC">
        <w:rPr>
          <w:rFonts w:ascii="Times New Roman" w:eastAsia="Lucida Sans" w:hAnsi="Times New Roman" w:cs="Times New Roman"/>
          <w:sz w:val="24"/>
          <w:szCs w:val="24"/>
          <w:lang w:val="en-US"/>
        </w:rPr>
        <w:t>embracing</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all</w:t>
      </w:r>
      <w:r w:rsidRPr="00FB1CCC">
        <w:rPr>
          <w:rFonts w:ascii="Times New Roman" w:eastAsia="Lucida Sans" w:hAnsi="Times New Roman" w:cs="Times New Roman"/>
          <w:spacing w:val="-13"/>
          <w:sz w:val="24"/>
          <w:szCs w:val="24"/>
          <w:lang w:val="en-US"/>
        </w:rPr>
        <w:t xml:space="preserve"> </w:t>
      </w:r>
      <w:r w:rsidRPr="00FB1CCC">
        <w:rPr>
          <w:rFonts w:ascii="Times New Roman" w:eastAsia="Lucida Sans" w:hAnsi="Times New Roman" w:cs="Times New Roman"/>
          <w:sz w:val="24"/>
          <w:szCs w:val="24"/>
          <w:lang w:val="en-US"/>
        </w:rPr>
        <w:t>people</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and</w:t>
      </w:r>
      <w:r w:rsidRPr="00FB1CCC">
        <w:rPr>
          <w:rFonts w:ascii="Times New Roman" w:eastAsia="Lucida Sans" w:hAnsi="Times New Roman" w:cs="Times New Roman"/>
          <w:spacing w:val="-13"/>
          <w:sz w:val="24"/>
          <w:szCs w:val="24"/>
          <w:lang w:val="en-US"/>
        </w:rPr>
        <w:t xml:space="preserve"> </w:t>
      </w:r>
      <w:r w:rsidRPr="00FB1CCC">
        <w:rPr>
          <w:rFonts w:ascii="Times New Roman" w:eastAsia="Lucida Sans" w:hAnsi="Times New Roman" w:cs="Times New Roman"/>
          <w:sz w:val="24"/>
          <w:szCs w:val="24"/>
          <w:lang w:val="en-US"/>
        </w:rPr>
        <w:t>all</w:t>
      </w:r>
      <w:r w:rsidRPr="00FB1CCC">
        <w:rPr>
          <w:rFonts w:ascii="Times New Roman" w:eastAsia="Lucida Sans" w:hAnsi="Times New Roman" w:cs="Times New Roman"/>
          <w:spacing w:val="-13"/>
          <w:sz w:val="24"/>
          <w:szCs w:val="24"/>
          <w:lang w:val="en-US"/>
        </w:rPr>
        <w:t xml:space="preserve"> </w:t>
      </w:r>
      <w:r w:rsidRPr="00FB1CCC">
        <w:rPr>
          <w:rFonts w:ascii="Times New Roman" w:eastAsia="Lucida Sans" w:hAnsi="Times New Roman" w:cs="Times New Roman"/>
          <w:sz w:val="24"/>
          <w:szCs w:val="24"/>
          <w:lang w:val="en-US"/>
        </w:rPr>
        <w:t>creation.</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As</w:t>
      </w:r>
      <w:r w:rsidRPr="00FB1CCC">
        <w:rPr>
          <w:rFonts w:ascii="Times New Roman" w:eastAsia="Lucida Sans" w:hAnsi="Times New Roman" w:cs="Times New Roman"/>
          <w:spacing w:val="-13"/>
          <w:sz w:val="24"/>
          <w:szCs w:val="24"/>
          <w:lang w:val="en-US"/>
        </w:rPr>
        <w:t xml:space="preserve"> </w:t>
      </w:r>
      <w:r w:rsidRPr="00FB1CCC">
        <w:rPr>
          <w:rFonts w:ascii="Times New Roman" w:eastAsia="Lucida Sans" w:hAnsi="Times New Roman" w:cs="Times New Roman"/>
          <w:sz w:val="24"/>
          <w:szCs w:val="24"/>
          <w:lang w:val="en-US"/>
        </w:rPr>
        <w:t>a</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 xml:space="preserve">consequence of the Christian belief that </w:t>
      </w:r>
      <w:r w:rsidRPr="00FB1CCC">
        <w:rPr>
          <w:rFonts w:ascii="Times New Roman" w:eastAsia="Lucida Sans" w:hAnsi="Times New Roman" w:cs="Times New Roman"/>
          <w:spacing w:val="-3"/>
          <w:sz w:val="24"/>
          <w:szCs w:val="24"/>
          <w:lang w:val="en-US"/>
        </w:rPr>
        <w:t xml:space="preserve">we </w:t>
      </w:r>
      <w:r w:rsidRPr="00FB1CCC">
        <w:rPr>
          <w:rFonts w:ascii="Times New Roman" w:eastAsia="Lucida Sans" w:hAnsi="Times New Roman" w:cs="Times New Roman"/>
          <w:sz w:val="24"/>
          <w:szCs w:val="24"/>
          <w:lang w:val="en-US"/>
        </w:rPr>
        <w:t xml:space="preserve">are made in the image and likeness of God, gender and sexuality are seen as God’s gift, reflect God’s </w:t>
      </w:r>
      <w:r w:rsidRPr="00FB1CCC">
        <w:rPr>
          <w:rFonts w:ascii="Times New Roman" w:eastAsia="Lucida Sans" w:hAnsi="Times New Roman" w:cs="Times New Roman"/>
          <w:spacing w:val="-3"/>
          <w:sz w:val="24"/>
          <w:szCs w:val="24"/>
          <w:lang w:val="en-US"/>
        </w:rPr>
        <w:t xml:space="preserve">beauty, </w:t>
      </w:r>
      <w:r w:rsidRPr="00FB1CCC">
        <w:rPr>
          <w:rFonts w:ascii="Times New Roman" w:eastAsia="Lucida Sans" w:hAnsi="Times New Roman" w:cs="Times New Roman"/>
          <w:sz w:val="24"/>
          <w:szCs w:val="24"/>
          <w:lang w:val="en-US"/>
        </w:rPr>
        <w:t xml:space="preserve">and share in the divine </w:t>
      </w:r>
      <w:r w:rsidRPr="00FB1CCC">
        <w:rPr>
          <w:rFonts w:ascii="Times New Roman" w:eastAsia="Lucida Sans" w:hAnsi="Times New Roman" w:cs="Times New Roman"/>
          <w:spacing w:val="-3"/>
          <w:sz w:val="24"/>
          <w:szCs w:val="24"/>
          <w:lang w:val="en-US"/>
        </w:rPr>
        <w:t xml:space="preserve">creativity. </w:t>
      </w:r>
      <w:r w:rsidRPr="00FB1CCC">
        <w:rPr>
          <w:rFonts w:ascii="Times New Roman" w:eastAsia="Lucida Sans" w:hAnsi="Times New Roman" w:cs="Times New Roman"/>
          <w:sz w:val="24"/>
          <w:szCs w:val="24"/>
          <w:lang w:val="en-US"/>
        </w:rPr>
        <w:t xml:space="preserve">RSE, therefore, will be placed firmly within the </w:t>
      </w:r>
      <w:r w:rsidRPr="00FB1CCC">
        <w:rPr>
          <w:rFonts w:ascii="Times New Roman" w:eastAsia="Lucida Sans" w:hAnsi="Times New Roman" w:cs="Times New Roman"/>
          <w:spacing w:val="-3"/>
          <w:sz w:val="24"/>
          <w:szCs w:val="24"/>
          <w:lang w:val="en-US"/>
        </w:rPr>
        <w:t xml:space="preserve">context </w:t>
      </w:r>
      <w:r w:rsidRPr="00FB1CCC">
        <w:rPr>
          <w:rFonts w:ascii="Times New Roman" w:eastAsia="Lucida Sans" w:hAnsi="Times New Roman" w:cs="Times New Roman"/>
          <w:sz w:val="24"/>
          <w:szCs w:val="24"/>
          <w:lang w:val="en-US"/>
        </w:rPr>
        <w:t xml:space="preserve">of relationship as it is there that sexuality </w:t>
      </w:r>
      <w:r w:rsidRPr="00FB1CCC">
        <w:rPr>
          <w:rFonts w:ascii="Times New Roman" w:eastAsia="Lucida Sans" w:hAnsi="Times New Roman" w:cs="Times New Roman"/>
          <w:spacing w:val="-4"/>
          <w:sz w:val="24"/>
          <w:szCs w:val="24"/>
          <w:lang w:val="en-US"/>
        </w:rPr>
        <w:t xml:space="preserve">grows </w:t>
      </w:r>
      <w:r w:rsidRPr="00FB1CCC">
        <w:rPr>
          <w:rFonts w:ascii="Times New Roman" w:eastAsia="Lucida Sans" w:hAnsi="Times New Roman" w:cs="Times New Roman"/>
          <w:sz w:val="24"/>
          <w:szCs w:val="24"/>
          <w:lang w:val="en-US"/>
        </w:rPr>
        <w:t>and</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develops.</w:t>
      </w:r>
    </w:p>
    <w:p w14:paraId="070B8C3E"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610FCA6A"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 xml:space="preserve">RSE will be firmly embedded in the </w:t>
      </w:r>
      <w:r w:rsidRPr="00FB1CCC">
        <w:rPr>
          <w:rFonts w:ascii="Times New Roman" w:eastAsia="Lucida Sans" w:hAnsi="Times New Roman" w:cs="Times New Roman"/>
          <w:spacing w:val="-4"/>
          <w:sz w:val="24"/>
          <w:szCs w:val="24"/>
          <w:lang w:val="en-US"/>
        </w:rPr>
        <w:t xml:space="preserve">PD/HE/LLW </w:t>
      </w:r>
      <w:r w:rsidRPr="00FB1CCC">
        <w:rPr>
          <w:rFonts w:ascii="Times New Roman" w:eastAsia="Lucida Sans" w:hAnsi="Times New Roman" w:cs="Times New Roman"/>
          <w:sz w:val="24"/>
          <w:szCs w:val="24"/>
          <w:lang w:val="en-US"/>
        </w:rPr>
        <w:t xml:space="preserve">and the RE Curriculum as it is concerned with nurturing human wholeness and integral to the physical, spiritual, emotional, moral, social and intellectual development of pupils. It is centred on Christ’s vision of being human as good </w:t>
      </w:r>
      <w:r w:rsidRPr="00FB1CCC">
        <w:rPr>
          <w:rFonts w:ascii="Times New Roman" w:eastAsia="Lucida Sans" w:hAnsi="Times New Roman" w:cs="Times New Roman"/>
          <w:spacing w:val="-3"/>
          <w:sz w:val="24"/>
          <w:szCs w:val="24"/>
          <w:lang w:val="en-US"/>
        </w:rPr>
        <w:t xml:space="preserve">news </w:t>
      </w:r>
      <w:r w:rsidRPr="00FB1CCC">
        <w:rPr>
          <w:rFonts w:ascii="Times New Roman" w:eastAsia="Lucida Sans" w:hAnsi="Times New Roman" w:cs="Times New Roman"/>
          <w:sz w:val="24"/>
          <w:szCs w:val="24"/>
          <w:lang w:val="en-US"/>
        </w:rPr>
        <w:t xml:space="preserve">and will be positive and prudent, showing the potential   for development, while enabling the dangers and risks </w:t>
      </w:r>
      <w:r w:rsidRPr="00FB1CCC">
        <w:rPr>
          <w:rFonts w:ascii="Times New Roman" w:eastAsia="Lucida Sans" w:hAnsi="Times New Roman" w:cs="Times New Roman"/>
          <w:spacing w:val="-3"/>
          <w:sz w:val="24"/>
          <w:szCs w:val="24"/>
          <w:lang w:val="en-US"/>
        </w:rPr>
        <w:t xml:space="preserve">involved </w:t>
      </w:r>
      <w:r w:rsidRPr="00FB1CCC">
        <w:rPr>
          <w:rFonts w:ascii="Times New Roman" w:eastAsia="Lucida Sans" w:hAnsi="Times New Roman" w:cs="Times New Roman"/>
          <w:sz w:val="24"/>
          <w:szCs w:val="24"/>
          <w:lang w:val="en-US"/>
        </w:rPr>
        <w:t>to be understood and appreciated.</w:t>
      </w:r>
    </w:p>
    <w:p w14:paraId="35D51E93"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4C02AD9E"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w w:val="105"/>
          <w:sz w:val="24"/>
          <w:szCs w:val="24"/>
          <w:lang w:val="en-US"/>
        </w:rPr>
        <w:t>All</w:t>
      </w:r>
      <w:r w:rsidRPr="00FB1CCC">
        <w:rPr>
          <w:rFonts w:ascii="Times New Roman" w:eastAsia="Lucida Sans" w:hAnsi="Times New Roman" w:cs="Times New Roman"/>
          <w:spacing w:val="-54"/>
          <w:w w:val="105"/>
          <w:sz w:val="24"/>
          <w:szCs w:val="24"/>
          <w:lang w:val="en-US"/>
        </w:rPr>
        <w:t xml:space="preserve"> </w:t>
      </w:r>
      <w:r w:rsidRPr="00FB1CCC">
        <w:rPr>
          <w:rFonts w:ascii="Times New Roman" w:eastAsia="Lucida Sans" w:hAnsi="Times New Roman" w:cs="Times New Roman"/>
          <w:w w:val="105"/>
          <w:sz w:val="24"/>
          <w:szCs w:val="24"/>
          <w:lang w:val="en-US"/>
        </w:rPr>
        <w:t>RSE</w:t>
      </w:r>
      <w:r w:rsidRPr="00FB1CCC">
        <w:rPr>
          <w:rFonts w:ascii="Times New Roman" w:eastAsia="Lucida Sans" w:hAnsi="Times New Roman" w:cs="Times New Roman"/>
          <w:spacing w:val="-54"/>
          <w:w w:val="105"/>
          <w:sz w:val="24"/>
          <w:szCs w:val="24"/>
          <w:lang w:val="en-US"/>
        </w:rPr>
        <w:t xml:space="preserve"> </w:t>
      </w:r>
      <w:r w:rsidRPr="00FB1CCC">
        <w:rPr>
          <w:rFonts w:ascii="Times New Roman" w:eastAsia="Lucida Sans" w:hAnsi="Times New Roman" w:cs="Times New Roman"/>
          <w:w w:val="105"/>
          <w:sz w:val="24"/>
          <w:szCs w:val="24"/>
          <w:lang w:val="en-US"/>
        </w:rPr>
        <w:t>will</w:t>
      </w:r>
      <w:r w:rsidRPr="00FB1CCC">
        <w:rPr>
          <w:rFonts w:ascii="Times New Roman" w:eastAsia="Lucida Sans" w:hAnsi="Times New Roman" w:cs="Times New Roman"/>
          <w:spacing w:val="-53"/>
          <w:w w:val="105"/>
          <w:sz w:val="24"/>
          <w:szCs w:val="24"/>
          <w:lang w:val="en-US"/>
        </w:rPr>
        <w:t xml:space="preserve"> </w:t>
      </w:r>
      <w:r w:rsidRPr="00FB1CCC">
        <w:rPr>
          <w:rFonts w:ascii="Times New Roman" w:eastAsia="Lucida Sans" w:hAnsi="Times New Roman" w:cs="Times New Roman"/>
          <w:w w:val="105"/>
          <w:sz w:val="24"/>
          <w:szCs w:val="24"/>
          <w:lang w:val="en-US"/>
        </w:rPr>
        <w:t>be</w:t>
      </w:r>
      <w:r w:rsidRPr="00FB1CCC">
        <w:rPr>
          <w:rFonts w:ascii="Times New Roman" w:eastAsia="Lucida Sans" w:hAnsi="Times New Roman" w:cs="Times New Roman"/>
          <w:spacing w:val="-54"/>
          <w:w w:val="105"/>
          <w:sz w:val="24"/>
          <w:szCs w:val="24"/>
          <w:lang w:val="en-US"/>
        </w:rPr>
        <w:t xml:space="preserve"> </w:t>
      </w:r>
      <w:r w:rsidRPr="00FB1CCC">
        <w:rPr>
          <w:rFonts w:ascii="Times New Roman" w:eastAsia="Lucida Sans" w:hAnsi="Times New Roman" w:cs="Times New Roman"/>
          <w:w w:val="105"/>
          <w:sz w:val="24"/>
          <w:szCs w:val="24"/>
          <w:lang w:val="en-US"/>
        </w:rPr>
        <w:t>delivered</w:t>
      </w:r>
      <w:r w:rsidRPr="00FB1CCC">
        <w:rPr>
          <w:rFonts w:ascii="Times New Roman" w:eastAsia="Lucida Sans" w:hAnsi="Times New Roman" w:cs="Times New Roman"/>
          <w:spacing w:val="-53"/>
          <w:w w:val="105"/>
          <w:sz w:val="24"/>
          <w:szCs w:val="24"/>
          <w:lang w:val="en-US"/>
        </w:rPr>
        <w:t xml:space="preserve"> </w:t>
      </w:r>
      <w:r w:rsidRPr="00FB1CCC">
        <w:rPr>
          <w:rFonts w:ascii="Times New Roman" w:eastAsia="Lucida Sans" w:hAnsi="Times New Roman" w:cs="Times New Roman"/>
          <w:w w:val="105"/>
          <w:sz w:val="24"/>
          <w:szCs w:val="24"/>
          <w:lang w:val="en-US"/>
        </w:rPr>
        <w:t>in</w:t>
      </w:r>
      <w:r w:rsidRPr="00FB1CCC">
        <w:rPr>
          <w:rFonts w:ascii="Times New Roman" w:eastAsia="Lucida Sans" w:hAnsi="Times New Roman" w:cs="Times New Roman"/>
          <w:spacing w:val="-54"/>
          <w:w w:val="105"/>
          <w:sz w:val="24"/>
          <w:szCs w:val="24"/>
          <w:lang w:val="en-US"/>
        </w:rPr>
        <w:t xml:space="preserve"> </w:t>
      </w:r>
      <w:r w:rsidRPr="00FB1CCC">
        <w:rPr>
          <w:rFonts w:ascii="Times New Roman" w:eastAsia="Lucida Sans" w:hAnsi="Times New Roman" w:cs="Times New Roman"/>
          <w:w w:val="105"/>
          <w:sz w:val="24"/>
          <w:szCs w:val="24"/>
          <w:lang w:val="en-US"/>
        </w:rPr>
        <w:t>accordance</w:t>
      </w:r>
      <w:r w:rsidRPr="00FB1CCC">
        <w:rPr>
          <w:rFonts w:ascii="Times New Roman" w:eastAsia="Lucida Sans" w:hAnsi="Times New Roman" w:cs="Times New Roman"/>
          <w:spacing w:val="-53"/>
          <w:w w:val="105"/>
          <w:sz w:val="24"/>
          <w:szCs w:val="24"/>
          <w:lang w:val="en-US"/>
        </w:rPr>
        <w:t xml:space="preserve"> </w:t>
      </w:r>
      <w:r w:rsidRPr="00FB1CCC">
        <w:rPr>
          <w:rFonts w:ascii="Times New Roman" w:eastAsia="Lucida Sans" w:hAnsi="Times New Roman" w:cs="Times New Roman"/>
          <w:w w:val="105"/>
          <w:sz w:val="24"/>
          <w:szCs w:val="24"/>
          <w:lang w:val="en-US"/>
        </w:rPr>
        <w:t>with</w:t>
      </w:r>
      <w:r w:rsidRPr="00FB1CCC">
        <w:rPr>
          <w:rFonts w:ascii="Times New Roman" w:eastAsia="Lucida Sans" w:hAnsi="Times New Roman" w:cs="Times New Roman"/>
          <w:spacing w:val="-54"/>
          <w:w w:val="105"/>
          <w:sz w:val="24"/>
          <w:szCs w:val="24"/>
          <w:lang w:val="en-US"/>
        </w:rPr>
        <w:t xml:space="preserve"> </w:t>
      </w:r>
      <w:r w:rsidRPr="00FB1CCC">
        <w:rPr>
          <w:rFonts w:ascii="Times New Roman" w:eastAsia="Lucida Sans" w:hAnsi="Times New Roman" w:cs="Times New Roman"/>
          <w:w w:val="105"/>
          <w:sz w:val="24"/>
          <w:szCs w:val="24"/>
          <w:lang w:val="en-US"/>
        </w:rPr>
        <w:t>the</w:t>
      </w:r>
      <w:r w:rsidRPr="00FB1CCC">
        <w:rPr>
          <w:rFonts w:ascii="Times New Roman" w:eastAsia="Lucida Sans" w:hAnsi="Times New Roman" w:cs="Times New Roman"/>
          <w:spacing w:val="-53"/>
          <w:w w:val="105"/>
          <w:sz w:val="24"/>
          <w:szCs w:val="24"/>
          <w:lang w:val="en-US"/>
        </w:rPr>
        <w:t xml:space="preserve"> </w:t>
      </w:r>
      <w:r w:rsidRPr="00FB1CCC">
        <w:rPr>
          <w:rFonts w:ascii="Times New Roman" w:eastAsia="Lucida Sans" w:hAnsi="Times New Roman" w:cs="Times New Roman"/>
          <w:w w:val="105"/>
          <w:sz w:val="24"/>
          <w:szCs w:val="24"/>
          <w:lang w:val="en-US"/>
        </w:rPr>
        <w:t>Church’s</w:t>
      </w:r>
      <w:r w:rsidRPr="00FB1CCC">
        <w:rPr>
          <w:rFonts w:ascii="Times New Roman" w:eastAsia="Lucida Sans" w:hAnsi="Times New Roman" w:cs="Times New Roman"/>
          <w:spacing w:val="-54"/>
          <w:w w:val="105"/>
          <w:sz w:val="24"/>
          <w:szCs w:val="24"/>
          <w:lang w:val="en-US"/>
        </w:rPr>
        <w:t xml:space="preserve"> </w:t>
      </w:r>
      <w:r w:rsidRPr="00FB1CCC">
        <w:rPr>
          <w:rFonts w:ascii="Times New Roman" w:eastAsia="Lucida Sans" w:hAnsi="Times New Roman" w:cs="Times New Roman"/>
          <w:w w:val="105"/>
          <w:sz w:val="24"/>
          <w:szCs w:val="24"/>
          <w:lang w:val="en-US"/>
        </w:rPr>
        <w:t>moral</w:t>
      </w:r>
      <w:r w:rsidRPr="00FB1CCC">
        <w:rPr>
          <w:rFonts w:ascii="Times New Roman" w:eastAsia="Lucida Sans" w:hAnsi="Times New Roman" w:cs="Times New Roman"/>
          <w:spacing w:val="-53"/>
          <w:w w:val="105"/>
          <w:sz w:val="24"/>
          <w:szCs w:val="24"/>
          <w:lang w:val="en-US"/>
        </w:rPr>
        <w:t xml:space="preserve"> </w:t>
      </w:r>
      <w:r w:rsidRPr="00FB1CCC">
        <w:rPr>
          <w:rFonts w:ascii="Times New Roman" w:eastAsia="Lucida Sans" w:hAnsi="Times New Roman" w:cs="Times New Roman"/>
          <w:w w:val="105"/>
          <w:sz w:val="24"/>
          <w:szCs w:val="24"/>
          <w:lang w:val="en-US"/>
        </w:rPr>
        <w:t>teaching.</w:t>
      </w:r>
      <w:r w:rsidRPr="00FB1CCC">
        <w:rPr>
          <w:rFonts w:ascii="Times New Roman" w:eastAsia="Lucida Sans" w:hAnsi="Times New Roman" w:cs="Times New Roman"/>
          <w:spacing w:val="-54"/>
          <w:w w:val="105"/>
          <w:sz w:val="24"/>
          <w:szCs w:val="24"/>
          <w:lang w:val="en-US"/>
        </w:rPr>
        <w:t xml:space="preserve"> </w:t>
      </w:r>
      <w:r w:rsidRPr="00FB1CCC">
        <w:rPr>
          <w:rFonts w:ascii="Times New Roman" w:eastAsia="Lucida Sans" w:hAnsi="Times New Roman" w:cs="Times New Roman"/>
          <w:w w:val="105"/>
          <w:sz w:val="24"/>
          <w:szCs w:val="24"/>
          <w:lang w:val="en-US"/>
        </w:rPr>
        <w:t>It</w:t>
      </w:r>
      <w:r w:rsidRPr="00FB1CCC">
        <w:rPr>
          <w:rFonts w:ascii="Times New Roman" w:eastAsia="Lucida Sans" w:hAnsi="Times New Roman" w:cs="Times New Roman"/>
          <w:spacing w:val="-53"/>
          <w:w w:val="105"/>
          <w:sz w:val="24"/>
          <w:szCs w:val="24"/>
          <w:lang w:val="en-US"/>
        </w:rPr>
        <w:t xml:space="preserve"> </w:t>
      </w:r>
      <w:r w:rsidRPr="00FB1CCC">
        <w:rPr>
          <w:rFonts w:ascii="Times New Roman" w:eastAsia="Lucida Sans" w:hAnsi="Times New Roman" w:cs="Times New Roman"/>
          <w:w w:val="105"/>
          <w:sz w:val="24"/>
          <w:szCs w:val="24"/>
          <w:lang w:val="en-US"/>
        </w:rPr>
        <w:t>will</w:t>
      </w:r>
      <w:r w:rsidRPr="00FB1CCC">
        <w:rPr>
          <w:rFonts w:ascii="Times New Roman" w:eastAsia="Lucida Sans" w:hAnsi="Times New Roman" w:cs="Times New Roman"/>
          <w:spacing w:val="-54"/>
          <w:w w:val="105"/>
          <w:sz w:val="24"/>
          <w:szCs w:val="24"/>
          <w:lang w:val="en-US"/>
        </w:rPr>
        <w:t xml:space="preserve"> </w:t>
      </w:r>
      <w:r w:rsidRPr="00FB1CCC">
        <w:rPr>
          <w:rFonts w:ascii="Times New Roman" w:eastAsia="Lucida Sans" w:hAnsi="Times New Roman" w:cs="Times New Roman"/>
          <w:w w:val="105"/>
          <w:sz w:val="24"/>
          <w:szCs w:val="24"/>
          <w:lang w:val="en-US"/>
        </w:rPr>
        <w:t>emphasise the</w:t>
      </w:r>
      <w:r w:rsidRPr="00FB1CCC">
        <w:rPr>
          <w:rFonts w:ascii="Times New Roman" w:eastAsia="Lucida Sans" w:hAnsi="Times New Roman" w:cs="Times New Roman"/>
          <w:spacing w:val="-26"/>
          <w:w w:val="105"/>
          <w:sz w:val="24"/>
          <w:szCs w:val="24"/>
          <w:lang w:val="en-US"/>
        </w:rPr>
        <w:t xml:space="preserve"> </w:t>
      </w:r>
      <w:r w:rsidRPr="00FB1CCC">
        <w:rPr>
          <w:rFonts w:ascii="Times New Roman" w:eastAsia="Lucida Sans" w:hAnsi="Times New Roman" w:cs="Times New Roman"/>
          <w:w w:val="105"/>
          <w:sz w:val="24"/>
          <w:szCs w:val="24"/>
          <w:lang w:val="en-US"/>
        </w:rPr>
        <w:t>central</w:t>
      </w:r>
      <w:r w:rsidRPr="00FB1CCC">
        <w:rPr>
          <w:rFonts w:ascii="Times New Roman" w:eastAsia="Lucida Sans" w:hAnsi="Times New Roman" w:cs="Times New Roman"/>
          <w:spacing w:val="-26"/>
          <w:w w:val="105"/>
          <w:sz w:val="24"/>
          <w:szCs w:val="24"/>
          <w:lang w:val="en-US"/>
        </w:rPr>
        <w:t xml:space="preserve"> </w:t>
      </w:r>
      <w:r w:rsidRPr="00FB1CCC">
        <w:rPr>
          <w:rFonts w:ascii="Times New Roman" w:eastAsia="Lucida Sans" w:hAnsi="Times New Roman" w:cs="Times New Roman"/>
          <w:w w:val="105"/>
          <w:sz w:val="24"/>
          <w:szCs w:val="24"/>
          <w:lang w:val="en-US"/>
        </w:rPr>
        <w:t>importance</w:t>
      </w:r>
      <w:r w:rsidRPr="00FB1CCC">
        <w:rPr>
          <w:rFonts w:ascii="Times New Roman" w:eastAsia="Lucida Sans" w:hAnsi="Times New Roman" w:cs="Times New Roman"/>
          <w:spacing w:val="-26"/>
          <w:w w:val="105"/>
          <w:sz w:val="24"/>
          <w:szCs w:val="24"/>
          <w:lang w:val="en-US"/>
        </w:rPr>
        <w:t xml:space="preserve"> </w:t>
      </w:r>
      <w:r w:rsidRPr="00FB1CCC">
        <w:rPr>
          <w:rFonts w:ascii="Times New Roman" w:eastAsia="Lucida Sans" w:hAnsi="Times New Roman" w:cs="Times New Roman"/>
          <w:w w:val="105"/>
          <w:sz w:val="24"/>
          <w:szCs w:val="24"/>
          <w:lang w:val="en-US"/>
        </w:rPr>
        <w:t>of</w:t>
      </w:r>
      <w:r w:rsidRPr="00FB1CCC">
        <w:rPr>
          <w:rFonts w:ascii="Times New Roman" w:eastAsia="Lucida Sans" w:hAnsi="Times New Roman" w:cs="Times New Roman"/>
          <w:spacing w:val="-25"/>
          <w:w w:val="105"/>
          <w:sz w:val="24"/>
          <w:szCs w:val="24"/>
          <w:lang w:val="en-US"/>
        </w:rPr>
        <w:t xml:space="preserve"> </w:t>
      </w:r>
      <w:r w:rsidRPr="00FB1CCC">
        <w:rPr>
          <w:rFonts w:ascii="Times New Roman" w:eastAsia="Lucida Sans" w:hAnsi="Times New Roman" w:cs="Times New Roman"/>
          <w:w w:val="105"/>
          <w:sz w:val="24"/>
          <w:szCs w:val="24"/>
          <w:lang w:val="en-US"/>
        </w:rPr>
        <w:t>marriage</w:t>
      </w:r>
      <w:r w:rsidRPr="00FB1CCC">
        <w:rPr>
          <w:rFonts w:ascii="Times New Roman" w:eastAsia="Lucida Sans" w:hAnsi="Times New Roman" w:cs="Times New Roman"/>
          <w:spacing w:val="-26"/>
          <w:w w:val="105"/>
          <w:sz w:val="24"/>
          <w:szCs w:val="24"/>
          <w:lang w:val="en-US"/>
        </w:rPr>
        <w:t xml:space="preserve"> </w:t>
      </w:r>
      <w:r w:rsidRPr="00FB1CCC">
        <w:rPr>
          <w:rFonts w:ascii="Times New Roman" w:eastAsia="Lucida Sans" w:hAnsi="Times New Roman" w:cs="Times New Roman"/>
          <w:w w:val="105"/>
          <w:sz w:val="24"/>
          <w:szCs w:val="24"/>
          <w:lang w:val="en-US"/>
        </w:rPr>
        <w:t>and</w:t>
      </w:r>
      <w:r w:rsidRPr="00FB1CCC">
        <w:rPr>
          <w:rFonts w:ascii="Times New Roman" w:eastAsia="Lucida Sans" w:hAnsi="Times New Roman" w:cs="Times New Roman"/>
          <w:spacing w:val="-26"/>
          <w:w w:val="105"/>
          <w:sz w:val="24"/>
          <w:szCs w:val="24"/>
          <w:lang w:val="en-US"/>
        </w:rPr>
        <w:t xml:space="preserve"> </w:t>
      </w:r>
      <w:r w:rsidRPr="00FB1CCC">
        <w:rPr>
          <w:rFonts w:ascii="Times New Roman" w:eastAsia="Lucida Sans" w:hAnsi="Times New Roman" w:cs="Times New Roman"/>
          <w:w w:val="105"/>
          <w:sz w:val="24"/>
          <w:szCs w:val="24"/>
          <w:lang w:val="en-US"/>
        </w:rPr>
        <w:t>the</w:t>
      </w:r>
      <w:r w:rsidRPr="00FB1CCC">
        <w:rPr>
          <w:rFonts w:ascii="Times New Roman" w:eastAsia="Lucida Sans" w:hAnsi="Times New Roman" w:cs="Times New Roman"/>
          <w:spacing w:val="-25"/>
          <w:w w:val="105"/>
          <w:sz w:val="24"/>
          <w:szCs w:val="24"/>
          <w:lang w:val="en-US"/>
        </w:rPr>
        <w:t xml:space="preserve"> </w:t>
      </w:r>
      <w:r w:rsidRPr="00FB1CCC">
        <w:rPr>
          <w:rFonts w:ascii="Times New Roman" w:eastAsia="Lucida Sans" w:hAnsi="Times New Roman" w:cs="Times New Roman"/>
          <w:w w:val="105"/>
          <w:sz w:val="24"/>
          <w:szCs w:val="24"/>
          <w:lang w:val="en-US"/>
        </w:rPr>
        <w:t>family</w:t>
      </w:r>
      <w:r w:rsidRPr="00FB1CCC">
        <w:rPr>
          <w:rFonts w:ascii="Times New Roman" w:eastAsia="Lucida Sans" w:hAnsi="Times New Roman" w:cs="Times New Roman"/>
          <w:spacing w:val="-26"/>
          <w:w w:val="105"/>
          <w:sz w:val="24"/>
          <w:szCs w:val="24"/>
          <w:lang w:val="en-US"/>
        </w:rPr>
        <w:t xml:space="preserve"> </w:t>
      </w:r>
      <w:r w:rsidRPr="00FB1CCC">
        <w:rPr>
          <w:rFonts w:ascii="Times New Roman" w:eastAsia="Lucida Sans" w:hAnsi="Times New Roman" w:cs="Times New Roman"/>
          <w:w w:val="105"/>
          <w:sz w:val="24"/>
          <w:szCs w:val="24"/>
          <w:lang w:val="en-US"/>
        </w:rPr>
        <w:t>whilst</w:t>
      </w:r>
      <w:r w:rsidRPr="00FB1CCC">
        <w:rPr>
          <w:rFonts w:ascii="Times New Roman" w:eastAsia="Lucida Sans" w:hAnsi="Times New Roman" w:cs="Times New Roman"/>
          <w:spacing w:val="-26"/>
          <w:w w:val="105"/>
          <w:sz w:val="24"/>
          <w:szCs w:val="24"/>
          <w:lang w:val="en-US"/>
        </w:rPr>
        <w:t xml:space="preserve"> </w:t>
      </w:r>
      <w:r w:rsidRPr="00FB1CCC">
        <w:rPr>
          <w:rFonts w:ascii="Times New Roman" w:eastAsia="Lucida Sans" w:hAnsi="Times New Roman" w:cs="Times New Roman"/>
          <w:w w:val="105"/>
          <w:sz w:val="24"/>
          <w:szCs w:val="24"/>
          <w:lang w:val="en-US"/>
        </w:rPr>
        <w:t>acknowledging</w:t>
      </w:r>
      <w:r w:rsidRPr="00FB1CCC">
        <w:rPr>
          <w:rFonts w:ascii="Times New Roman" w:eastAsia="Lucida Sans" w:hAnsi="Times New Roman" w:cs="Times New Roman"/>
          <w:spacing w:val="-25"/>
          <w:w w:val="105"/>
          <w:sz w:val="24"/>
          <w:szCs w:val="24"/>
          <w:lang w:val="en-US"/>
        </w:rPr>
        <w:t xml:space="preserve"> </w:t>
      </w:r>
      <w:r w:rsidRPr="00FB1CCC">
        <w:rPr>
          <w:rFonts w:ascii="Times New Roman" w:eastAsia="Lucida Sans" w:hAnsi="Times New Roman" w:cs="Times New Roman"/>
          <w:w w:val="105"/>
          <w:sz w:val="24"/>
          <w:szCs w:val="24"/>
          <w:lang w:val="en-US"/>
        </w:rPr>
        <w:t>that</w:t>
      </w:r>
      <w:r w:rsidRPr="00FB1CCC">
        <w:rPr>
          <w:rFonts w:ascii="Times New Roman" w:eastAsia="Lucida Sans" w:hAnsi="Times New Roman" w:cs="Times New Roman"/>
          <w:spacing w:val="-26"/>
          <w:w w:val="105"/>
          <w:sz w:val="24"/>
          <w:szCs w:val="24"/>
          <w:lang w:val="en-US"/>
        </w:rPr>
        <w:t xml:space="preserve"> </w:t>
      </w:r>
      <w:r w:rsidRPr="00FB1CCC">
        <w:rPr>
          <w:rFonts w:ascii="Times New Roman" w:eastAsia="Lucida Sans" w:hAnsi="Times New Roman" w:cs="Times New Roman"/>
          <w:w w:val="105"/>
          <w:sz w:val="24"/>
          <w:szCs w:val="24"/>
          <w:lang w:val="en-US"/>
        </w:rPr>
        <w:t>all</w:t>
      </w:r>
      <w:r w:rsidRPr="00FB1CCC">
        <w:rPr>
          <w:rFonts w:ascii="Times New Roman" w:eastAsia="Lucida Sans" w:hAnsi="Times New Roman" w:cs="Times New Roman"/>
          <w:spacing w:val="-26"/>
          <w:w w:val="105"/>
          <w:sz w:val="24"/>
          <w:szCs w:val="24"/>
          <w:lang w:val="en-US"/>
        </w:rPr>
        <w:t xml:space="preserve"> </w:t>
      </w:r>
      <w:r w:rsidRPr="00FB1CCC">
        <w:rPr>
          <w:rFonts w:ascii="Times New Roman" w:eastAsia="Lucida Sans" w:hAnsi="Times New Roman" w:cs="Times New Roman"/>
          <w:w w:val="105"/>
          <w:sz w:val="24"/>
          <w:szCs w:val="24"/>
          <w:lang w:val="en-US"/>
        </w:rPr>
        <w:t xml:space="preserve">pupils </w:t>
      </w:r>
      <w:r w:rsidRPr="00FB1CCC">
        <w:rPr>
          <w:rFonts w:ascii="Times New Roman" w:eastAsia="Lucida Sans" w:hAnsi="Times New Roman" w:cs="Times New Roman"/>
          <w:spacing w:val="-4"/>
          <w:w w:val="105"/>
          <w:sz w:val="24"/>
          <w:szCs w:val="24"/>
          <w:lang w:val="en-US"/>
        </w:rPr>
        <w:t xml:space="preserve">have </w:t>
      </w:r>
      <w:r w:rsidRPr="00FB1CCC">
        <w:rPr>
          <w:rFonts w:ascii="Times New Roman" w:eastAsia="Lucida Sans" w:hAnsi="Times New Roman" w:cs="Times New Roman"/>
          <w:w w:val="105"/>
          <w:sz w:val="24"/>
          <w:szCs w:val="24"/>
          <w:lang w:val="en-US"/>
        </w:rPr>
        <w:t xml:space="preserve">a fundamental right to </w:t>
      </w:r>
      <w:r w:rsidRPr="00FB1CCC">
        <w:rPr>
          <w:rFonts w:ascii="Times New Roman" w:eastAsia="Lucida Sans" w:hAnsi="Times New Roman" w:cs="Times New Roman"/>
          <w:spacing w:val="-4"/>
          <w:w w:val="105"/>
          <w:sz w:val="24"/>
          <w:szCs w:val="24"/>
          <w:lang w:val="en-US"/>
        </w:rPr>
        <w:t xml:space="preserve">have </w:t>
      </w:r>
      <w:r w:rsidRPr="00FB1CCC">
        <w:rPr>
          <w:rFonts w:ascii="Times New Roman" w:eastAsia="Lucida Sans" w:hAnsi="Times New Roman" w:cs="Times New Roman"/>
          <w:w w:val="105"/>
          <w:sz w:val="24"/>
          <w:szCs w:val="24"/>
          <w:lang w:val="en-US"/>
        </w:rPr>
        <w:t xml:space="preserve">their life respected </w:t>
      </w:r>
      <w:r w:rsidRPr="00FB1CCC">
        <w:rPr>
          <w:rFonts w:ascii="Times New Roman" w:eastAsia="Lucida Sans" w:hAnsi="Times New Roman" w:cs="Times New Roman"/>
          <w:spacing w:val="-3"/>
          <w:w w:val="105"/>
          <w:sz w:val="24"/>
          <w:szCs w:val="24"/>
          <w:lang w:val="en-US"/>
        </w:rPr>
        <w:t xml:space="preserve">whatever </w:t>
      </w:r>
      <w:r w:rsidRPr="00FB1CCC">
        <w:rPr>
          <w:rFonts w:ascii="Times New Roman" w:eastAsia="Lucida Sans" w:hAnsi="Times New Roman" w:cs="Times New Roman"/>
          <w:w w:val="105"/>
          <w:sz w:val="24"/>
          <w:szCs w:val="24"/>
          <w:lang w:val="en-US"/>
        </w:rPr>
        <w:t>household they come from.</w:t>
      </w:r>
    </w:p>
    <w:p w14:paraId="1DCB536D" w14:textId="77777777" w:rsidR="005F4F1E" w:rsidRPr="00FB1CCC" w:rsidRDefault="005F4F1E" w:rsidP="0050786A">
      <w:pPr>
        <w:widowControl w:val="0"/>
        <w:autoSpaceDE w:val="0"/>
        <w:autoSpaceDN w:val="0"/>
        <w:spacing w:after="0" w:line="237" w:lineRule="auto"/>
        <w:rPr>
          <w:rFonts w:ascii="Times New Roman" w:eastAsia="Lucida Sans" w:hAnsi="Times New Roman" w:cs="Times New Roman"/>
          <w:sz w:val="24"/>
          <w:szCs w:val="24"/>
          <w:lang w:val="en-US"/>
        </w:rPr>
      </w:pPr>
    </w:p>
    <w:p w14:paraId="1C4C4BF3" w14:textId="77777777" w:rsidR="005F4F1E" w:rsidRPr="00FB1CCC" w:rsidRDefault="005F4F1E" w:rsidP="0050786A">
      <w:pPr>
        <w:widowControl w:val="0"/>
        <w:autoSpaceDE w:val="0"/>
        <w:autoSpaceDN w:val="0"/>
        <w:spacing w:after="0" w:line="237" w:lineRule="auto"/>
        <w:rPr>
          <w:rFonts w:ascii="Times New Roman" w:eastAsia="Lucida Sans" w:hAnsi="Times New Roman" w:cs="Times New Roman"/>
          <w:sz w:val="24"/>
          <w:szCs w:val="24"/>
          <w:lang w:val="en-US"/>
        </w:rPr>
      </w:pPr>
    </w:p>
    <w:p w14:paraId="48A3321E" w14:textId="4AA4AACD" w:rsidR="005F4F1E" w:rsidRPr="00FB1CCC" w:rsidRDefault="005F4F1E" w:rsidP="00F01F1F">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lastRenderedPageBreak/>
        <w:t>Our programme enshrines Catholic values relating to the importance of stable relationships,</w:t>
      </w:r>
      <w:r w:rsidRPr="00FB1CCC">
        <w:rPr>
          <w:rFonts w:ascii="Times New Roman" w:eastAsia="Lucida Sans" w:hAnsi="Times New Roman" w:cs="Times New Roman"/>
          <w:spacing w:val="-8"/>
          <w:sz w:val="24"/>
          <w:szCs w:val="24"/>
          <w:lang w:val="en-US"/>
        </w:rPr>
        <w:t xml:space="preserve"> </w:t>
      </w:r>
      <w:r w:rsidRPr="00FB1CCC">
        <w:rPr>
          <w:rFonts w:ascii="Times New Roman" w:eastAsia="Lucida Sans" w:hAnsi="Times New Roman" w:cs="Times New Roman"/>
          <w:sz w:val="24"/>
          <w:szCs w:val="24"/>
          <w:lang w:val="en-US"/>
        </w:rPr>
        <w:t>marriage</w:t>
      </w:r>
      <w:r w:rsidRPr="00FB1CCC">
        <w:rPr>
          <w:rFonts w:ascii="Times New Roman" w:eastAsia="Lucida Sans" w:hAnsi="Times New Roman" w:cs="Times New Roman"/>
          <w:spacing w:val="-8"/>
          <w:sz w:val="24"/>
          <w:szCs w:val="24"/>
          <w:lang w:val="en-US"/>
        </w:rPr>
        <w:t xml:space="preserve"> </w:t>
      </w:r>
      <w:r w:rsidRPr="00FB1CCC">
        <w:rPr>
          <w:rFonts w:ascii="Times New Roman" w:eastAsia="Lucida Sans" w:hAnsi="Times New Roman" w:cs="Times New Roman"/>
          <w:sz w:val="24"/>
          <w:szCs w:val="24"/>
          <w:lang w:val="en-US"/>
        </w:rPr>
        <w:t>and</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family</w:t>
      </w:r>
      <w:r w:rsidRPr="00FB1CCC">
        <w:rPr>
          <w:rFonts w:ascii="Times New Roman" w:eastAsia="Lucida Sans" w:hAnsi="Times New Roman" w:cs="Times New Roman"/>
          <w:spacing w:val="-8"/>
          <w:sz w:val="24"/>
          <w:szCs w:val="24"/>
          <w:lang w:val="en-US"/>
        </w:rPr>
        <w:t xml:space="preserve"> </w:t>
      </w:r>
      <w:r w:rsidRPr="00FB1CCC">
        <w:rPr>
          <w:rFonts w:ascii="Times New Roman" w:eastAsia="Lucida Sans" w:hAnsi="Times New Roman" w:cs="Times New Roman"/>
          <w:sz w:val="24"/>
          <w:szCs w:val="24"/>
          <w:lang w:val="en-US"/>
        </w:rPr>
        <w:t>life.</w:t>
      </w:r>
      <w:r w:rsidRPr="00FB1CCC">
        <w:rPr>
          <w:rFonts w:ascii="Times New Roman" w:eastAsia="Lucida Sans" w:hAnsi="Times New Roman" w:cs="Times New Roman"/>
          <w:spacing w:val="-8"/>
          <w:sz w:val="24"/>
          <w:szCs w:val="24"/>
          <w:lang w:val="en-US"/>
        </w:rPr>
        <w:t xml:space="preserve"> </w:t>
      </w:r>
      <w:r w:rsidRPr="00FB1CCC">
        <w:rPr>
          <w:rFonts w:ascii="Times New Roman" w:eastAsia="Lucida Sans" w:hAnsi="Times New Roman" w:cs="Times New Roman"/>
          <w:sz w:val="24"/>
          <w:szCs w:val="24"/>
          <w:lang w:val="en-US"/>
        </w:rPr>
        <w:t>It</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also</w:t>
      </w:r>
      <w:r w:rsidRPr="00FB1CCC">
        <w:rPr>
          <w:rFonts w:ascii="Times New Roman" w:eastAsia="Lucida Sans" w:hAnsi="Times New Roman" w:cs="Times New Roman"/>
          <w:spacing w:val="-8"/>
          <w:sz w:val="24"/>
          <w:szCs w:val="24"/>
          <w:lang w:val="en-US"/>
        </w:rPr>
        <w:t xml:space="preserve"> </w:t>
      </w:r>
      <w:r w:rsidRPr="00FB1CCC">
        <w:rPr>
          <w:rFonts w:ascii="Times New Roman" w:eastAsia="Lucida Sans" w:hAnsi="Times New Roman" w:cs="Times New Roman"/>
          <w:sz w:val="24"/>
          <w:szCs w:val="24"/>
          <w:lang w:val="en-US"/>
        </w:rPr>
        <w:t>promotes</w:t>
      </w:r>
      <w:r w:rsidRPr="00FB1CCC">
        <w:rPr>
          <w:rFonts w:ascii="Times New Roman" w:eastAsia="Lucida Sans" w:hAnsi="Times New Roman" w:cs="Times New Roman"/>
          <w:spacing w:val="-8"/>
          <w:sz w:val="24"/>
          <w:szCs w:val="24"/>
          <w:lang w:val="en-US"/>
        </w:rPr>
        <w:t xml:space="preserve"> </w:t>
      </w:r>
      <w:r w:rsidRPr="00FB1CCC">
        <w:rPr>
          <w:rFonts w:ascii="Times New Roman" w:eastAsia="Lucida Sans" w:hAnsi="Times New Roman" w:cs="Times New Roman"/>
          <w:sz w:val="24"/>
          <w:szCs w:val="24"/>
          <w:lang w:val="en-US"/>
        </w:rPr>
        <w:t>those</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virtues</w:t>
      </w:r>
      <w:r w:rsidRPr="00FB1CCC">
        <w:rPr>
          <w:rFonts w:ascii="Times New Roman" w:eastAsia="Lucida Sans" w:hAnsi="Times New Roman" w:cs="Times New Roman"/>
          <w:spacing w:val="-8"/>
          <w:sz w:val="24"/>
          <w:szCs w:val="24"/>
          <w:lang w:val="en-US"/>
        </w:rPr>
        <w:t xml:space="preserve"> </w:t>
      </w:r>
      <w:r w:rsidRPr="00FB1CCC">
        <w:rPr>
          <w:rFonts w:ascii="Times New Roman" w:eastAsia="Lucida Sans" w:hAnsi="Times New Roman" w:cs="Times New Roman"/>
          <w:sz w:val="24"/>
          <w:szCs w:val="24"/>
          <w:lang w:val="en-US"/>
        </w:rPr>
        <w:t>which</w:t>
      </w:r>
      <w:r w:rsidRPr="00FB1CCC">
        <w:rPr>
          <w:rFonts w:ascii="Times New Roman" w:eastAsia="Lucida Sans" w:hAnsi="Times New Roman" w:cs="Times New Roman"/>
          <w:spacing w:val="-8"/>
          <w:sz w:val="24"/>
          <w:szCs w:val="24"/>
          <w:lang w:val="en-US"/>
        </w:rPr>
        <w:t xml:space="preserve"> </w:t>
      </w:r>
      <w:r w:rsidRPr="00FB1CCC">
        <w:rPr>
          <w:rFonts w:ascii="Times New Roman" w:eastAsia="Lucida Sans" w:hAnsi="Times New Roman" w:cs="Times New Roman"/>
          <w:sz w:val="24"/>
          <w:szCs w:val="24"/>
          <w:lang w:val="en-US"/>
        </w:rPr>
        <w:t>are</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 xml:space="preserve">essential in responding to the God’s call to </w:t>
      </w:r>
      <w:r w:rsidRPr="00FB1CCC">
        <w:rPr>
          <w:rFonts w:ascii="Times New Roman" w:eastAsia="Lucida Sans" w:hAnsi="Times New Roman" w:cs="Times New Roman"/>
          <w:spacing w:val="-4"/>
          <w:sz w:val="24"/>
          <w:szCs w:val="24"/>
          <w:lang w:val="en-US"/>
        </w:rPr>
        <w:t xml:space="preserve">love </w:t>
      </w:r>
      <w:r w:rsidRPr="00FB1CCC">
        <w:rPr>
          <w:rFonts w:ascii="Times New Roman" w:eastAsia="Lucida Sans" w:hAnsi="Times New Roman" w:cs="Times New Roman"/>
          <w:sz w:val="24"/>
          <w:szCs w:val="24"/>
          <w:lang w:val="en-US"/>
        </w:rPr>
        <w:t xml:space="preserve">others with a proper respect for their dignity and the dignity of the human </w:t>
      </w:r>
      <w:r w:rsidRPr="00FB1CCC">
        <w:rPr>
          <w:rFonts w:ascii="Times New Roman" w:eastAsia="Lucida Sans" w:hAnsi="Times New Roman" w:cs="Times New Roman"/>
          <w:spacing w:val="-5"/>
          <w:sz w:val="24"/>
          <w:szCs w:val="24"/>
          <w:lang w:val="en-US"/>
        </w:rPr>
        <w:t xml:space="preserve">body. </w:t>
      </w:r>
      <w:r w:rsidRPr="00FB1CCC">
        <w:rPr>
          <w:rFonts w:ascii="Times New Roman" w:eastAsia="Lucida Sans" w:hAnsi="Times New Roman" w:cs="Times New Roman"/>
          <w:sz w:val="24"/>
          <w:szCs w:val="24"/>
          <w:lang w:val="en-US"/>
        </w:rPr>
        <w:t>The following virtues will be explicitly explored and promoted:</w:t>
      </w:r>
      <w:r w:rsidRPr="00FB1CCC">
        <w:rPr>
          <w:rFonts w:ascii="Times New Roman" w:eastAsia="Lucida Sans" w:hAnsi="Times New Roman" w:cs="Times New Roman"/>
          <w:spacing w:val="-20"/>
          <w:sz w:val="24"/>
          <w:szCs w:val="24"/>
          <w:lang w:val="en-US"/>
        </w:rPr>
        <w:t xml:space="preserve"> </w:t>
      </w:r>
      <w:r w:rsidRPr="00FB1CCC">
        <w:rPr>
          <w:rFonts w:ascii="Times New Roman" w:eastAsia="Lucida Sans" w:hAnsi="Times New Roman" w:cs="Times New Roman"/>
          <w:sz w:val="24"/>
          <w:szCs w:val="24"/>
          <w:lang w:val="en-US"/>
        </w:rPr>
        <w:t>faithfulness,</w:t>
      </w:r>
      <w:r w:rsidRPr="00FB1CCC">
        <w:rPr>
          <w:rFonts w:ascii="Times New Roman" w:eastAsia="Lucida Sans" w:hAnsi="Times New Roman" w:cs="Times New Roman"/>
          <w:spacing w:val="-19"/>
          <w:sz w:val="24"/>
          <w:szCs w:val="24"/>
          <w:lang w:val="en-US"/>
        </w:rPr>
        <w:t xml:space="preserve"> </w:t>
      </w:r>
      <w:r w:rsidRPr="00FB1CCC">
        <w:rPr>
          <w:rFonts w:ascii="Times New Roman" w:eastAsia="Lucida Sans" w:hAnsi="Times New Roman" w:cs="Times New Roman"/>
          <w:sz w:val="24"/>
          <w:szCs w:val="24"/>
          <w:lang w:val="en-US"/>
        </w:rPr>
        <w:t>fruitfulness,</w:t>
      </w:r>
      <w:r w:rsidRPr="00FB1CCC">
        <w:rPr>
          <w:rFonts w:ascii="Times New Roman" w:eastAsia="Lucida Sans" w:hAnsi="Times New Roman" w:cs="Times New Roman"/>
          <w:spacing w:val="-20"/>
          <w:sz w:val="24"/>
          <w:szCs w:val="24"/>
          <w:lang w:val="en-US"/>
        </w:rPr>
        <w:t xml:space="preserve"> </w:t>
      </w:r>
      <w:r w:rsidRPr="00FB1CCC">
        <w:rPr>
          <w:rFonts w:ascii="Times New Roman" w:eastAsia="Lucida Sans" w:hAnsi="Times New Roman" w:cs="Times New Roman"/>
          <w:spacing w:val="-3"/>
          <w:sz w:val="24"/>
          <w:szCs w:val="24"/>
          <w:lang w:val="en-US"/>
        </w:rPr>
        <w:t>chastity,</w:t>
      </w:r>
      <w:r w:rsidRPr="00FB1CCC">
        <w:rPr>
          <w:rFonts w:ascii="Times New Roman" w:eastAsia="Lucida Sans" w:hAnsi="Times New Roman" w:cs="Times New Roman"/>
          <w:spacing w:val="-19"/>
          <w:sz w:val="24"/>
          <w:szCs w:val="24"/>
          <w:lang w:val="en-US"/>
        </w:rPr>
        <w:t xml:space="preserve"> </w:t>
      </w:r>
      <w:r w:rsidRPr="00FB1CCC">
        <w:rPr>
          <w:rFonts w:ascii="Times New Roman" w:eastAsia="Lucida Sans" w:hAnsi="Times New Roman" w:cs="Times New Roman"/>
          <w:spacing w:val="-3"/>
          <w:sz w:val="24"/>
          <w:szCs w:val="24"/>
          <w:lang w:val="en-US"/>
        </w:rPr>
        <w:t>integrity,</w:t>
      </w:r>
      <w:r w:rsidRPr="00FB1CCC">
        <w:rPr>
          <w:rFonts w:ascii="Times New Roman" w:eastAsia="Lucida Sans" w:hAnsi="Times New Roman" w:cs="Times New Roman"/>
          <w:spacing w:val="-19"/>
          <w:sz w:val="24"/>
          <w:szCs w:val="24"/>
          <w:lang w:val="en-US"/>
        </w:rPr>
        <w:t xml:space="preserve"> </w:t>
      </w:r>
      <w:r w:rsidRPr="00FB1CCC">
        <w:rPr>
          <w:rFonts w:ascii="Times New Roman" w:eastAsia="Lucida Sans" w:hAnsi="Times New Roman" w:cs="Times New Roman"/>
          <w:sz w:val="24"/>
          <w:szCs w:val="24"/>
          <w:lang w:val="en-US"/>
        </w:rPr>
        <w:t>prudence,</w:t>
      </w:r>
      <w:r w:rsidRPr="00FB1CCC">
        <w:rPr>
          <w:rFonts w:ascii="Times New Roman" w:eastAsia="Lucida Sans" w:hAnsi="Times New Roman" w:cs="Times New Roman"/>
          <w:spacing w:val="-20"/>
          <w:sz w:val="24"/>
          <w:szCs w:val="24"/>
          <w:lang w:val="en-US"/>
        </w:rPr>
        <w:t xml:space="preserve"> </w:t>
      </w:r>
      <w:r w:rsidRPr="00FB1CCC">
        <w:rPr>
          <w:rFonts w:ascii="Times New Roman" w:eastAsia="Lucida Sans" w:hAnsi="Times New Roman" w:cs="Times New Roman"/>
          <w:sz w:val="24"/>
          <w:szCs w:val="24"/>
          <w:lang w:val="en-US"/>
        </w:rPr>
        <w:t>mercy</w:t>
      </w:r>
      <w:r w:rsidRPr="00FB1CCC">
        <w:rPr>
          <w:rFonts w:ascii="Times New Roman" w:eastAsia="Lucida Sans" w:hAnsi="Times New Roman" w:cs="Times New Roman"/>
          <w:spacing w:val="-19"/>
          <w:sz w:val="24"/>
          <w:szCs w:val="24"/>
          <w:lang w:val="en-US"/>
        </w:rPr>
        <w:t xml:space="preserve"> </w:t>
      </w:r>
      <w:r w:rsidRPr="00FB1CCC">
        <w:rPr>
          <w:rFonts w:ascii="Times New Roman" w:eastAsia="Lucida Sans" w:hAnsi="Times New Roman" w:cs="Times New Roman"/>
          <w:sz w:val="24"/>
          <w:szCs w:val="24"/>
          <w:lang w:val="en-US"/>
        </w:rPr>
        <w:t>and</w:t>
      </w:r>
      <w:r w:rsidRPr="00FB1CCC">
        <w:rPr>
          <w:rFonts w:ascii="Times New Roman" w:eastAsia="Lucida Sans" w:hAnsi="Times New Roman" w:cs="Times New Roman"/>
          <w:spacing w:val="-19"/>
          <w:sz w:val="24"/>
          <w:szCs w:val="24"/>
          <w:lang w:val="en-US"/>
        </w:rPr>
        <w:t xml:space="preserve"> </w:t>
      </w:r>
      <w:r w:rsidRPr="00FB1CCC">
        <w:rPr>
          <w:rFonts w:ascii="Times New Roman" w:eastAsia="Lucida Sans" w:hAnsi="Times New Roman" w:cs="Times New Roman"/>
          <w:sz w:val="24"/>
          <w:szCs w:val="24"/>
          <w:lang w:val="en-US"/>
        </w:rPr>
        <w:t>compassion.</w:t>
      </w:r>
    </w:p>
    <w:p w14:paraId="37C68F67" w14:textId="77777777" w:rsidR="005F4F1E" w:rsidRPr="00FB1CCC" w:rsidRDefault="005F4F1E" w:rsidP="0050786A">
      <w:pPr>
        <w:widowControl w:val="0"/>
        <w:autoSpaceDE w:val="0"/>
        <w:autoSpaceDN w:val="0"/>
        <w:spacing w:after="0" w:line="237" w:lineRule="auto"/>
        <w:rPr>
          <w:rFonts w:ascii="Times New Roman" w:eastAsia="Lucida Sans" w:hAnsi="Times New Roman" w:cs="Times New Roman"/>
          <w:sz w:val="24"/>
          <w:szCs w:val="24"/>
          <w:lang w:val="en-US"/>
        </w:rPr>
      </w:pPr>
    </w:p>
    <w:p w14:paraId="5778287A"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Our</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Mission</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Statement</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commits</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us</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to</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the</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education</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of</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the</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whole</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child</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(spiritual,</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 xml:space="preserve">physical, intellectual, moral, social, cultural, emotional) and </w:t>
      </w:r>
      <w:r w:rsidRPr="00FB1CCC">
        <w:rPr>
          <w:rFonts w:ascii="Times New Roman" w:eastAsia="Lucida Sans" w:hAnsi="Times New Roman" w:cs="Times New Roman"/>
          <w:spacing w:val="-3"/>
          <w:sz w:val="24"/>
          <w:szCs w:val="24"/>
          <w:lang w:val="en-US"/>
        </w:rPr>
        <w:t xml:space="preserve">we believe </w:t>
      </w:r>
      <w:r w:rsidRPr="00FB1CCC">
        <w:rPr>
          <w:rFonts w:ascii="Times New Roman" w:eastAsia="Lucida Sans" w:hAnsi="Times New Roman" w:cs="Times New Roman"/>
          <w:sz w:val="24"/>
          <w:szCs w:val="24"/>
          <w:lang w:val="en-US"/>
        </w:rPr>
        <w:t>that RSE is an integral</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 xml:space="preserve">part of this education. Furthermore, our school aims state that </w:t>
      </w:r>
      <w:r w:rsidRPr="00FB1CCC">
        <w:rPr>
          <w:rFonts w:ascii="Times New Roman" w:eastAsia="Lucida Sans" w:hAnsi="Times New Roman" w:cs="Times New Roman"/>
          <w:spacing w:val="-3"/>
          <w:sz w:val="24"/>
          <w:szCs w:val="24"/>
          <w:lang w:val="en-US"/>
        </w:rPr>
        <w:t xml:space="preserve">we </w:t>
      </w:r>
      <w:r w:rsidRPr="00FB1CCC">
        <w:rPr>
          <w:rFonts w:ascii="Times New Roman" w:eastAsia="Lucida Sans" w:hAnsi="Times New Roman" w:cs="Times New Roman"/>
          <w:sz w:val="24"/>
          <w:szCs w:val="24"/>
          <w:lang w:val="en-US"/>
        </w:rPr>
        <w:t xml:space="preserve">will endeavour to raise pupils’ self-esteem, help them to </w:t>
      </w:r>
      <w:r w:rsidRPr="00FB1CCC">
        <w:rPr>
          <w:rFonts w:ascii="Times New Roman" w:eastAsia="Lucida Sans" w:hAnsi="Times New Roman" w:cs="Times New Roman"/>
          <w:spacing w:val="-4"/>
          <w:sz w:val="24"/>
          <w:szCs w:val="24"/>
          <w:lang w:val="en-US"/>
        </w:rPr>
        <w:t xml:space="preserve">grow </w:t>
      </w:r>
      <w:r w:rsidRPr="00FB1CCC">
        <w:rPr>
          <w:rFonts w:ascii="Times New Roman" w:eastAsia="Lucida Sans" w:hAnsi="Times New Roman" w:cs="Times New Roman"/>
          <w:sz w:val="24"/>
          <w:szCs w:val="24"/>
          <w:lang w:val="en-US"/>
        </w:rPr>
        <w:t xml:space="preserve">in knowledge and understanding, recognise the value of all persons and develop caring and sensitive attitudes. It is in this </w:t>
      </w:r>
      <w:r w:rsidRPr="00FB1CCC">
        <w:rPr>
          <w:rFonts w:ascii="Times New Roman" w:eastAsia="Lucida Sans" w:hAnsi="Times New Roman" w:cs="Times New Roman"/>
          <w:spacing w:val="-3"/>
          <w:sz w:val="24"/>
          <w:szCs w:val="24"/>
          <w:lang w:val="en-US"/>
        </w:rPr>
        <w:t xml:space="preserve">context </w:t>
      </w:r>
      <w:r w:rsidRPr="00FB1CCC">
        <w:rPr>
          <w:rFonts w:ascii="Times New Roman" w:eastAsia="Lucida Sans" w:hAnsi="Times New Roman" w:cs="Times New Roman"/>
          <w:sz w:val="24"/>
          <w:szCs w:val="24"/>
          <w:lang w:val="en-US"/>
        </w:rPr>
        <w:t xml:space="preserve">that </w:t>
      </w:r>
      <w:r w:rsidRPr="00FB1CCC">
        <w:rPr>
          <w:rFonts w:ascii="Times New Roman" w:eastAsia="Lucida Sans" w:hAnsi="Times New Roman" w:cs="Times New Roman"/>
          <w:spacing w:val="-3"/>
          <w:sz w:val="24"/>
          <w:szCs w:val="24"/>
          <w:lang w:val="en-US"/>
        </w:rPr>
        <w:t xml:space="preserve">we </w:t>
      </w:r>
      <w:r w:rsidRPr="00FB1CCC">
        <w:rPr>
          <w:rFonts w:ascii="Times New Roman" w:eastAsia="Lucida Sans" w:hAnsi="Times New Roman" w:cs="Times New Roman"/>
          <w:sz w:val="24"/>
          <w:szCs w:val="24"/>
          <w:lang w:val="en-US"/>
        </w:rPr>
        <w:t>commit</w:t>
      </w:r>
      <w:r w:rsidRPr="00FB1CCC">
        <w:rPr>
          <w:rFonts w:ascii="Times New Roman" w:eastAsia="Lucida Sans" w:hAnsi="Times New Roman" w:cs="Times New Roman"/>
          <w:spacing w:val="-5"/>
          <w:sz w:val="24"/>
          <w:szCs w:val="24"/>
          <w:lang w:val="en-US"/>
        </w:rPr>
        <w:t xml:space="preserve"> </w:t>
      </w:r>
      <w:r w:rsidRPr="00FB1CCC">
        <w:rPr>
          <w:rFonts w:ascii="Times New Roman" w:eastAsia="Lucida Sans" w:hAnsi="Times New Roman" w:cs="Times New Roman"/>
          <w:sz w:val="24"/>
          <w:szCs w:val="24"/>
          <w:lang w:val="en-US"/>
        </w:rPr>
        <w:t>ourselves:</w:t>
      </w:r>
    </w:p>
    <w:p w14:paraId="37B5A3CB"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4E59638F"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 xml:space="preserve">In partnership with parents, to provide children and young people with a positive </w:t>
      </w:r>
      <w:r w:rsidRPr="00FB1CCC">
        <w:rPr>
          <w:rFonts w:ascii="Times New Roman" w:eastAsia="Lucida Sans" w:hAnsi="Times New Roman" w:cs="Times New Roman"/>
          <w:spacing w:val="-5"/>
          <w:sz w:val="24"/>
          <w:szCs w:val="24"/>
          <w:lang w:val="en-US"/>
        </w:rPr>
        <w:t xml:space="preserve">and </w:t>
      </w:r>
      <w:r w:rsidRPr="00FB1CCC">
        <w:rPr>
          <w:rFonts w:ascii="Times New Roman" w:eastAsia="Lucida Sans" w:hAnsi="Times New Roman" w:cs="Times New Roman"/>
          <w:sz w:val="24"/>
          <w:szCs w:val="24"/>
          <w:lang w:val="en-US"/>
        </w:rPr>
        <w:t>prudent</w:t>
      </w:r>
      <w:r w:rsidRPr="00FB1CCC">
        <w:rPr>
          <w:rFonts w:ascii="Times New Roman" w:eastAsia="Lucida Sans" w:hAnsi="Times New Roman" w:cs="Times New Roman"/>
          <w:spacing w:val="-33"/>
          <w:sz w:val="24"/>
          <w:szCs w:val="24"/>
          <w:lang w:val="en-US"/>
        </w:rPr>
        <w:t xml:space="preserve"> </w:t>
      </w:r>
      <w:r w:rsidRPr="00FB1CCC">
        <w:rPr>
          <w:rFonts w:ascii="Times New Roman" w:eastAsia="Lucida Sans" w:hAnsi="Times New Roman" w:cs="Times New Roman"/>
          <w:sz w:val="24"/>
          <w:szCs w:val="24"/>
          <w:lang w:val="en-US"/>
        </w:rPr>
        <w:t>sexual</w:t>
      </w:r>
      <w:r w:rsidRPr="00FB1CCC">
        <w:rPr>
          <w:rFonts w:ascii="Times New Roman" w:eastAsia="Lucida Sans" w:hAnsi="Times New Roman" w:cs="Times New Roman"/>
          <w:spacing w:val="-33"/>
          <w:sz w:val="24"/>
          <w:szCs w:val="24"/>
          <w:lang w:val="en-US"/>
        </w:rPr>
        <w:t xml:space="preserve"> </w:t>
      </w:r>
      <w:r w:rsidRPr="00FB1CCC">
        <w:rPr>
          <w:rFonts w:ascii="Times New Roman" w:eastAsia="Lucida Sans" w:hAnsi="Times New Roman" w:cs="Times New Roman"/>
          <w:sz w:val="24"/>
          <w:szCs w:val="24"/>
          <w:lang w:val="en-US"/>
        </w:rPr>
        <w:t>education</w:t>
      </w:r>
      <w:r w:rsidRPr="00FB1CCC">
        <w:rPr>
          <w:rFonts w:ascii="Times New Roman" w:eastAsia="Lucida Sans" w:hAnsi="Times New Roman" w:cs="Times New Roman"/>
          <w:spacing w:val="-32"/>
          <w:sz w:val="24"/>
          <w:szCs w:val="24"/>
          <w:lang w:val="en-US"/>
        </w:rPr>
        <w:t xml:space="preserve"> </w:t>
      </w:r>
      <w:r w:rsidRPr="00FB1CCC">
        <w:rPr>
          <w:rFonts w:ascii="Times New Roman" w:eastAsia="Lucida Sans" w:hAnsi="Times New Roman" w:cs="Times New Roman"/>
          <w:sz w:val="24"/>
          <w:szCs w:val="24"/>
          <w:lang w:val="en-US"/>
        </w:rPr>
        <w:t>which</w:t>
      </w:r>
      <w:r w:rsidRPr="00FB1CCC">
        <w:rPr>
          <w:rFonts w:ascii="Times New Roman" w:eastAsia="Lucida Sans" w:hAnsi="Times New Roman" w:cs="Times New Roman"/>
          <w:spacing w:val="-33"/>
          <w:sz w:val="24"/>
          <w:szCs w:val="24"/>
          <w:lang w:val="en-US"/>
        </w:rPr>
        <w:t xml:space="preserve"> </w:t>
      </w:r>
      <w:r w:rsidRPr="00FB1CCC">
        <w:rPr>
          <w:rFonts w:ascii="Times New Roman" w:eastAsia="Lucida Sans" w:hAnsi="Times New Roman" w:cs="Times New Roman"/>
          <w:sz w:val="24"/>
          <w:szCs w:val="24"/>
          <w:lang w:val="en-US"/>
        </w:rPr>
        <w:t>is</w:t>
      </w:r>
      <w:r w:rsidRPr="00FB1CCC">
        <w:rPr>
          <w:rFonts w:ascii="Times New Roman" w:eastAsia="Lucida Sans" w:hAnsi="Times New Roman" w:cs="Times New Roman"/>
          <w:spacing w:val="-32"/>
          <w:sz w:val="24"/>
          <w:szCs w:val="24"/>
          <w:lang w:val="en-US"/>
        </w:rPr>
        <w:t xml:space="preserve"> </w:t>
      </w:r>
      <w:r w:rsidRPr="00FB1CCC">
        <w:rPr>
          <w:rFonts w:ascii="Times New Roman" w:eastAsia="Lucida Sans" w:hAnsi="Times New Roman" w:cs="Times New Roman"/>
          <w:sz w:val="24"/>
          <w:szCs w:val="24"/>
          <w:lang w:val="en-US"/>
        </w:rPr>
        <w:t>compatible</w:t>
      </w:r>
      <w:r w:rsidRPr="00FB1CCC">
        <w:rPr>
          <w:rFonts w:ascii="Times New Roman" w:eastAsia="Lucida Sans" w:hAnsi="Times New Roman" w:cs="Times New Roman"/>
          <w:spacing w:val="-33"/>
          <w:sz w:val="24"/>
          <w:szCs w:val="24"/>
          <w:lang w:val="en-US"/>
        </w:rPr>
        <w:t xml:space="preserve"> </w:t>
      </w:r>
      <w:r w:rsidRPr="00FB1CCC">
        <w:rPr>
          <w:rFonts w:ascii="Times New Roman" w:eastAsia="Lucida Sans" w:hAnsi="Times New Roman" w:cs="Times New Roman"/>
          <w:sz w:val="24"/>
          <w:szCs w:val="24"/>
          <w:lang w:val="en-US"/>
        </w:rPr>
        <w:t>with</w:t>
      </w:r>
      <w:r w:rsidRPr="00FB1CCC">
        <w:rPr>
          <w:rFonts w:ascii="Times New Roman" w:eastAsia="Lucida Sans" w:hAnsi="Times New Roman" w:cs="Times New Roman"/>
          <w:spacing w:val="-32"/>
          <w:sz w:val="24"/>
          <w:szCs w:val="24"/>
          <w:lang w:val="en-US"/>
        </w:rPr>
        <w:t xml:space="preserve"> </w:t>
      </w:r>
      <w:r w:rsidRPr="00FB1CCC">
        <w:rPr>
          <w:rFonts w:ascii="Times New Roman" w:eastAsia="Lucida Sans" w:hAnsi="Times New Roman" w:cs="Times New Roman"/>
          <w:sz w:val="24"/>
          <w:szCs w:val="24"/>
          <w:lang w:val="en-US"/>
        </w:rPr>
        <w:t>their</w:t>
      </w:r>
      <w:r w:rsidRPr="00FB1CCC">
        <w:rPr>
          <w:rFonts w:ascii="Times New Roman" w:eastAsia="Lucida Sans" w:hAnsi="Times New Roman" w:cs="Times New Roman"/>
          <w:spacing w:val="-33"/>
          <w:sz w:val="24"/>
          <w:szCs w:val="24"/>
          <w:lang w:val="en-US"/>
        </w:rPr>
        <w:t xml:space="preserve"> </w:t>
      </w:r>
      <w:r w:rsidRPr="00FB1CCC">
        <w:rPr>
          <w:rFonts w:ascii="Times New Roman" w:eastAsia="Lucida Sans" w:hAnsi="Times New Roman" w:cs="Times New Roman"/>
          <w:sz w:val="24"/>
          <w:szCs w:val="24"/>
          <w:lang w:val="en-US"/>
        </w:rPr>
        <w:t>physical,</w:t>
      </w:r>
      <w:r w:rsidRPr="00FB1CCC">
        <w:rPr>
          <w:rFonts w:ascii="Times New Roman" w:eastAsia="Lucida Sans" w:hAnsi="Times New Roman" w:cs="Times New Roman"/>
          <w:spacing w:val="-32"/>
          <w:sz w:val="24"/>
          <w:szCs w:val="24"/>
          <w:lang w:val="en-US"/>
        </w:rPr>
        <w:t xml:space="preserve"> </w:t>
      </w:r>
      <w:r w:rsidRPr="00FB1CCC">
        <w:rPr>
          <w:rFonts w:ascii="Times New Roman" w:eastAsia="Lucida Sans" w:hAnsi="Times New Roman" w:cs="Times New Roman"/>
          <w:sz w:val="24"/>
          <w:szCs w:val="24"/>
          <w:lang w:val="en-US"/>
        </w:rPr>
        <w:t>cognitive,</w:t>
      </w:r>
      <w:r w:rsidRPr="00FB1CCC">
        <w:rPr>
          <w:rFonts w:ascii="Times New Roman" w:eastAsia="Lucida Sans" w:hAnsi="Times New Roman" w:cs="Times New Roman"/>
          <w:spacing w:val="-33"/>
          <w:sz w:val="24"/>
          <w:szCs w:val="24"/>
          <w:lang w:val="en-US"/>
        </w:rPr>
        <w:t xml:space="preserve"> </w:t>
      </w:r>
      <w:r w:rsidRPr="00FB1CCC">
        <w:rPr>
          <w:rFonts w:ascii="Times New Roman" w:eastAsia="Lucida Sans" w:hAnsi="Times New Roman" w:cs="Times New Roman"/>
          <w:sz w:val="24"/>
          <w:szCs w:val="24"/>
          <w:lang w:val="en-US"/>
        </w:rPr>
        <w:t>psychological, and</w:t>
      </w:r>
      <w:r w:rsidRPr="00FB1CCC">
        <w:rPr>
          <w:rFonts w:ascii="Times New Roman" w:eastAsia="Lucida Sans" w:hAnsi="Times New Roman" w:cs="Times New Roman"/>
          <w:spacing w:val="-20"/>
          <w:sz w:val="24"/>
          <w:szCs w:val="24"/>
          <w:lang w:val="en-US"/>
        </w:rPr>
        <w:t xml:space="preserve"> </w:t>
      </w:r>
      <w:r w:rsidRPr="00FB1CCC">
        <w:rPr>
          <w:rFonts w:ascii="Times New Roman" w:eastAsia="Lucida Sans" w:hAnsi="Times New Roman" w:cs="Times New Roman"/>
          <w:sz w:val="24"/>
          <w:szCs w:val="24"/>
          <w:lang w:val="en-US"/>
        </w:rPr>
        <w:t>spiritual</w:t>
      </w:r>
      <w:r w:rsidRPr="00FB1CCC">
        <w:rPr>
          <w:rFonts w:ascii="Times New Roman" w:eastAsia="Lucida Sans" w:hAnsi="Times New Roman" w:cs="Times New Roman"/>
          <w:spacing w:val="-19"/>
          <w:sz w:val="24"/>
          <w:szCs w:val="24"/>
          <w:lang w:val="en-US"/>
        </w:rPr>
        <w:t xml:space="preserve"> </w:t>
      </w:r>
      <w:r w:rsidRPr="00FB1CCC">
        <w:rPr>
          <w:rFonts w:ascii="Times New Roman" w:eastAsia="Lucida Sans" w:hAnsi="Times New Roman" w:cs="Times New Roman"/>
          <w:spacing w:val="-3"/>
          <w:sz w:val="24"/>
          <w:szCs w:val="24"/>
          <w:lang w:val="en-US"/>
        </w:rPr>
        <w:t>maturity,</w:t>
      </w:r>
      <w:r w:rsidRPr="00FB1CCC">
        <w:rPr>
          <w:rFonts w:ascii="Times New Roman" w:eastAsia="Lucida Sans" w:hAnsi="Times New Roman" w:cs="Times New Roman"/>
          <w:spacing w:val="-19"/>
          <w:sz w:val="24"/>
          <w:szCs w:val="24"/>
          <w:lang w:val="en-US"/>
        </w:rPr>
        <w:t xml:space="preserve"> </w:t>
      </w:r>
      <w:r w:rsidRPr="00FB1CCC">
        <w:rPr>
          <w:rFonts w:ascii="Times New Roman" w:eastAsia="Lucida Sans" w:hAnsi="Times New Roman" w:cs="Times New Roman"/>
          <w:sz w:val="24"/>
          <w:szCs w:val="24"/>
          <w:lang w:val="en-US"/>
        </w:rPr>
        <w:t>and</w:t>
      </w:r>
      <w:r w:rsidRPr="00FB1CCC">
        <w:rPr>
          <w:rFonts w:ascii="Times New Roman" w:eastAsia="Lucida Sans" w:hAnsi="Times New Roman" w:cs="Times New Roman"/>
          <w:spacing w:val="-20"/>
          <w:sz w:val="24"/>
          <w:szCs w:val="24"/>
          <w:lang w:val="en-US"/>
        </w:rPr>
        <w:t xml:space="preserve"> </w:t>
      </w:r>
      <w:r w:rsidRPr="00FB1CCC">
        <w:rPr>
          <w:rFonts w:ascii="Times New Roman" w:eastAsia="Lucida Sans" w:hAnsi="Times New Roman" w:cs="Times New Roman"/>
          <w:sz w:val="24"/>
          <w:szCs w:val="24"/>
          <w:lang w:val="en-US"/>
        </w:rPr>
        <w:t>rooted</w:t>
      </w:r>
      <w:r w:rsidRPr="00FB1CCC">
        <w:rPr>
          <w:rFonts w:ascii="Times New Roman" w:eastAsia="Lucida Sans" w:hAnsi="Times New Roman" w:cs="Times New Roman"/>
          <w:spacing w:val="-19"/>
          <w:sz w:val="24"/>
          <w:szCs w:val="24"/>
          <w:lang w:val="en-US"/>
        </w:rPr>
        <w:t xml:space="preserve"> </w:t>
      </w:r>
      <w:r w:rsidRPr="00FB1CCC">
        <w:rPr>
          <w:rFonts w:ascii="Times New Roman" w:eastAsia="Lucida Sans" w:hAnsi="Times New Roman" w:cs="Times New Roman"/>
          <w:sz w:val="24"/>
          <w:szCs w:val="24"/>
          <w:lang w:val="en-US"/>
        </w:rPr>
        <w:t>in</w:t>
      </w:r>
      <w:r w:rsidRPr="00FB1CCC">
        <w:rPr>
          <w:rFonts w:ascii="Times New Roman" w:eastAsia="Lucida Sans" w:hAnsi="Times New Roman" w:cs="Times New Roman"/>
          <w:spacing w:val="-19"/>
          <w:sz w:val="24"/>
          <w:szCs w:val="24"/>
          <w:lang w:val="en-US"/>
        </w:rPr>
        <w:t xml:space="preserve"> </w:t>
      </w:r>
      <w:r w:rsidRPr="00FB1CCC">
        <w:rPr>
          <w:rFonts w:ascii="Times New Roman" w:eastAsia="Lucida Sans" w:hAnsi="Times New Roman" w:cs="Times New Roman"/>
          <w:sz w:val="24"/>
          <w:szCs w:val="24"/>
          <w:lang w:val="en-US"/>
        </w:rPr>
        <w:t>a</w:t>
      </w:r>
      <w:r w:rsidRPr="00FB1CCC">
        <w:rPr>
          <w:rFonts w:ascii="Times New Roman" w:eastAsia="Lucida Sans" w:hAnsi="Times New Roman" w:cs="Times New Roman"/>
          <w:spacing w:val="-20"/>
          <w:sz w:val="24"/>
          <w:szCs w:val="24"/>
          <w:lang w:val="en-US"/>
        </w:rPr>
        <w:t xml:space="preserve"> </w:t>
      </w:r>
      <w:r w:rsidRPr="00FB1CCC">
        <w:rPr>
          <w:rFonts w:ascii="Times New Roman" w:eastAsia="Lucida Sans" w:hAnsi="Times New Roman" w:cs="Times New Roman"/>
          <w:sz w:val="24"/>
          <w:szCs w:val="24"/>
          <w:lang w:val="en-US"/>
        </w:rPr>
        <w:t>Catholic</w:t>
      </w:r>
      <w:r w:rsidRPr="00FB1CCC">
        <w:rPr>
          <w:rFonts w:ascii="Times New Roman" w:eastAsia="Lucida Sans" w:hAnsi="Times New Roman" w:cs="Times New Roman"/>
          <w:spacing w:val="-19"/>
          <w:sz w:val="24"/>
          <w:szCs w:val="24"/>
          <w:lang w:val="en-US"/>
        </w:rPr>
        <w:t xml:space="preserve"> </w:t>
      </w:r>
      <w:r w:rsidRPr="00FB1CCC">
        <w:rPr>
          <w:rFonts w:ascii="Times New Roman" w:eastAsia="Lucida Sans" w:hAnsi="Times New Roman" w:cs="Times New Roman"/>
          <w:sz w:val="24"/>
          <w:szCs w:val="24"/>
          <w:lang w:val="en-US"/>
        </w:rPr>
        <w:t>vision</w:t>
      </w:r>
      <w:r w:rsidRPr="00FB1CCC">
        <w:rPr>
          <w:rFonts w:ascii="Times New Roman" w:eastAsia="Lucida Sans" w:hAnsi="Times New Roman" w:cs="Times New Roman"/>
          <w:spacing w:val="-19"/>
          <w:sz w:val="24"/>
          <w:szCs w:val="24"/>
          <w:lang w:val="en-US"/>
        </w:rPr>
        <w:t xml:space="preserve"> </w:t>
      </w:r>
      <w:r w:rsidRPr="00FB1CCC">
        <w:rPr>
          <w:rFonts w:ascii="Times New Roman" w:eastAsia="Lucida Sans" w:hAnsi="Times New Roman" w:cs="Times New Roman"/>
          <w:sz w:val="24"/>
          <w:szCs w:val="24"/>
          <w:lang w:val="en-US"/>
        </w:rPr>
        <w:t>of</w:t>
      </w:r>
      <w:r w:rsidRPr="00FB1CCC">
        <w:rPr>
          <w:rFonts w:ascii="Times New Roman" w:eastAsia="Lucida Sans" w:hAnsi="Times New Roman" w:cs="Times New Roman"/>
          <w:spacing w:val="-20"/>
          <w:sz w:val="24"/>
          <w:szCs w:val="24"/>
          <w:lang w:val="en-US"/>
        </w:rPr>
        <w:t xml:space="preserve"> </w:t>
      </w:r>
      <w:r w:rsidRPr="00FB1CCC">
        <w:rPr>
          <w:rFonts w:ascii="Times New Roman" w:eastAsia="Lucida Sans" w:hAnsi="Times New Roman" w:cs="Times New Roman"/>
          <w:sz w:val="24"/>
          <w:szCs w:val="24"/>
          <w:lang w:val="en-US"/>
        </w:rPr>
        <w:t>education</w:t>
      </w:r>
      <w:r w:rsidRPr="00FB1CCC">
        <w:rPr>
          <w:rFonts w:ascii="Times New Roman" w:eastAsia="Lucida Sans" w:hAnsi="Times New Roman" w:cs="Times New Roman"/>
          <w:spacing w:val="-19"/>
          <w:sz w:val="24"/>
          <w:szCs w:val="24"/>
          <w:lang w:val="en-US"/>
        </w:rPr>
        <w:t xml:space="preserve"> </w:t>
      </w:r>
      <w:r w:rsidRPr="00FB1CCC">
        <w:rPr>
          <w:rFonts w:ascii="Times New Roman" w:eastAsia="Lucida Sans" w:hAnsi="Times New Roman" w:cs="Times New Roman"/>
          <w:sz w:val="24"/>
          <w:szCs w:val="24"/>
          <w:lang w:val="en-US"/>
        </w:rPr>
        <w:t>and</w:t>
      </w:r>
      <w:r w:rsidRPr="00FB1CCC">
        <w:rPr>
          <w:rFonts w:ascii="Times New Roman" w:eastAsia="Lucida Sans" w:hAnsi="Times New Roman" w:cs="Times New Roman"/>
          <w:spacing w:val="-19"/>
          <w:sz w:val="24"/>
          <w:szCs w:val="24"/>
          <w:lang w:val="en-US"/>
        </w:rPr>
        <w:t xml:space="preserve"> </w:t>
      </w:r>
      <w:r w:rsidRPr="00FB1CCC">
        <w:rPr>
          <w:rFonts w:ascii="Times New Roman" w:eastAsia="Lucida Sans" w:hAnsi="Times New Roman" w:cs="Times New Roman"/>
          <w:sz w:val="24"/>
          <w:szCs w:val="24"/>
          <w:lang w:val="en-US"/>
        </w:rPr>
        <w:t>the</w:t>
      </w:r>
      <w:r w:rsidRPr="00FB1CCC">
        <w:rPr>
          <w:rFonts w:ascii="Times New Roman" w:eastAsia="Lucida Sans" w:hAnsi="Times New Roman" w:cs="Times New Roman"/>
          <w:spacing w:val="-20"/>
          <w:sz w:val="24"/>
          <w:szCs w:val="24"/>
          <w:lang w:val="en-US"/>
        </w:rPr>
        <w:t xml:space="preserve"> </w:t>
      </w:r>
      <w:r w:rsidRPr="00FB1CCC">
        <w:rPr>
          <w:rFonts w:ascii="Times New Roman" w:eastAsia="Lucida Sans" w:hAnsi="Times New Roman" w:cs="Times New Roman"/>
          <w:sz w:val="24"/>
          <w:szCs w:val="24"/>
          <w:lang w:val="en-US"/>
        </w:rPr>
        <w:t>human</w:t>
      </w:r>
      <w:r w:rsidRPr="00FB1CCC">
        <w:rPr>
          <w:rFonts w:ascii="Times New Roman" w:eastAsia="Lucida Sans" w:hAnsi="Times New Roman" w:cs="Times New Roman"/>
          <w:spacing w:val="-19"/>
          <w:sz w:val="24"/>
          <w:szCs w:val="24"/>
          <w:lang w:val="en-US"/>
        </w:rPr>
        <w:t xml:space="preserve"> </w:t>
      </w:r>
      <w:r w:rsidRPr="00FB1CCC">
        <w:rPr>
          <w:rFonts w:ascii="Times New Roman" w:eastAsia="Lucida Sans" w:hAnsi="Times New Roman" w:cs="Times New Roman"/>
          <w:sz w:val="24"/>
          <w:szCs w:val="24"/>
          <w:lang w:val="en-US"/>
        </w:rPr>
        <w:t>person.</w:t>
      </w:r>
    </w:p>
    <w:p w14:paraId="564D435C" w14:textId="77777777" w:rsidR="005F4F1E" w:rsidRPr="00FB1CCC" w:rsidRDefault="005F4F1E" w:rsidP="0050786A">
      <w:pPr>
        <w:widowControl w:val="0"/>
        <w:autoSpaceDE w:val="0"/>
        <w:autoSpaceDN w:val="0"/>
        <w:spacing w:after="0" w:line="237" w:lineRule="auto"/>
        <w:rPr>
          <w:rFonts w:ascii="Times New Roman" w:eastAsia="Lucida Sans" w:hAnsi="Times New Roman" w:cs="Times New Roman"/>
          <w:sz w:val="24"/>
          <w:szCs w:val="24"/>
          <w:lang w:val="en-US"/>
        </w:rPr>
      </w:pPr>
    </w:p>
    <w:p w14:paraId="6D1DF52A" w14:textId="77777777" w:rsidR="005F4F1E" w:rsidRPr="00FB1CCC" w:rsidRDefault="005F4F1E" w:rsidP="0050786A">
      <w:pPr>
        <w:widowControl w:val="0"/>
        <w:autoSpaceDE w:val="0"/>
        <w:autoSpaceDN w:val="0"/>
        <w:spacing w:after="0" w:line="237" w:lineRule="auto"/>
        <w:rPr>
          <w:rFonts w:ascii="Times New Roman" w:eastAsia="Lucida Sans" w:hAnsi="Times New Roman" w:cs="Times New Roman"/>
          <w:sz w:val="24"/>
          <w:szCs w:val="24"/>
          <w:lang w:val="en-US"/>
        </w:rPr>
      </w:pPr>
    </w:p>
    <w:p w14:paraId="315336CF" w14:textId="77777777" w:rsidR="005F4F1E" w:rsidRPr="00FB1CCC" w:rsidRDefault="005F4F1E" w:rsidP="0050786A">
      <w:pPr>
        <w:widowControl w:val="0"/>
        <w:autoSpaceDE w:val="0"/>
        <w:autoSpaceDN w:val="0"/>
        <w:spacing w:after="0" w:line="240" w:lineRule="auto"/>
        <w:jc w:val="both"/>
        <w:rPr>
          <w:rFonts w:ascii="Times New Roman" w:eastAsia="Lucida Sans" w:hAnsi="Times New Roman" w:cs="Times New Roman"/>
          <w:b/>
          <w:sz w:val="24"/>
          <w:szCs w:val="24"/>
          <w:lang w:val="en-US"/>
        </w:rPr>
      </w:pPr>
      <w:r w:rsidRPr="00FB1CCC">
        <w:rPr>
          <w:rFonts w:ascii="Times New Roman" w:eastAsia="Lucida Sans" w:hAnsi="Times New Roman" w:cs="Times New Roman"/>
          <w:b/>
          <w:sz w:val="24"/>
          <w:szCs w:val="24"/>
          <w:lang w:val="en-US"/>
        </w:rPr>
        <w:t>Aims of RSE</w:t>
      </w:r>
    </w:p>
    <w:p w14:paraId="606A6210"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b/>
          <w:sz w:val="24"/>
          <w:szCs w:val="24"/>
          <w:lang w:val="en-US"/>
        </w:rPr>
      </w:pPr>
    </w:p>
    <w:p w14:paraId="6C40E8DC"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Our RSE policy includes the following aims. In line with the school’s ethos and CCEA guidelines the Relationships and Sexuality Education Policy of a Catholic school aims to:</w:t>
      </w:r>
    </w:p>
    <w:p w14:paraId="11323317"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4DDEB3E0" w14:textId="77777777" w:rsidR="005F4F1E" w:rsidRPr="00FB1CCC" w:rsidRDefault="005F4F1E" w:rsidP="003C5A1D">
      <w:pPr>
        <w:pStyle w:val="ListParagraph"/>
        <w:numPr>
          <w:ilvl w:val="0"/>
          <w:numId w:val="5"/>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 xml:space="preserve">promote a Catholic vision of sexuality that reflects selfless </w:t>
      </w:r>
      <w:r w:rsidRPr="00FB1CCC">
        <w:rPr>
          <w:rFonts w:ascii="Times New Roman" w:hAnsi="Times New Roman" w:cs="Times New Roman"/>
          <w:spacing w:val="-4"/>
          <w:sz w:val="24"/>
          <w:szCs w:val="24"/>
        </w:rPr>
        <w:t xml:space="preserve">love, </w:t>
      </w:r>
      <w:r w:rsidRPr="00FB1CCC">
        <w:rPr>
          <w:rFonts w:ascii="Times New Roman" w:hAnsi="Times New Roman" w:cs="Times New Roman"/>
          <w:sz w:val="24"/>
          <w:szCs w:val="24"/>
        </w:rPr>
        <w:t xml:space="preserve">respect </w:t>
      </w:r>
      <w:r w:rsidRPr="00FB1CCC">
        <w:rPr>
          <w:rFonts w:ascii="Times New Roman" w:hAnsi="Times New Roman" w:cs="Times New Roman"/>
          <w:spacing w:val="-4"/>
          <w:sz w:val="24"/>
          <w:szCs w:val="24"/>
        </w:rPr>
        <w:t xml:space="preserve">and </w:t>
      </w:r>
      <w:r w:rsidRPr="00FB1CCC">
        <w:rPr>
          <w:rFonts w:ascii="Times New Roman" w:hAnsi="Times New Roman" w:cs="Times New Roman"/>
          <w:sz w:val="24"/>
          <w:szCs w:val="24"/>
        </w:rPr>
        <w:t>commitment within a moral, social, spiritual</w:t>
      </w:r>
      <w:r w:rsidRPr="00FB1CCC">
        <w:rPr>
          <w:rFonts w:ascii="Times New Roman" w:hAnsi="Times New Roman" w:cs="Times New Roman"/>
          <w:spacing w:val="-20"/>
          <w:sz w:val="24"/>
          <w:szCs w:val="24"/>
        </w:rPr>
        <w:t xml:space="preserve"> </w:t>
      </w:r>
      <w:r w:rsidRPr="00FB1CCC">
        <w:rPr>
          <w:rFonts w:ascii="Times New Roman" w:hAnsi="Times New Roman" w:cs="Times New Roman"/>
          <w:spacing w:val="-3"/>
          <w:sz w:val="24"/>
          <w:szCs w:val="24"/>
        </w:rPr>
        <w:t>framework</w:t>
      </w:r>
    </w:p>
    <w:p w14:paraId="73A76CE4"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790962D5" w14:textId="77777777" w:rsidR="005F4F1E" w:rsidRPr="00FB1CCC" w:rsidRDefault="005F4F1E" w:rsidP="003C5A1D">
      <w:pPr>
        <w:pStyle w:val="ListParagraph"/>
        <w:numPr>
          <w:ilvl w:val="0"/>
          <w:numId w:val="6"/>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help young people appreciate their worth, dignity and uniqueness as children</w:t>
      </w:r>
      <w:r w:rsidRPr="00FB1CCC">
        <w:rPr>
          <w:rFonts w:ascii="Times New Roman" w:hAnsi="Times New Roman" w:cs="Times New Roman"/>
          <w:spacing w:val="-40"/>
          <w:sz w:val="24"/>
          <w:szCs w:val="24"/>
        </w:rPr>
        <w:t xml:space="preserve"> </w:t>
      </w:r>
      <w:r w:rsidRPr="00FB1CCC">
        <w:rPr>
          <w:rFonts w:ascii="Times New Roman" w:hAnsi="Times New Roman" w:cs="Times New Roman"/>
          <w:sz w:val="24"/>
          <w:szCs w:val="24"/>
        </w:rPr>
        <w:t>of God</w:t>
      </w:r>
    </w:p>
    <w:p w14:paraId="782176E4"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36DB1039" w14:textId="77777777" w:rsidR="005F4F1E" w:rsidRPr="00FB1CCC" w:rsidRDefault="005F4F1E" w:rsidP="003C5A1D">
      <w:pPr>
        <w:pStyle w:val="ListParagraph"/>
        <w:numPr>
          <w:ilvl w:val="0"/>
          <w:numId w:val="6"/>
        </w:numPr>
        <w:tabs>
          <w:tab w:val="left" w:pos="1825"/>
          <w:tab w:val="left" w:pos="1826"/>
        </w:tabs>
        <w:ind w:right="1060"/>
        <w:rPr>
          <w:rFonts w:ascii="Times New Roman" w:hAnsi="Times New Roman" w:cs="Times New Roman"/>
          <w:sz w:val="24"/>
          <w:szCs w:val="24"/>
        </w:rPr>
      </w:pPr>
      <w:r w:rsidRPr="00FB1CCC">
        <w:rPr>
          <w:rFonts w:ascii="Times New Roman" w:hAnsi="Times New Roman" w:cs="Times New Roman"/>
          <w:w w:val="105"/>
          <w:sz w:val="24"/>
          <w:szCs w:val="24"/>
        </w:rPr>
        <w:t>enable</w:t>
      </w:r>
      <w:r w:rsidRPr="00FB1CCC">
        <w:rPr>
          <w:rFonts w:ascii="Times New Roman" w:hAnsi="Times New Roman" w:cs="Times New Roman"/>
          <w:spacing w:val="-12"/>
          <w:w w:val="105"/>
          <w:sz w:val="24"/>
          <w:szCs w:val="24"/>
        </w:rPr>
        <w:t xml:space="preserve"> </w:t>
      </w:r>
      <w:r w:rsidRPr="00FB1CCC">
        <w:rPr>
          <w:rFonts w:ascii="Times New Roman" w:hAnsi="Times New Roman" w:cs="Times New Roman"/>
          <w:w w:val="105"/>
          <w:sz w:val="24"/>
          <w:szCs w:val="24"/>
        </w:rPr>
        <w:t>young</w:t>
      </w:r>
      <w:r w:rsidRPr="00FB1CCC">
        <w:rPr>
          <w:rFonts w:ascii="Times New Roman" w:hAnsi="Times New Roman" w:cs="Times New Roman"/>
          <w:spacing w:val="-12"/>
          <w:w w:val="105"/>
          <w:sz w:val="24"/>
          <w:szCs w:val="24"/>
        </w:rPr>
        <w:t xml:space="preserve"> </w:t>
      </w:r>
      <w:r w:rsidRPr="00FB1CCC">
        <w:rPr>
          <w:rFonts w:ascii="Times New Roman" w:hAnsi="Times New Roman" w:cs="Times New Roman"/>
          <w:w w:val="105"/>
          <w:sz w:val="24"/>
          <w:szCs w:val="24"/>
        </w:rPr>
        <w:t>people</w:t>
      </w:r>
      <w:r w:rsidRPr="00FB1CCC">
        <w:rPr>
          <w:rFonts w:ascii="Times New Roman" w:hAnsi="Times New Roman" w:cs="Times New Roman"/>
          <w:spacing w:val="-11"/>
          <w:w w:val="105"/>
          <w:sz w:val="24"/>
          <w:szCs w:val="24"/>
        </w:rPr>
        <w:t xml:space="preserve"> </w:t>
      </w:r>
      <w:r w:rsidRPr="00FB1CCC">
        <w:rPr>
          <w:rFonts w:ascii="Times New Roman" w:hAnsi="Times New Roman" w:cs="Times New Roman"/>
          <w:w w:val="105"/>
          <w:sz w:val="24"/>
          <w:szCs w:val="24"/>
        </w:rPr>
        <w:t>to</w:t>
      </w:r>
      <w:r w:rsidRPr="00FB1CCC">
        <w:rPr>
          <w:rFonts w:ascii="Times New Roman" w:hAnsi="Times New Roman" w:cs="Times New Roman"/>
          <w:spacing w:val="-12"/>
          <w:w w:val="105"/>
          <w:sz w:val="24"/>
          <w:szCs w:val="24"/>
        </w:rPr>
        <w:t xml:space="preserve"> </w:t>
      </w:r>
      <w:r w:rsidRPr="00FB1CCC">
        <w:rPr>
          <w:rFonts w:ascii="Times New Roman" w:hAnsi="Times New Roman" w:cs="Times New Roman"/>
          <w:w w:val="105"/>
          <w:sz w:val="24"/>
          <w:szCs w:val="24"/>
        </w:rPr>
        <w:t>appreciate</w:t>
      </w:r>
      <w:r w:rsidRPr="00FB1CCC">
        <w:rPr>
          <w:rFonts w:ascii="Times New Roman" w:hAnsi="Times New Roman" w:cs="Times New Roman"/>
          <w:spacing w:val="-12"/>
          <w:w w:val="105"/>
          <w:sz w:val="24"/>
          <w:szCs w:val="24"/>
        </w:rPr>
        <w:t xml:space="preserve"> </w:t>
      </w:r>
      <w:r w:rsidRPr="00FB1CCC">
        <w:rPr>
          <w:rFonts w:ascii="Times New Roman" w:hAnsi="Times New Roman" w:cs="Times New Roman"/>
          <w:w w:val="105"/>
          <w:sz w:val="24"/>
          <w:szCs w:val="24"/>
        </w:rPr>
        <w:t>sexuality</w:t>
      </w:r>
      <w:r w:rsidRPr="00FB1CCC">
        <w:rPr>
          <w:rFonts w:ascii="Times New Roman" w:hAnsi="Times New Roman" w:cs="Times New Roman"/>
          <w:spacing w:val="-11"/>
          <w:w w:val="105"/>
          <w:sz w:val="24"/>
          <w:szCs w:val="24"/>
        </w:rPr>
        <w:t xml:space="preserve"> </w:t>
      </w:r>
      <w:r w:rsidRPr="00FB1CCC">
        <w:rPr>
          <w:rFonts w:ascii="Times New Roman" w:hAnsi="Times New Roman" w:cs="Times New Roman"/>
          <w:w w:val="105"/>
          <w:sz w:val="24"/>
          <w:szCs w:val="24"/>
        </w:rPr>
        <w:t>as</w:t>
      </w:r>
      <w:r w:rsidRPr="00FB1CCC">
        <w:rPr>
          <w:rFonts w:ascii="Times New Roman" w:hAnsi="Times New Roman" w:cs="Times New Roman"/>
          <w:spacing w:val="-12"/>
          <w:w w:val="105"/>
          <w:sz w:val="24"/>
          <w:szCs w:val="24"/>
        </w:rPr>
        <w:t xml:space="preserve"> </w:t>
      </w:r>
      <w:r w:rsidRPr="00FB1CCC">
        <w:rPr>
          <w:rFonts w:ascii="Times New Roman" w:hAnsi="Times New Roman" w:cs="Times New Roman"/>
          <w:w w:val="105"/>
          <w:sz w:val="24"/>
          <w:szCs w:val="24"/>
        </w:rPr>
        <w:t>a</w:t>
      </w:r>
      <w:r w:rsidRPr="00FB1CCC">
        <w:rPr>
          <w:rFonts w:ascii="Times New Roman" w:hAnsi="Times New Roman" w:cs="Times New Roman"/>
          <w:spacing w:val="-12"/>
          <w:w w:val="105"/>
          <w:sz w:val="24"/>
          <w:szCs w:val="24"/>
        </w:rPr>
        <w:t xml:space="preserve"> </w:t>
      </w:r>
      <w:r w:rsidRPr="00FB1CCC">
        <w:rPr>
          <w:rFonts w:ascii="Times New Roman" w:hAnsi="Times New Roman" w:cs="Times New Roman"/>
          <w:w w:val="105"/>
          <w:sz w:val="24"/>
          <w:szCs w:val="24"/>
        </w:rPr>
        <w:t>gift</w:t>
      </w:r>
      <w:r w:rsidRPr="00FB1CCC">
        <w:rPr>
          <w:rFonts w:ascii="Times New Roman" w:hAnsi="Times New Roman" w:cs="Times New Roman"/>
          <w:spacing w:val="-11"/>
          <w:w w:val="105"/>
          <w:sz w:val="24"/>
          <w:szCs w:val="24"/>
        </w:rPr>
        <w:t xml:space="preserve"> </w:t>
      </w:r>
      <w:r w:rsidRPr="00FB1CCC">
        <w:rPr>
          <w:rFonts w:ascii="Times New Roman" w:hAnsi="Times New Roman" w:cs="Times New Roman"/>
          <w:w w:val="105"/>
          <w:sz w:val="24"/>
          <w:szCs w:val="24"/>
        </w:rPr>
        <w:t>from</w:t>
      </w:r>
      <w:r w:rsidRPr="00FB1CCC">
        <w:rPr>
          <w:rFonts w:ascii="Times New Roman" w:hAnsi="Times New Roman" w:cs="Times New Roman"/>
          <w:spacing w:val="-12"/>
          <w:w w:val="105"/>
          <w:sz w:val="24"/>
          <w:szCs w:val="24"/>
        </w:rPr>
        <w:t xml:space="preserve"> </w:t>
      </w:r>
      <w:r w:rsidRPr="00FB1CCC">
        <w:rPr>
          <w:rFonts w:ascii="Times New Roman" w:hAnsi="Times New Roman" w:cs="Times New Roman"/>
          <w:w w:val="105"/>
          <w:sz w:val="24"/>
          <w:szCs w:val="24"/>
        </w:rPr>
        <w:t>God</w:t>
      </w:r>
    </w:p>
    <w:p w14:paraId="0D0A3D3E"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5CDC2187" w14:textId="77777777" w:rsidR="005F4F1E" w:rsidRPr="00FB1CCC" w:rsidRDefault="005F4F1E" w:rsidP="003C5A1D">
      <w:pPr>
        <w:pStyle w:val="ListParagraph"/>
        <w:numPr>
          <w:ilvl w:val="0"/>
          <w:numId w:val="6"/>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promote an appreciation of the value and sanctity of human life and the</w:t>
      </w:r>
      <w:r w:rsidRPr="00FB1CCC">
        <w:rPr>
          <w:rFonts w:ascii="Times New Roman" w:hAnsi="Times New Roman" w:cs="Times New Roman"/>
          <w:spacing w:val="-32"/>
          <w:sz w:val="24"/>
          <w:szCs w:val="24"/>
        </w:rPr>
        <w:t xml:space="preserve"> </w:t>
      </w:r>
      <w:r w:rsidRPr="00FB1CCC">
        <w:rPr>
          <w:rFonts w:ascii="Times New Roman" w:hAnsi="Times New Roman" w:cs="Times New Roman"/>
          <w:sz w:val="24"/>
          <w:szCs w:val="24"/>
        </w:rPr>
        <w:t>wonder of life from the moment of conception to the moment of natural</w:t>
      </w:r>
      <w:r w:rsidRPr="00FB1CCC">
        <w:rPr>
          <w:rFonts w:ascii="Times New Roman" w:hAnsi="Times New Roman" w:cs="Times New Roman"/>
          <w:spacing w:val="14"/>
          <w:sz w:val="24"/>
          <w:szCs w:val="24"/>
        </w:rPr>
        <w:t xml:space="preserve"> </w:t>
      </w:r>
      <w:r w:rsidRPr="00FB1CCC">
        <w:rPr>
          <w:rFonts w:ascii="Times New Roman" w:hAnsi="Times New Roman" w:cs="Times New Roman"/>
          <w:sz w:val="24"/>
          <w:szCs w:val="24"/>
        </w:rPr>
        <w:t>death</w:t>
      </w:r>
    </w:p>
    <w:p w14:paraId="03FF261E"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6E65F9DA" w14:textId="77777777" w:rsidR="005F4F1E" w:rsidRPr="00FB1CCC" w:rsidRDefault="005F4F1E" w:rsidP="003C5A1D">
      <w:pPr>
        <w:pStyle w:val="ListParagraph"/>
        <w:numPr>
          <w:ilvl w:val="0"/>
          <w:numId w:val="6"/>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value</w:t>
      </w:r>
      <w:r w:rsidRPr="00FB1CCC">
        <w:rPr>
          <w:rFonts w:ascii="Times New Roman" w:hAnsi="Times New Roman" w:cs="Times New Roman"/>
          <w:spacing w:val="-17"/>
          <w:sz w:val="24"/>
          <w:szCs w:val="24"/>
        </w:rPr>
        <w:t xml:space="preserve"> </w:t>
      </w:r>
      <w:r w:rsidRPr="00FB1CCC">
        <w:rPr>
          <w:rFonts w:ascii="Times New Roman" w:hAnsi="Times New Roman" w:cs="Times New Roman"/>
          <w:sz w:val="24"/>
          <w:szCs w:val="24"/>
        </w:rPr>
        <w:t>the</w:t>
      </w:r>
      <w:r w:rsidRPr="00FB1CCC">
        <w:rPr>
          <w:rFonts w:ascii="Times New Roman" w:hAnsi="Times New Roman" w:cs="Times New Roman"/>
          <w:spacing w:val="-17"/>
          <w:sz w:val="24"/>
          <w:szCs w:val="24"/>
        </w:rPr>
        <w:t xml:space="preserve"> </w:t>
      </w:r>
      <w:r w:rsidRPr="00FB1CCC">
        <w:rPr>
          <w:rFonts w:ascii="Times New Roman" w:hAnsi="Times New Roman" w:cs="Times New Roman"/>
          <w:sz w:val="24"/>
          <w:szCs w:val="24"/>
        </w:rPr>
        <w:t>gifts</w:t>
      </w:r>
      <w:r w:rsidRPr="00FB1CCC">
        <w:rPr>
          <w:rFonts w:ascii="Times New Roman" w:hAnsi="Times New Roman" w:cs="Times New Roman"/>
          <w:spacing w:val="-17"/>
          <w:sz w:val="24"/>
          <w:szCs w:val="24"/>
        </w:rPr>
        <w:t xml:space="preserve"> </w:t>
      </w:r>
      <w:r w:rsidRPr="00FB1CCC">
        <w:rPr>
          <w:rFonts w:ascii="Times New Roman" w:hAnsi="Times New Roman" w:cs="Times New Roman"/>
          <w:sz w:val="24"/>
          <w:szCs w:val="24"/>
        </w:rPr>
        <w:t>of</w:t>
      </w:r>
      <w:r w:rsidRPr="00FB1CCC">
        <w:rPr>
          <w:rFonts w:ascii="Times New Roman" w:hAnsi="Times New Roman" w:cs="Times New Roman"/>
          <w:spacing w:val="-17"/>
          <w:sz w:val="24"/>
          <w:szCs w:val="24"/>
        </w:rPr>
        <w:t xml:space="preserve"> </w:t>
      </w:r>
      <w:r w:rsidRPr="00FB1CCC">
        <w:rPr>
          <w:rFonts w:ascii="Times New Roman" w:hAnsi="Times New Roman" w:cs="Times New Roman"/>
          <w:sz w:val="24"/>
          <w:szCs w:val="24"/>
        </w:rPr>
        <w:t>marriage</w:t>
      </w:r>
      <w:r w:rsidRPr="00FB1CCC">
        <w:rPr>
          <w:rFonts w:ascii="Times New Roman" w:hAnsi="Times New Roman" w:cs="Times New Roman"/>
          <w:spacing w:val="-17"/>
          <w:sz w:val="24"/>
          <w:szCs w:val="24"/>
        </w:rPr>
        <w:t xml:space="preserve"> </w:t>
      </w:r>
      <w:r w:rsidRPr="00FB1CCC">
        <w:rPr>
          <w:rFonts w:ascii="Times New Roman" w:hAnsi="Times New Roman" w:cs="Times New Roman"/>
          <w:sz w:val="24"/>
          <w:szCs w:val="24"/>
        </w:rPr>
        <w:t>and</w:t>
      </w:r>
      <w:r w:rsidRPr="00FB1CCC">
        <w:rPr>
          <w:rFonts w:ascii="Times New Roman" w:hAnsi="Times New Roman" w:cs="Times New Roman"/>
          <w:spacing w:val="-17"/>
          <w:sz w:val="24"/>
          <w:szCs w:val="24"/>
        </w:rPr>
        <w:t xml:space="preserve"> </w:t>
      </w:r>
      <w:r w:rsidRPr="00FB1CCC">
        <w:rPr>
          <w:rFonts w:ascii="Times New Roman" w:hAnsi="Times New Roman" w:cs="Times New Roman"/>
          <w:sz w:val="24"/>
          <w:szCs w:val="24"/>
        </w:rPr>
        <w:t>the</w:t>
      </w:r>
      <w:r w:rsidRPr="00FB1CCC">
        <w:rPr>
          <w:rFonts w:ascii="Times New Roman" w:hAnsi="Times New Roman" w:cs="Times New Roman"/>
          <w:spacing w:val="-17"/>
          <w:sz w:val="24"/>
          <w:szCs w:val="24"/>
        </w:rPr>
        <w:t xml:space="preserve"> </w:t>
      </w:r>
      <w:r w:rsidRPr="00FB1CCC">
        <w:rPr>
          <w:rFonts w:ascii="Times New Roman" w:hAnsi="Times New Roman" w:cs="Times New Roman"/>
          <w:spacing w:val="-4"/>
          <w:sz w:val="24"/>
          <w:szCs w:val="24"/>
        </w:rPr>
        <w:t>family,</w:t>
      </w:r>
      <w:r w:rsidRPr="00FB1CCC">
        <w:rPr>
          <w:rFonts w:ascii="Times New Roman" w:hAnsi="Times New Roman" w:cs="Times New Roman"/>
          <w:spacing w:val="-17"/>
          <w:sz w:val="24"/>
          <w:szCs w:val="24"/>
        </w:rPr>
        <w:t xml:space="preserve"> </w:t>
      </w:r>
      <w:r w:rsidRPr="00FB1CCC">
        <w:rPr>
          <w:rFonts w:ascii="Times New Roman" w:hAnsi="Times New Roman" w:cs="Times New Roman"/>
          <w:sz w:val="24"/>
          <w:szCs w:val="24"/>
        </w:rPr>
        <w:t>and</w:t>
      </w:r>
      <w:r w:rsidRPr="00FB1CCC">
        <w:rPr>
          <w:rFonts w:ascii="Times New Roman" w:hAnsi="Times New Roman" w:cs="Times New Roman"/>
          <w:spacing w:val="-17"/>
          <w:sz w:val="24"/>
          <w:szCs w:val="24"/>
        </w:rPr>
        <w:t xml:space="preserve"> </w:t>
      </w:r>
      <w:r w:rsidRPr="00FB1CCC">
        <w:rPr>
          <w:rFonts w:ascii="Times New Roman" w:hAnsi="Times New Roman" w:cs="Times New Roman"/>
          <w:sz w:val="24"/>
          <w:szCs w:val="24"/>
        </w:rPr>
        <w:t>to</w:t>
      </w:r>
      <w:r w:rsidRPr="00FB1CCC">
        <w:rPr>
          <w:rFonts w:ascii="Times New Roman" w:hAnsi="Times New Roman" w:cs="Times New Roman"/>
          <w:spacing w:val="-17"/>
          <w:sz w:val="24"/>
          <w:szCs w:val="24"/>
        </w:rPr>
        <w:t xml:space="preserve"> </w:t>
      </w:r>
      <w:r w:rsidRPr="00FB1CCC">
        <w:rPr>
          <w:rFonts w:ascii="Times New Roman" w:hAnsi="Times New Roman" w:cs="Times New Roman"/>
          <w:spacing w:val="-3"/>
          <w:sz w:val="24"/>
          <w:szCs w:val="24"/>
        </w:rPr>
        <w:t>persevere</w:t>
      </w:r>
      <w:r w:rsidRPr="00FB1CCC">
        <w:rPr>
          <w:rFonts w:ascii="Times New Roman" w:hAnsi="Times New Roman" w:cs="Times New Roman"/>
          <w:spacing w:val="-17"/>
          <w:sz w:val="24"/>
          <w:szCs w:val="24"/>
        </w:rPr>
        <w:t xml:space="preserve"> </w:t>
      </w:r>
      <w:r w:rsidRPr="00FB1CCC">
        <w:rPr>
          <w:rFonts w:ascii="Times New Roman" w:hAnsi="Times New Roman" w:cs="Times New Roman"/>
          <w:sz w:val="24"/>
          <w:szCs w:val="24"/>
        </w:rPr>
        <w:t>in</w:t>
      </w:r>
      <w:r w:rsidRPr="00FB1CCC">
        <w:rPr>
          <w:rFonts w:ascii="Times New Roman" w:hAnsi="Times New Roman" w:cs="Times New Roman"/>
          <w:spacing w:val="-16"/>
          <w:sz w:val="24"/>
          <w:szCs w:val="24"/>
        </w:rPr>
        <w:t xml:space="preserve"> </w:t>
      </w:r>
      <w:r w:rsidRPr="00FB1CCC">
        <w:rPr>
          <w:rFonts w:ascii="Times New Roman" w:hAnsi="Times New Roman" w:cs="Times New Roman"/>
          <w:sz w:val="24"/>
          <w:szCs w:val="24"/>
        </w:rPr>
        <w:t>a</w:t>
      </w:r>
      <w:r w:rsidRPr="00FB1CCC">
        <w:rPr>
          <w:rFonts w:ascii="Times New Roman" w:hAnsi="Times New Roman" w:cs="Times New Roman"/>
          <w:spacing w:val="-17"/>
          <w:sz w:val="24"/>
          <w:szCs w:val="24"/>
        </w:rPr>
        <w:t xml:space="preserve"> </w:t>
      </w:r>
      <w:r w:rsidRPr="00FB1CCC">
        <w:rPr>
          <w:rFonts w:ascii="Times New Roman" w:hAnsi="Times New Roman" w:cs="Times New Roman"/>
          <w:spacing w:val="-4"/>
          <w:sz w:val="24"/>
          <w:szCs w:val="24"/>
        </w:rPr>
        <w:t>love</w:t>
      </w:r>
      <w:r w:rsidRPr="00FB1CCC">
        <w:rPr>
          <w:rFonts w:ascii="Times New Roman" w:hAnsi="Times New Roman" w:cs="Times New Roman"/>
          <w:spacing w:val="-17"/>
          <w:sz w:val="24"/>
          <w:szCs w:val="24"/>
        </w:rPr>
        <w:t xml:space="preserve"> </w:t>
      </w:r>
      <w:r w:rsidRPr="00FB1CCC">
        <w:rPr>
          <w:rFonts w:ascii="Times New Roman" w:hAnsi="Times New Roman" w:cs="Times New Roman"/>
          <w:sz w:val="24"/>
          <w:szCs w:val="24"/>
        </w:rPr>
        <w:t xml:space="preserve">strengthened </w:t>
      </w:r>
      <w:r w:rsidRPr="00FB1CCC">
        <w:rPr>
          <w:rFonts w:ascii="Times New Roman" w:hAnsi="Times New Roman" w:cs="Times New Roman"/>
          <w:spacing w:val="-3"/>
          <w:sz w:val="24"/>
          <w:szCs w:val="24"/>
        </w:rPr>
        <w:t xml:space="preserve">by </w:t>
      </w:r>
      <w:r w:rsidRPr="00FB1CCC">
        <w:rPr>
          <w:rFonts w:ascii="Times New Roman" w:hAnsi="Times New Roman" w:cs="Times New Roman"/>
          <w:sz w:val="24"/>
          <w:szCs w:val="24"/>
        </w:rPr>
        <w:t xml:space="preserve">the virtues of </w:t>
      </w:r>
      <w:r w:rsidRPr="00FB1CCC">
        <w:rPr>
          <w:rFonts w:ascii="Times New Roman" w:hAnsi="Times New Roman" w:cs="Times New Roman"/>
          <w:spacing w:val="-3"/>
          <w:sz w:val="24"/>
          <w:szCs w:val="24"/>
        </w:rPr>
        <w:t xml:space="preserve">generosity, </w:t>
      </w:r>
      <w:r w:rsidRPr="00FB1CCC">
        <w:rPr>
          <w:rFonts w:ascii="Times New Roman" w:hAnsi="Times New Roman" w:cs="Times New Roman"/>
          <w:sz w:val="24"/>
          <w:szCs w:val="24"/>
        </w:rPr>
        <w:t>commitment, fidelity and</w:t>
      </w:r>
      <w:r w:rsidRPr="00FB1CCC">
        <w:rPr>
          <w:rFonts w:ascii="Times New Roman" w:hAnsi="Times New Roman" w:cs="Times New Roman"/>
          <w:spacing w:val="3"/>
          <w:sz w:val="24"/>
          <w:szCs w:val="24"/>
        </w:rPr>
        <w:t xml:space="preserve"> </w:t>
      </w:r>
      <w:r w:rsidRPr="00FB1CCC">
        <w:rPr>
          <w:rFonts w:ascii="Times New Roman" w:hAnsi="Times New Roman" w:cs="Times New Roman"/>
          <w:sz w:val="24"/>
          <w:szCs w:val="24"/>
        </w:rPr>
        <w:t>patience</w:t>
      </w:r>
    </w:p>
    <w:p w14:paraId="592F1FCC"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7FE3BBD5" w14:textId="77777777" w:rsidR="005F4F1E" w:rsidRPr="00FB1CCC" w:rsidRDefault="005F4F1E" w:rsidP="003C5A1D">
      <w:pPr>
        <w:pStyle w:val="ListParagraph"/>
        <w:numPr>
          <w:ilvl w:val="0"/>
          <w:numId w:val="6"/>
        </w:numPr>
        <w:tabs>
          <w:tab w:val="left" w:pos="1825"/>
          <w:tab w:val="left" w:pos="1826"/>
        </w:tabs>
        <w:ind w:right="1060"/>
        <w:rPr>
          <w:rFonts w:ascii="Times New Roman" w:hAnsi="Times New Roman" w:cs="Times New Roman"/>
          <w:sz w:val="24"/>
          <w:szCs w:val="24"/>
        </w:rPr>
      </w:pPr>
      <w:r w:rsidRPr="00FB1CCC">
        <w:rPr>
          <w:rFonts w:ascii="Times New Roman" w:hAnsi="Times New Roman" w:cs="Times New Roman"/>
          <w:sz w:val="24"/>
          <w:szCs w:val="24"/>
        </w:rPr>
        <w:t xml:space="preserve">understand marriage as the sacramental sign of God’s </w:t>
      </w:r>
      <w:r w:rsidRPr="00FB1CCC">
        <w:rPr>
          <w:rFonts w:ascii="Times New Roman" w:hAnsi="Times New Roman" w:cs="Times New Roman"/>
          <w:spacing w:val="-4"/>
          <w:sz w:val="24"/>
          <w:szCs w:val="24"/>
        </w:rPr>
        <w:t xml:space="preserve">love </w:t>
      </w:r>
      <w:r w:rsidRPr="00FB1CCC">
        <w:rPr>
          <w:rFonts w:ascii="Times New Roman" w:hAnsi="Times New Roman" w:cs="Times New Roman"/>
          <w:sz w:val="24"/>
          <w:szCs w:val="24"/>
        </w:rPr>
        <w:t>for his</w:t>
      </w:r>
      <w:r w:rsidRPr="00FB1CCC">
        <w:rPr>
          <w:rFonts w:ascii="Times New Roman" w:hAnsi="Times New Roman" w:cs="Times New Roman"/>
          <w:spacing w:val="-16"/>
          <w:sz w:val="24"/>
          <w:szCs w:val="24"/>
        </w:rPr>
        <w:t xml:space="preserve"> </w:t>
      </w:r>
      <w:r w:rsidRPr="00FB1CCC">
        <w:rPr>
          <w:rFonts w:ascii="Times New Roman" w:hAnsi="Times New Roman" w:cs="Times New Roman"/>
          <w:sz w:val="24"/>
          <w:szCs w:val="24"/>
        </w:rPr>
        <w:t>Church</w:t>
      </w:r>
    </w:p>
    <w:p w14:paraId="5EA9DBB4"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355E7603" w14:textId="77777777" w:rsidR="005F4F1E" w:rsidRPr="00FB1CCC" w:rsidRDefault="005F4F1E" w:rsidP="003C5A1D">
      <w:pPr>
        <w:pStyle w:val="ListParagraph"/>
        <w:numPr>
          <w:ilvl w:val="0"/>
          <w:numId w:val="6"/>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 xml:space="preserve">enable young people to </w:t>
      </w:r>
      <w:r w:rsidRPr="00FB1CCC">
        <w:rPr>
          <w:rFonts w:ascii="Times New Roman" w:hAnsi="Times New Roman" w:cs="Times New Roman"/>
          <w:spacing w:val="-4"/>
          <w:sz w:val="24"/>
          <w:szCs w:val="24"/>
        </w:rPr>
        <w:t xml:space="preserve">grow </w:t>
      </w:r>
      <w:r w:rsidRPr="00FB1CCC">
        <w:rPr>
          <w:rFonts w:ascii="Times New Roman" w:hAnsi="Times New Roman" w:cs="Times New Roman"/>
          <w:sz w:val="24"/>
          <w:szCs w:val="24"/>
        </w:rPr>
        <w:t xml:space="preserve">in holiness </w:t>
      </w:r>
      <w:r w:rsidRPr="00FB1CCC">
        <w:rPr>
          <w:rFonts w:ascii="Times New Roman" w:hAnsi="Times New Roman" w:cs="Times New Roman"/>
          <w:spacing w:val="-4"/>
          <w:sz w:val="24"/>
          <w:szCs w:val="24"/>
        </w:rPr>
        <w:t xml:space="preserve">by </w:t>
      </w:r>
      <w:r w:rsidRPr="00FB1CCC">
        <w:rPr>
          <w:rFonts w:ascii="Times New Roman" w:hAnsi="Times New Roman" w:cs="Times New Roman"/>
          <w:sz w:val="24"/>
          <w:szCs w:val="24"/>
        </w:rPr>
        <w:t xml:space="preserve">acting responsibly and </w:t>
      </w:r>
      <w:r w:rsidRPr="00FB1CCC">
        <w:rPr>
          <w:rFonts w:ascii="Times New Roman" w:hAnsi="Times New Roman" w:cs="Times New Roman"/>
          <w:spacing w:val="-3"/>
          <w:sz w:val="24"/>
          <w:szCs w:val="24"/>
        </w:rPr>
        <w:t>generously towards</w:t>
      </w:r>
      <w:r w:rsidRPr="00FB1CCC">
        <w:rPr>
          <w:rFonts w:ascii="Times New Roman" w:hAnsi="Times New Roman" w:cs="Times New Roman"/>
          <w:spacing w:val="-4"/>
          <w:sz w:val="24"/>
          <w:szCs w:val="24"/>
        </w:rPr>
        <w:t xml:space="preserve"> </w:t>
      </w:r>
      <w:r w:rsidRPr="00FB1CCC">
        <w:rPr>
          <w:rFonts w:ascii="Times New Roman" w:hAnsi="Times New Roman" w:cs="Times New Roman"/>
          <w:sz w:val="24"/>
          <w:szCs w:val="24"/>
        </w:rPr>
        <w:t>others.</w:t>
      </w:r>
    </w:p>
    <w:p w14:paraId="03E220F8"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15176F56" w14:textId="77777777" w:rsidR="005F4F1E" w:rsidRPr="00FB1CCC" w:rsidRDefault="005F4F1E" w:rsidP="003C5A1D">
      <w:pPr>
        <w:pStyle w:val="ListParagraph"/>
        <w:numPr>
          <w:ilvl w:val="0"/>
          <w:numId w:val="6"/>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 xml:space="preserve">value the concept and qualities of consent in relationships and understand </w:t>
      </w:r>
      <w:r w:rsidRPr="00FB1CCC">
        <w:rPr>
          <w:rFonts w:ascii="Times New Roman" w:hAnsi="Times New Roman" w:cs="Times New Roman"/>
          <w:spacing w:val="-5"/>
          <w:sz w:val="24"/>
          <w:szCs w:val="24"/>
        </w:rPr>
        <w:t xml:space="preserve">the </w:t>
      </w:r>
      <w:r w:rsidRPr="00FB1CCC">
        <w:rPr>
          <w:rFonts w:ascii="Times New Roman" w:hAnsi="Times New Roman" w:cs="Times New Roman"/>
          <w:sz w:val="24"/>
          <w:szCs w:val="24"/>
        </w:rPr>
        <w:t>law in relation to</w:t>
      </w:r>
      <w:r w:rsidRPr="00FB1CCC">
        <w:rPr>
          <w:rFonts w:ascii="Times New Roman" w:hAnsi="Times New Roman" w:cs="Times New Roman"/>
          <w:spacing w:val="-15"/>
          <w:sz w:val="24"/>
          <w:szCs w:val="24"/>
        </w:rPr>
        <w:t xml:space="preserve"> </w:t>
      </w:r>
      <w:r w:rsidRPr="00FB1CCC">
        <w:rPr>
          <w:rFonts w:ascii="Times New Roman" w:hAnsi="Times New Roman" w:cs="Times New Roman"/>
          <w:sz w:val="24"/>
          <w:szCs w:val="24"/>
        </w:rPr>
        <w:t>consent</w:t>
      </w:r>
    </w:p>
    <w:p w14:paraId="3F16F448"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6EA65747" w14:textId="77777777" w:rsidR="005F4F1E" w:rsidRPr="00FB1CCC" w:rsidRDefault="005F4F1E" w:rsidP="003C5A1D">
      <w:pPr>
        <w:pStyle w:val="ListParagraph"/>
        <w:numPr>
          <w:ilvl w:val="0"/>
          <w:numId w:val="6"/>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recognise that compassion, forgiveness, mercy and tolerance are essential dispositions to develop within</w:t>
      </w:r>
      <w:r w:rsidRPr="00FB1CCC">
        <w:rPr>
          <w:rFonts w:ascii="Times New Roman" w:hAnsi="Times New Roman" w:cs="Times New Roman"/>
          <w:spacing w:val="-15"/>
          <w:sz w:val="24"/>
          <w:szCs w:val="24"/>
        </w:rPr>
        <w:t xml:space="preserve"> </w:t>
      </w:r>
      <w:r w:rsidRPr="00FB1CCC">
        <w:rPr>
          <w:rFonts w:ascii="Times New Roman" w:hAnsi="Times New Roman" w:cs="Times New Roman"/>
          <w:sz w:val="24"/>
          <w:szCs w:val="24"/>
        </w:rPr>
        <w:t>relationships</w:t>
      </w:r>
    </w:p>
    <w:p w14:paraId="7E6F38EC"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0BE7B8F0" w14:textId="77777777" w:rsidR="005F4F1E" w:rsidRPr="00FB1CCC" w:rsidRDefault="005F4F1E" w:rsidP="003C5A1D">
      <w:pPr>
        <w:pStyle w:val="ListParagraph"/>
        <w:numPr>
          <w:ilvl w:val="0"/>
          <w:numId w:val="6"/>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Understand that being single and chaste is a virtuous, positive and fulfilling option</w:t>
      </w:r>
    </w:p>
    <w:p w14:paraId="53AE84C3"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692801CE" w14:textId="77777777" w:rsidR="005F4F1E" w:rsidRPr="00FB1CCC" w:rsidRDefault="005F4F1E" w:rsidP="003C5A1D">
      <w:pPr>
        <w:pStyle w:val="ListParagraph"/>
        <w:numPr>
          <w:ilvl w:val="0"/>
          <w:numId w:val="6"/>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promote</w:t>
      </w:r>
      <w:r w:rsidRPr="00FB1CCC">
        <w:rPr>
          <w:rFonts w:ascii="Times New Roman" w:hAnsi="Times New Roman" w:cs="Times New Roman"/>
          <w:spacing w:val="-9"/>
          <w:sz w:val="24"/>
          <w:szCs w:val="24"/>
        </w:rPr>
        <w:t xml:space="preserve"> </w:t>
      </w:r>
      <w:r w:rsidRPr="00FB1CCC">
        <w:rPr>
          <w:rFonts w:ascii="Times New Roman" w:hAnsi="Times New Roman" w:cs="Times New Roman"/>
          <w:sz w:val="24"/>
          <w:szCs w:val="24"/>
        </w:rPr>
        <w:t>respect</w:t>
      </w:r>
      <w:r w:rsidRPr="00FB1CCC">
        <w:rPr>
          <w:rFonts w:ascii="Times New Roman" w:hAnsi="Times New Roman" w:cs="Times New Roman"/>
          <w:spacing w:val="-8"/>
          <w:sz w:val="24"/>
          <w:szCs w:val="24"/>
        </w:rPr>
        <w:t xml:space="preserve"> </w:t>
      </w:r>
      <w:r w:rsidRPr="00FB1CCC">
        <w:rPr>
          <w:rFonts w:ascii="Times New Roman" w:hAnsi="Times New Roman" w:cs="Times New Roman"/>
          <w:sz w:val="24"/>
          <w:szCs w:val="24"/>
        </w:rPr>
        <w:t>for</w:t>
      </w:r>
      <w:r w:rsidRPr="00FB1CCC">
        <w:rPr>
          <w:rFonts w:ascii="Times New Roman" w:hAnsi="Times New Roman" w:cs="Times New Roman"/>
          <w:spacing w:val="-8"/>
          <w:sz w:val="24"/>
          <w:szCs w:val="24"/>
        </w:rPr>
        <w:t xml:space="preserve"> </w:t>
      </w:r>
      <w:r w:rsidRPr="00FB1CCC">
        <w:rPr>
          <w:rFonts w:ascii="Times New Roman" w:hAnsi="Times New Roman" w:cs="Times New Roman"/>
          <w:sz w:val="24"/>
          <w:szCs w:val="24"/>
        </w:rPr>
        <w:t>all</w:t>
      </w:r>
      <w:r w:rsidRPr="00FB1CCC">
        <w:rPr>
          <w:rFonts w:ascii="Times New Roman" w:hAnsi="Times New Roman" w:cs="Times New Roman"/>
          <w:spacing w:val="-7"/>
          <w:sz w:val="24"/>
          <w:szCs w:val="24"/>
        </w:rPr>
        <w:t xml:space="preserve"> </w:t>
      </w:r>
      <w:r w:rsidRPr="00FB1CCC">
        <w:rPr>
          <w:rFonts w:ascii="Times New Roman" w:hAnsi="Times New Roman" w:cs="Times New Roman"/>
          <w:sz w:val="24"/>
          <w:szCs w:val="24"/>
        </w:rPr>
        <w:t>individuals</w:t>
      </w:r>
      <w:r w:rsidRPr="00FB1CCC">
        <w:rPr>
          <w:rFonts w:ascii="Times New Roman" w:hAnsi="Times New Roman" w:cs="Times New Roman"/>
          <w:spacing w:val="-8"/>
          <w:sz w:val="24"/>
          <w:szCs w:val="24"/>
        </w:rPr>
        <w:t xml:space="preserve"> </w:t>
      </w:r>
      <w:r w:rsidRPr="00FB1CCC">
        <w:rPr>
          <w:rFonts w:ascii="Times New Roman" w:hAnsi="Times New Roman" w:cs="Times New Roman"/>
          <w:sz w:val="24"/>
          <w:szCs w:val="24"/>
        </w:rPr>
        <w:t>regardless</w:t>
      </w:r>
      <w:r w:rsidRPr="00FB1CCC">
        <w:rPr>
          <w:rFonts w:ascii="Times New Roman" w:hAnsi="Times New Roman" w:cs="Times New Roman"/>
          <w:spacing w:val="-8"/>
          <w:sz w:val="24"/>
          <w:szCs w:val="24"/>
        </w:rPr>
        <w:t xml:space="preserve"> </w:t>
      </w:r>
      <w:r w:rsidRPr="00FB1CCC">
        <w:rPr>
          <w:rFonts w:ascii="Times New Roman" w:hAnsi="Times New Roman" w:cs="Times New Roman"/>
          <w:sz w:val="24"/>
          <w:szCs w:val="24"/>
        </w:rPr>
        <w:t>of</w:t>
      </w:r>
      <w:r w:rsidRPr="00FB1CCC">
        <w:rPr>
          <w:rFonts w:ascii="Times New Roman" w:hAnsi="Times New Roman" w:cs="Times New Roman"/>
          <w:spacing w:val="-8"/>
          <w:sz w:val="24"/>
          <w:szCs w:val="24"/>
        </w:rPr>
        <w:t xml:space="preserve"> </w:t>
      </w:r>
      <w:r w:rsidRPr="00FB1CCC">
        <w:rPr>
          <w:rFonts w:ascii="Times New Roman" w:hAnsi="Times New Roman" w:cs="Times New Roman"/>
          <w:sz w:val="24"/>
          <w:szCs w:val="24"/>
        </w:rPr>
        <w:t>sexual</w:t>
      </w:r>
      <w:r w:rsidRPr="00FB1CCC">
        <w:rPr>
          <w:rFonts w:ascii="Times New Roman" w:hAnsi="Times New Roman" w:cs="Times New Roman"/>
          <w:spacing w:val="-8"/>
          <w:sz w:val="24"/>
          <w:szCs w:val="24"/>
        </w:rPr>
        <w:t xml:space="preserve"> </w:t>
      </w:r>
      <w:r w:rsidRPr="00FB1CCC">
        <w:rPr>
          <w:rFonts w:ascii="Times New Roman" w:hAnsi="Times New Roman" w:cs="Times New Roman"/>
          <w:sz w:val="24"/>
          <w:szCs w:val="24"/>
        </w:rPr>
        <w:t>orientation,</w:t>
      </w:r>
      <w:r w:rsidRPr="00FB1CCC">
        <w:rPr>
          <w:rFonts w:ascii="Times New Roman" w:hAnsi="Times New Roman" w:cs="Times New Roman"/>
          <w:spacing w:val="-8"/>
          <w:sz w:val="24"/>
          <w:szCs w:val="24"/>
        </w:rPr>
        <w:t xml:space="preserve"> </w:t>
      </w:r>
      <w:r w:rsidRPr="00FB1CCC">
        <w:rPr>
          <w:rFonts w:ascii="Times New Roman" w:hAnsi="Times New Roman" w:cs="Times New Roman"/>
          <w:spacing w:val="-3"/>
          <w:sz w:val="24"/>
          <w:szCs w:val="24"/>
        </w:rPr>
        <w:t>race,</w:t>
      </w:r>
      <w:r w:rsidRPr="00FB1CCC">
        <w:rPr>
          <w:rFonts w:ascii="Times New Roman" w:hAnsi="Times New Roman" w:cs="Times New Roman"/>
          <w:spacing w:val="-8"/>
          <w:sz w:val="24"/>
          <w:szCs w:val="24"/>
        </w:rPr>
        <w:t xml:space="preserve"> </w:t>
      </w:r>
      <w:r w:rsidRPr="00FB1CCC">
        <w:rPr>
          <w:rFonts w:ascii="Times New Roman" w:hAnsi="Times New Roman" w:cs="Times New Roman"/>
          <w:sz w:val="24"/>
          <w:szCs w:val="24"/>
        </w:rPr>
        <w:t>gender or</w:t>
      </w:r>
      <w:r w:rsidRPr="00FB1CCC">
        <w:rPr>
          <w:rFonts w:ascii="Times New Roman" w:hAnsi="Times New Roman" w:cs="Times New Roman"/>
          <w:spacing w:val="-4"/>
          <w:sz w:val="24"/>
          <w:szCs w:val="24"/>
        </w:rPr>
        <w:t xml:space="preserve"> </w:t>
      </w:r>
      <w:r w:rsidRPr="00FB1CCC">
        <w:rPr>
          <w:rFonts w:ascii="Times New Roman" w:hAnsi="Times New Roman" w:cs="Times New Roman"/>
          <w:sz w:val="24"/>
          <w:szCs w:val="24"/>
        </w:rPr>
        <w:t>creed</w:t>
      </w:r>
    </w:p>
    <w:p w14:paraId="3EDA3B4A"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55215E99" w14:textId="77777777" w:rsidR="005F4F1E" w:rsidRPr="00FB1CCC" w:rsidRDefault="005F4F1E" w:rsidP="003C5A1D">
      <w:pPr>
        <w:pStyle w:val="ListParagraph"/>
        <w:numPr>
          <w:ilvl w:val="0"/>
          <w:numId w:val="6"/>
        </w:numPr>
        <w:tabs>
          <w:tab w:val="left" w:pos="1825"/>
          <w:tab w:val="left" w:pos="1826"/>
        </w:tabs>
        <w:ind w:right="1060"/>
        <w:rPr>
          <w:rFonts w:ascii="Times New Roman" w:hAnsi="Times New Roman" w:cs="Times New Roman"/>
          <w:sz w:val="24"/>
          <w:szCs w:val="24"/>
        </w:rPr>
      </w:pPr>
      <w:r w:rsidRPr="00FB1CCC">
        <w:rPr>
          <w:rFonts w:ascii="Times New Roman" w:hAnsi="Times New Roman" w:cs="Times New Roman"/>
          <w:w w:val="105"/>
          <w:sz w:val="24"/>
          <w:szCs w:val="24"/>
        </w:rPr>
        <w:t>encourage</w:t>
      </w:r>
      <w:r w:rsidRPr="00FB1CCC">
        <w:rPr>
          <w:rFonts w:ascii="Times New Roman" w:hAnsi="Times New Roman" w:cs="Times New Roman"/>
          <w:spacing w:val="-14"/>
          <w:w w:val="105"/>
          <w:sz w:val="24"/>
          <w:szCs w:val="24"/>
        </w:rPr>
        <w:t xml:space="preserve"> </w:t>
      </w:r>
      <w:r w:rsidRPr="00FB1CCC">
        <w:rPr>
          <w:rFonts w:ascii="Times New Roman" w:hAnsi="Times New Roman" w:cs="Times New Roman"/>
          <w:w w:val="105"/>
          <w:sz w:val="24"/>
          <w:szCs w:val="24"/>
        </w:rPr>
        <w:t>the</w:t>
      </w:r>
      <w:r w:rsidRPr="00FB1CCC">
        <w:rPr>
          <w:rFonts w:ascii="Times New Roman" w:hAnsi="Times New Roman" w:cs="Times New Roman"/>
          <w:spacing w:val="-13"/>
          <w:w w:val="105"/>
          <w:sz w:val="24"/>
          <w:szCs w:val="24"/>
        </w:rPr>
        <w:t xml:space="preserve"> </w:t>
      </w:r>
      <w:r w:rsidRPr="00FB1CCC">
        <w:rPr>
          <w:rFonts w:ascii="Times New Roman" w:hAnsi="Times New Roman" w:cs="Times New Roman"/>
          <w:w w:val="105"/>
          <w:sz w:val="24"/>
          <w:szCs w:val="24"/>
        </w:rPr>
        <w:t>young</w:t>
      </w:r>
      <w:r w:rsidRPr="00FB1CCC">
        <w:rPr>
          <w:rFonts w:ascii="Times New Roman" w:hAnsi="Times New Roman" w:cs="Times New Roman"/>
          <w:spacing w:val="-14"/>
          <w:w w:val="105"/>
          <w:sz w:val="24"/>
          <w:szCs w:val="24"/>
        </w:rPr>
        <w:t xml:space="preserve"> </w:t>
      </w:r>
      <w:r w:rsidRPr="00FB1CCC">
        <w:rPr>
          <w:rFonts w:ascii="Times New Roman" w:hAnsi="Times New Roman" w:cs="Times New Roman"/>
          <w:w w:val="105"/>
          <w:sz w:val="24"/>
          <w:szCs w:val="24"/>
        </w:rPr>
        <w:t>to</w:t>
      </w:r>
      <w:r w:rsidRPr="00FB1CCC">
        <w:rPr>
          <w:rFonts w:ascii="Times New Roman" w:hAnsi="Times New Roman" w:cs="Times New Roman"/>
          <w:spacing w:val="-13"/>
          <w:w w:val="105"/>
          <w:sz w:val="24"/>
          <w:szCs w:val="24"/>
        </w:rPr>
        <w:t xml:space="preserve"> </w:t>
      </w:r>
      <w:r w:rsidRPr="00FB1CCC">
        <w:rPr>
          <w:rFonts w:ascii="Times New Roman" w:hAnsi="Times New Roman" w:cs="Times New Roman"/>
          <w:w w:val="105"/>
          <w:sz w:val="24"/>
          <w:szCs w:val="24"/>
        </w:rPr>
        <w:t>witness</w:t>
      </w:r>
      <w:r w:rsidRPr="00FB1CCC">
        <w:rPr>
          <w:rFonts w:ascii="Times New Roman" w:hAnsi="Times New Roman" w:cs="Times New Roman"/>
          <w:spacing w:val="-14"/>
          <w:w w:val="105"/>
          <w:sz w:val="24"/>
          <w:szCs w:val="24"/>
        </w:rPr>
        <w:t xml:space="preserve"> </w:t>
      </w:r>
      <w:r w:rsidRPr="00FB1CCC">
        <w:rPr>
          <w:rFonts w:ascii="Times New Roman" w:hAnsi="Times New Roman" w:cs="Times New Roman"/>
          <w:w w:val="105"/>
          <w:sz w:val="24"/>
          <w:szCs w:val="24"/>
        </w:rPr>
        <w:t>to</w:t>
      </w:r>
      <w:r w:rsidRPr="00FB1CCC">
        <w:rPr>
          <w:rFonts w:ascii="Times New Roman" w:hAnsi="Times New Roman" w:cs="Times New Roman"/>
          <w:spacing w:val="-13"/>
          <w:w w:val="105"/>
          <w:sz w:val="24"/>
          <w:szCs w:val="24"/>
        </w:rPr>
        <w:t xml:space="preserve"> </w:t>
      </w:r>
      <w:r w:rsidRPr="00FB1CCC">
        <w:rPr>
          <w:rFonts w:ascii="Times New Roman" w:hAnsi="Times New Roman" w:cs="Times New Roman"/>
          <w:w w:val="105"/>
          <w:sz w:val="24"/>
          <w:szCs w:val="24"/>
        </w:rPr>
        <w:t>human</w:t>
      </w:r>
      <w:r w:rsidRPr="00FB1CCC">
        <w:rPr>
          <w:rFonts w:ascii="Times New Roman" w:hAnsi="Times New Roman" w:cs="Times New Roman"/>
          <w:spacing w:val="-14"/>
          <w:w w:val="105"/>
          <w:sz w:val="24"/>
          <w:szCs w:val="24"/>
        </w:rPr>
        <w:t xml:space="preserve"> </w:t>
      </w:r>
      <w:r w:rsidRPr="00FB1CCC">
        <w:rPr>
          <w:rFonts w:ascii="Times New Roman" w:hAnsi="Times New Roman" w:cs="Times New Roman"/>
          <w:w w:val="105"/>
          <w:sz w:val="24"/>
          <w:szCs w:val="24"/>
        </w:rPr>
        <w:t>dignity</w:t>
      </w:r>
      <w:r w:rsidRPr="00FB1CCC">
        <w:rPr>
          <w:rFonts w:ascii="Times New Roman" w:hAnsi="Times New Roman" w:cs="Times New Roman"/>
          <w:spacing w:val="-13"/>
          <w:w w:val="105"/>
          <w:sz w:val="24"/>
          <w:szCs w:val="24"/>
        </w:rPr>
        <w:t xml:space="preserve"> </w:t>
      </w:r>
      <w:r w:rsidRPr="00FB1CCC">
        <w:rPr>
          <w:rFonts w:ascii="Times New Roman" w:hAnsi="Times New Roman" w:cs="Times New Roman"/>
          <w:w w:val="105"/>
          <w:sz w:val="24"/>
          <w:szCs w:val="24"/>
        </w:rPr>
        <w:t>at</w:t>
      </w:r>
      <w:r w:rsidRPr="00FB1CCC">
        <w:rPr>
          <w:rFonts w:ascii="Times New Roman" w:hAnsi="Times New Roman" w:cs="Times New Roman"/>
          <w:spacing w:val="-14"/>
          <w:w w:val="105"/>
          <w:sz w:val="24"/>
          <w:szCs w:val="24"/>
        </w:rPr>
        <w:t xml:space="preserve"> </w:t>
      </w:r>
      <w:r w:rsidRPr="00FB1CCC">
        <w:rPr>
          <w:rFonts w:ascii="Times New Roman" w:hAnsi="Times New Roman" w:cs="Times New Roman"/>
          <w:w w:val="105"/>
          <w:sz w:val="24"/>
          <w:szCs w:val="24"/>
        </w:rPr>
        <w:t>all</w:t>
      </w:r>
      <w:r w:rsidRPr="00FB1CCC">
        <w:rPr>
          <w:rFonts w:ascii="Times New Roman" w:hAnsi="Times New Roman" w:cs="Times New Roman"/>
          <w:spacing w:val="-13"/>
          <w:w w:val="105"/>
          <w:sz w:val="24"/>
          <w:szCs w:val="24"/>
        </w:rPr>
        <w:t xml:space="preserve"> </w:t>
      </w:r>
      <w:r w:rsidRPr="00FB1CCC">
        <w:rPr>
          <w:rFonts w:ascii="Times New Roman" w:hAnsi="Times New Roman" w:cs="Times New Roman"/>
          <w:w w:val="105"/>
          <w:sz w:val="24"/>
          <w:szCs w:val="24"/>
        </w:rPr>
        <w:t>times</w:t>
      </w:r>
      <w:r w:rsidRPr="00FB1CCC">
        <w:rPr>
          <w:rFonts w:ascii="Times New Roman" w:hAnsi="Times New Roman" w:cs="Times New Roman"/>
          <w:spacing w:val="-14"/>
          <w:w w:val="105"/>
          <w:sz w:val="24"/>
          <w:szCs w:val="24"/>
        </w:rPr>
        <w:t xml:space="preserve"> </w:t>
      </w:r>
      <w:r w:rsidRPr="00FB1CCC">
        <w:rPr>
          <w:rFonts w:ascii="Times New Roman" w:hAnsi="Times New Roman" w:cs="Times New Roman"/>
          <w:w w:val="105"/>
          <w:sz w:val="24"/>
          <w:szCs w:val="24"/>
        </w:rPr>
        <w:t>online</w:t>
      </w:r>
    </w:p>
    <w:p w14:paraId="7C36EFD1"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629B15C4" w14:textId="77777777" w:rsidR="005F4F1E" w:rsidRPr="00FB1CCC" w:rsidRDefault="005F4F1E" w:rsidP="003C5A1D">
      <w:pPr>
        <w:pStyle w:val="ListParagraph"/>
        <w:numPr>
          <w:ilvl w:val="0"/>
          <w:numId w:val="6"/>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encourage the young to see social media as another tool to reach people with the message that sexuality is a gift from God, not to be squandered and</w:t>
      </w:r>
      <w:r w:rsidRPr="00FB1CCC">
        <w:rPr>
          <w:rFonts w:ascii="Times New Roman" w:hAnsi="Times New Roman" w:cs="Times New Roman"/>
          <w:spacing w:val="-20"/>
          <w:sz w:val="24"/>
          <w:szCs w:val="24"/>
        </w:rPr>
        <w:t xml:space="preserve"> </w:t>
      </w:r>
      <w:r w:rsidRPr="00FB1CCC">
        <w:rPr>
          <w:rFonts w:ascii="Times New Roman" w:hAnsi="Times New Roman" w:cs="Times New Roman"/>
          <w:spacing w:val="-3"/>
          <w:sz w:val="24"/>
          <w:szCs w:val="24"/>
        </w:rPr>
        <w:t>abused</w:t>
      </w:r>
    </w:p>
    <w:p w14:paraId="729EEF52"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565004F0" w14:textId="77777777" w:rsidR="00307AE7" w:rsidRPr="00FB1CCC" w:rsidRDefault="005F4F1E" w:rsidP="003C5A1D">
      <w:pPr>
        <w:pStyle w:val="ListParagraph"/>
        <w:numPr>
          <w:ilvl w:val="0"/>
          <w:numId w:val="6"/>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recognise</w:t>
      </w:r>
      <w:r w:rsidRPr="00FB1CCC">
        <w:rPr>
          <w:rFonts w:ascii="Times New Roman" w:hAnsi="Times New Roman" w:cs="Times New Roman"/>
          <w:spacing w:val="-8"/>
          <w:sz w:val="24"/>
          <w:szCs w:val="24"/>
        </w:rPr>
        <w:t xml:space="preserve"> </w:t>
      </w:r>
      <w:r w:rsidRPr="00FB1CCC">
        <w:rPr>
          <w:rFonts w:ascii="Times New Roman" w:hAnsi="Times New Roman" w:cs="Times New Roman"/>
          <w:sz w:val="24"/>
          <w:szCs w:val="24"/>
        </w:rPr>
        <w:t>common</w:t>
      </w:r>
      <w:r w:rsidRPr="00FB1CCC">
        <w:rPr>
          <w:rFonts w:ascii="Times New Roman" w:hAnsi="Times New Roman" w:cs="Times New Roman"/>
          <w:spacing w:val="-7"/>
          <w:sz w:val="24"/>
          <w:szCs w:val="24"/>
        </w:rPr>
        <w:t xml:space="preserve"> </w:t>
      </w:r>
      <w:r w:rsidRPr="00FB1CCC">
        <w:rPr>
          <w:rFonts w:ascii="Times New Roman" w:hAnsi="Times New Roman" w:cs="Times New Roman"/>
          <w:sz w:val="24"/>
          <w:szCs w:val="24"/>
        </w:rPr>
        <w:t>mental</w:t>
      </w:r>
      <w:r w:rsidRPr="00FB1CCC">
        <w:rPr>
          <w:rFonts w:ascii="Times New Roman" w:hAnsi="Times New Roman" w:cs="Times New Roman"/>
          <w:spacing w:val="-8"/>
          <w:sz w:val="24"/>
          <w:szCs w:val="24"/>
        </w:rPr>
        <w:t xml:space="preserve"> </w:t>
      </w:r>
      <w:r w:rsidRPr="00FB1CCC">
        <w:rPr>
          <w:rFonts w:ascii="Times New Roman" w:hAnsi="Times New Roman" w:cs="Times New Roman"/>
          <w:sz w:val="24"/>
          <w:szCs w:val="24"/>
        </w:rPr>
        <w:t>health</w:t>
      </w:r>
      <w:r w:rsidRPr="00FB1CCC">
        <w:rPr>
          <w:rFonts w:ascii="Times New Roman" w:hAnsi="Times New Roman" w:cs="Times New Roman"/>
          <w:spacing w:val="-7"/>
          <w:sz w:val="24"/>
          <w:szCs w:val="24"/>
        </w:rPr>
        <w:t xml:space="preserve"> </w:t>
      </w:r>
      <w:r w:rsidRPr="00FB1CCC">
        <w:rPr>
          <w:rFonts w:ascii="Times New Roman" w:hAnsi="Times New Roman" w:cs="Times New Roman"/>
          <w:sz w:val="24"/>
          <w:szCs w:val="24"/>
        </w:rPr>
        <w:t>issues</w:t>
      </w:r>
      <w:r w:rsidRPr="00FB1CCC">
        <w:rPr>
          <w:rFonts w:ascii="Times New Roman" w:hAnsi="Times New Roman" w:cs="Times New Roman"/>
          <w:spacing w:val="-8"/>
          <w:sz w:val="24"/>
          <w:szCs w:val="24"/>
        </w:rPr>
        <w:t xml:space="preserve"> </w:t>
      </w:r>
      <w:r w:rsidRPr="00FB1CCC">
        <w:rPr>
          <w:rFonts w:ascii="Times New Roman" w:hAnsi="Times New Roman" w:cs="Times New Roman"/>
          <w:sz w:val="24"/>
          <w:szCs w:val="24"/>
        </w:rPr>
        <w:t>such</w:t>
      </w:r>
      <w:r w:rsidRPr="00FB1CCC">
        <w:rPr>
          <w:rFonts w:ascii="Times New Roman" w:hAnsi="Times New Roman" w:cs="Times New Roman"/>
          <w:spacing w:val="-7"/>
          <w:sz w:val="24"/>
          <w:szCs w:val="24"/>
        </w:rPr>
        <w:t xml:space="preserve"> </w:t>
      </w:r>
      <w:r w:rsidRPr="00FB1CCC">
        <w:rPr>
          <w:rFonts w:ascii="Times New Roman" w:hAnsi="Times New Roman" w:cs="Times New Roman"/>
          <w:sz w:val="24"/>
          <w:szCs w:val="24"/>
        </w:rPr>
        <w:t>as</w:t>
      </w:r>
      <w:r w:rsidRPr="00FB1CCC">
        <w:rPr>
          <w:rFonts w:ascii="Times New Roman" w:hAnsi="Times New Roman" w:cs="Times New Roman"/>
          <w:spacing w:val="-8"/>
          <w:sz w:val="24"/>
          <w:szCs w:val="24"/>
        </w:rPr>
        <w:t xml:space="preserve"> </w:t>
      </w:r>
      <w:r w:rsidRPr="00FB1CCC">
        <w:rPr>
          <w:rFonts w:ascii="Times New Roman" w:hAnsi="Times New Roman" w:cs="Times New Roman"/>
          <w:spacing w:val="-3"/>
          <w:sz w:val="24"/>
          <w:szCs w:val="24"/>
        </w:rPr>
        <w:t>anxiety,</w:t>
      </w:r>
      <w:r w:rsidRPr="00FB1CCC">
        <w:rPr>
          <w:rFonts w:ascii="Times New Roman" w:hAnsi="Times New Roman" w:cs="Times New Roman"/>
          <w:spacing w:val="-7"/>
          <w:sz w:val="24"/>
          <w:szCs w:val="24"/>
        </w:rPr>
        <w:t xml:space="preserve"> </w:t>
      </w:r>
      <w:r w:rsidRPr="00FB1CCC">
        <w:rPr>
          <w:rFonts w:ascii="Times New Roman" w:hAnsi="Times New Roman" w:cs="Times New Roman"/>
          <w:sz w:val="24"/>
          <w:szCs w:val="24"/>
        </w:rPr>
        <w:t>depression,</w:t>
      </w:r>
      <w:r w:rsidRPr="00FB1CCC">
        <w:rPr>
          <w:rFonts w:ascii="Times New Roman" w:hAnsi="Times New Roman" w:cs="Times New Roman"/>
          <w:spacing w:val="-7"/>
          <w:sz w:val="24"/>
          <w:szCs w:val="24"/>
        </w:rPr>
        <w:t xml:space="preserve"> </w:t>
      </w:r>
      <w:r w:rsidRPr="00FB1CCC">
        <w:rPr>
          <w:rFonts w:ascii="Times New Roman" w:hAnsi="Times New Roman" w:cs="Times New Roman"/>
          <w:sz w:val="24"/>
          <w:szCs w:val="24"/>
        </w:rPr>
        <w:t>disordered eating, self-harm and compulsive behaviours in</w:t>
      </w:r>
      <w:r w:rsidRPr="00FB1CCC">
        <w:rPr>
          <w:rFonts w:ascii="Times New Roman" w:hAnsi="Times New Roman" w:cs="Times New Roman"/>
          <w:spacing w:val="-15"/>
          <w:sz w:val="24"/>
          <w:szCs w:val="24"/>
        </w:rPr>
        <w:t xml:space="preserve"> </w:t>
      </w:r>
      <w:r w:rsidRPr="00FB1CCC">
        <w:rPr>
          <w:rFonts w:ascii="Times New Roman" w:hAnsi="Times New Roman" w:cs="Times New Roman"/>
          <w:sz w:val="24"/>
          <w:szCs w:val="24"/>
        </w:rPr>
        <w:t>themselves</w:t>
      </w:r>
    </w:p>
    <w:p w14:paraId="56DA579C" w14:textId="77777777" w:rsidR="00307AE7" w:rsidRPr="00FB1CCC" w:rsidRDefault="00307AE7" w:rsidP="00307AE7">
      <w:pPr>
        <w:pStyle w:val="ListParagraph"/>
        <w:rPr>
          <w:rFonts w:ascii="Times New Roman" w:hAnsi="Times New Roman" w:cs="Times New Roman"/>
          <w:b/>
          <w:sz w:val="24"/>
          <w:szCs w:val="24"/>
        </w:rPr>
      </w:pPr>
    </w:p>
    <w:p w14:paraId="115FCF25" w14:textId="77777777" w:rsidR="005F4F1E" w:rsidRPr="00FB1CCC" w:rsidRDefault="005F4F1E" w:rsidP="003C5A1D">
      <w:pPr>
        <w:pStyle w:val="ListParagraph"/>
        <w:numPr>
          <w:ilvl w:val="0"/>
          <w:numId w:val="6"/>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b/>
          <w:sz w:val="24"/>
          <w:szCs w:val="24"/>
        </w:rPr>
        <w:t>Objectives of RSE</w:t>
      </w:r>
    </w:p>
    <w:p w14:paraId="239A7F42" w14:textId="77777777" w:rsidR="005F4F1E" w:rsidRPr="00FB1CCC" w:rsidRDefault="005F4F1E" w:rsidP="005F4F1E">
      <w:pPr>
        <w:widowControl w:val="0"/>
        <w:autoSpaceDE w:val="0"/>
        <w:autoSpaceDN w:val="0"/>
        <w:spacing w:before="10" w:after="0" w:line="240" w:lineRule="auto"/>
        <w:rPr>
          <w:rFonts w:ascii="Times New Roman" w:eastAsia="Lucida Sans" w:hAnsi="Times New Roman" w:cs="Times New Roman"/>
          <w:b/>
          <w:sz w:val="24"/>
          <w:szCs w:val="24"/>
          <w:lang w:val="en-US"/>
        </w:rPr>
      </w:pPr>
    </w:p>
    <w:p w14:paraId="7910BF05" w14:textId="77777777" w:rsidR="005F4F1E" w:rsidRPr="00FB1CCC" w:rsidRDefault="005F4F1E" w:rsidP="005F4F1E">
      <w:pPr>
        <w:widowControl w:val="0"/>
        <w:autoSpaceDE w:val="0"/>
        <w:autoSpaceDN w:val="0"/>
        <w:spacing w:after="0" w:line="237" w:lineRule="auto"/>
        <w:ind w:right="1104"/>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In line with the school’s ethos and CCEA guidelines, the Relationships and Sexuality Curriculum attempts to enable pupils to:</w:t>
      </w:r>
    </w:p>
    <w:p w14:paraId="127D1DED" w14:textId="77777777" w:rsidR="005F4F1E" w:rsidRPr="00FB1CCC" w:rsidRDefault="005F4F1E" w:rsidP="005F4F1E">
      <w:pPr>
        <w:widowControl w:val="0"/>
        <w:autoSpaceDE w:val="0"/>
        <w:autoSpaceDN w:val="0"/>
        <w:spacing w:before="9" w:after="0" w:line="240" w:lineRule="auto"/>
        <w:rPr>
          <w:rFonts w:ascii="Times New Roman" w:eastAsia="Lucida Sans" w:hAnsi="Times New Roman" w:cs="Times New Roman"/>
          <w:sz w:val="24"/>
          <w:szCs w:val="24"/>
          <w:lang w:val="en-US"/>
        </w:rPr>
      </w:pPr>
    </w:p>
    <w:p w14:paraId="64F1D15B" w14:textId="77777777" w:rsidR="005F4F1E" w:rsidRPr="00FB1CCC" w:rsidRDefault="005F4F1E" w:rsidP="003C5A1D">
      <w:pPr>
        <w:pStyle w:val="ListParagraph"/>
        <w:numPr>
          <w:ilvl w:val="0"/>
          <w:numId w:val="7"/>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realise that relationships can cause strong feelings and emotions including sexual</w:t>
      </w:r>
      <w:r w:rsidRPr="00FB1CCC">
        <w:rPr>
          <w:rFonts w:ascii="Times New Roman" w:hAnsi="Times New Roman" w:cs="Times New Roman"/>
          <w:spacing w:val="-4"/>
          <w:sz w:val="24"/>
          <w:szCs w:val="24"/>
        </w:rPr>
        <w:t xml:space="preserve"> </w:t>
      </w:r>
      <w:r w:rsidRPr="00FB1CCC">
        <w:rPr>
          <w:rFonts w:ascii="Times New Roman" w:hAnsi="Times New Roman" w:cs="Times New Roman"/>
          <w:sz w:val="24"/>
          <w:szCs w:val="24"/>
        </w:rPr>
        <w:t>attraction</w:t>
      </w:r>
    </w:p>
    <w:p w14:paraId="2BF97C1B" w14:textId="77777777" w:rsidR="005F4F1E" w:rsidRPr="00FB1CCC" w:rsidRDefault="005F4F1E" w:rsidP="0050786A">
      <w:pPr>
        <w:widowControl w:val="0"/>
        <w:tabs>
          <w:tab w:val="left" w:pos="1825"/>
          <w:tab w:val="left" w:pos="1826"/>
        </w:tabs>
        <w:autoSpaceDE w:val="0"/>
        <w:autoSpaceDN w:val="0"/>
        <w:spacing w:after="0" w:line="237" w:lineRule="auto"/>
        <w:ind w:left="363" w:right="1060"/>
        <w:rPr>
          <w:rFonts w:ascii="Times New Roman" w:eastAsia="Lucida Sans" w:hAnsi="Times New Roman" w:cs="Times New Roman"/>
          <w:sz w:val="24"/>
          <w:szCs w:val="24"/>
          <w:lang w:val="en-US"/>
        </w:rPr>
      </w:pPr>
    </w:p>
    <w:p w14:paraId="1D1AEECE" w14:textId="77777777" w:rsidR="005F4F1E" w:rsidRPr="00FB1CCC" w:rsidRDefault="005F4F1E" w:rsidP="003C5A1D">
      <w:pPr>
        <w:pStyle w:val="ListParagraph"/>
        <w:numPr>
          <w:ilvl w:val="0"/>
          <w:numId w:val="7"/>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 xml:space="preserve">know the features of positive and stable relationships (including trust, mutual respect, </w:t>
      </w:r>
      <w:r w:rsidRPr="00FB1CCC">
        <w:rPr>
          <w:rFonts w:ascii="Times New Roman" w:hAnsi="Times New Roman" w:cs="Times New Roman"/>
          <w:spacing w:val="-3"/>
          <w:sz w:val="24"/>
          <w:szCs w:val="24"/>
        </w:rPr>
        <w:t xml:space="preserve">honesty, </w:t>
      </w:r>
      <w:r w:rsidRPr="00FB1CCC">
        <w:rPr>
          <w:rFonts w:ascii="Times New Roman" w:hAnsi="Times New Roman" w:cs="Times New Roman"/>
          <w:sz w:val="24"/>
          <w:szCs w:val="24"/>
        </w:rPr>
        <w:t>equality) and those of unhealthy</w:t>
      </w:r>
      <w:r w:rsidRPr="00FB1CCC">
        <w:rPr>
          <w:rFonts w:ascii="Times New Roman" w:hAnsi="Times New Roman" w:cs="Times New Roman"/>
          <w:spacing w:val="3"/>
          <w:sz w:val="24"/>
          <w:szCs w:val="24"/>
        </w:rPr>
        <w:t xml:space="preserve"> </w:t>
      </w:r>
      <w:r w:rsidRPr="00FB1CCC">
        <w:rPr>
          <w:rFonts w:ascii="Times New Roman" w:hAnsi="Times New Roman" w:cs="Times New Roman"/>
          <w:spacing w:val="-3"/>
          <w:sz w:val="24"/>
          <w:szCs w:val="24"/>
        </w:rPr>
        <w:t xml:space="preserve">relationships </w:t>
      </w:r>
      <w:r w:rsidRPr="00FB1CCC">
        <w:rPr>
          <w:rFonts w:ascii="Times New Roman" w:hAnsi="Times New Roman" w:cs="Times New Roman"/>
          <w:sz w:val="24"/>
          <w:szCs w:val="24"/>
        </w:rPr>
        <w:t>(including imbalance of power, coercion, control, exploitation, abuse of any kind)</w:t>
      </w:r>
    </w:p>
    <w:p w14:paraId="2D4803E4"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3ECA1E5D" w14:textId="77777777" w:rsidR="005F4F1E" w:rsidRPr="00FB1CCC" w:rsidRDefault="005F4F1E" w:rsidP="0050786A">
      <w:pPr>
        <w:widowControl w:val="0"/>
        <w:tabs>
          <w:tab w:val="left" w:pos="1825"/>
          <w:tab w:val="left" w:pos="1826"/>
        </w:tabs>
        <w:autoSpaceDE w:val="0"/>
        <w:autoSpaceDN w:val="0"/>
        <w:spacing w:after="0" w:line="237" w:lineRule="auto"/>
        <w:ind w:left="363" w:right="1060"/>
        <w:rPr>
          <w:rFonts w:ascii="Times New Roman" w:eastAsia="Lucida Sans" w:hAnsi="Times New Roman" w:cs="Times New Roman"/>
          <w:sz w:val="24"/>
          <w:szCs w:val="24"/>
          <w:lang w:val="en-US"/>
        </w:rPr>
      </w:pPr>
    </w:p>
    <w:p w14:paraId="6AFBBC23" w14:textId="77777777" w:rsidR="005F4F1E" w:rsidRPr="00FB1CCC" w:rsidRDefault="005F4F1E" w:rsidP="003C5A1D">
      <w:pPr>
        <w:pStyle w:val="ListParagraph"/>
        <w:numPr>
          <w:ilvl w:val="0"/>
          <w:numId w:val="7"/>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w w:val="105"/>
          <w:sz w:val="24"/>
          <w:szCs w:val="24"/>
        </w:rPr>
        <w:t>help</w:t>
      </w:r>
      <w:r w:rsidRPr="00FB1CCC">
        <w:rPr>
          <w:rFonts w:ascii="Times New Roman" w:hAnsi="Times New Roman" w:cs="Times New Roman"/>
          <w:spacing w:val="-26"/>
          <w:w w:val="105"/>
          <w:sz w:val="24"/>
          <w:szCs w:val="24"/>
        </w:rPr>
        <w:t xml:space="preserve"> </w:t>
      </w:r>
      <w:r w:rsidRPr="00FB1CCC">
        <w:rPr>
          <w:rFonts w:ascii="Times New Roman" w:hAnsi="Times New Roman" w:cs="Times New Roman"/>
          <w:w w:val="105"/>
          <w:sz w:val="24"/>
          <w:szCs w:val="24"/>
        </w:rPr>
        <w:t>pupils</w:t>
      </w:r>
      <w:r w:rsidRPr="00FB1CCC">
        <w:rPr>
          <w:rFonts w:ascii="Times New Roman" w:hAnsi="Times New Roman" w:cs="Times New Roman"/>
          <w:spacing w:val="-25"/>
          <w:w w:val="105"/>
          <w:sz w:val="24"/>
          <w:szCs w:val="24"/>
        </w:rPr>
        <w:t xml:space="preserve"> </w:t>
      </w:r>
      <w:r w:rsidRPr="00FB1CCC">
        <w:rPr>
          <w:rFonts w:ascii="Times New Roman" w:hAnsi="Times New Roman" w:cs="Times New Roman"/>
          <w:w w:val="105"/>
          <w:sz w:val="24"/>
          <w:szCs w:val="24"/>
        </w:rPr>
        <w:t>cope</w:t>
      </w:r>
      <w:r w:rsidRPr="00FB1CCC">
        <w:rPr>
          <w:rFonts w:ascii="Times New Roman" w:hAnsi="Times New Roman" w:cs="Times New Roman"/>
          <w:spacing w:val="-26"/>
          <w:w w:val="105"/>
          <w:sz w:val="24"/>
          <w:szCs w:val="24"/>
        </w:rPr>
        <w:t xml:space="preserve"> </w:t>
      </w:r>
      <w:r w:rsidRPr="00FB1CCC">
        <w:rPr>
          <w:rFonts w:ascii="Times New Roman" w:hAnsi="Times New Roman" w:cs="Times New Roman"/>
          <w:w w:val="105"/>
          <w:sz w:val="24"/>
          <w:szCs w:val="24"/>
        </w:rPr>
        <w:t>with</w:t>
      </w:r>
      <w:r w:rsidRPr="00FB1CCC">
        <w:rPr>
          <w:rFonts w:ascii="Times New Roman" w:hAnsi="Times New Roman" w:cs="Times New Roman"/>
          <w:spacing w:val="-25"/>
          <w:w w:val="105"/>
          <w:sz w:val="24"/>
          <w:szCs w:val="24"/>
        </w:rPr>
        <w:t xml:space="preserve"> </w:t>
      </w:r>
      <w:r w:rsidRPr="00FB1CCC">
        <w:rPr>
          <w:rFonts w:ascii="Times New Roman" w:hAnsi="Times New Roman" w:cs="Times New Roman"/>
          <w:w w:val="105"/>
          <w:sz w:val="24"/>
          <w:szCs w:val="24"/>
        </w:rPr>
        <w:t>the</w:t>
      </w:r>
      <w:r w:rsidRPr="00FB1CCC">
        <w:rPr>
          <w:rFonts w:ascii="Times New Roman" w:hAnsi="Times New Roman" w:cs="Times New Roman"/>
          <w:spacing w:val="-25"/>
          <w:w w:val="105"/>
          <w:sz w:val="24"/>
          <w:szCs w:val="24"/>
        </w:rPr>
        <w:t xml:space="preserve"> </w:t>
      </w:r>
      <w:r w:rsidRPr="00FB1CCC">
        <w:rPr>
          <w:rFonts w:ascii="Times New Roman" w:hAnsi="Times New Roman" w:cs="Times New Roman"/>
          <w:spacing w:val="-3"/>
          <w:w w:val="105"/>
          <w:sz w:val="24"/>
          <w:szCs w:val="24"/>
        </w:rPr>
        <w:t>breakdown</w:t>
      </w:r>
      <w:r w:rsidRPr="00FB1CCC">
        <w:rPr>
          <w:rFonts w:ascii="Times New Roman" w:hAnsi="Times New Roman" w:cs="Times New Roman"/>
          <w:spacing w:val="-26"/>
          <w:w w:val="105"/>
          <w:sz w:val="24"/>
          <w:szCs w:val="24"/>
        </w:rPr>
        <w:t xml:space="preserve"> </w:t>
      </w:r>
      <w:r w:rsidRPr="00FB1CCC">
        <w:rPr>
          <w:rFonts w:ascii="Times New Roman" w:hAnsi="Times New Roman" w:cs="Times New Roman"/>
          <w:w w:val="105"/>
          <w:sz w:val="24"/>
          <w:szCs w:val="24"/>
        </w:rPr>
        <w:t>of</w:t>
      </w:r>
      <w:r w:rsidRPr="00FB1CCC">
        <w:rPr>
          <w:rFonts w:ascii="Times New Roman" w:hAnsi="Times New Roman" w:cs="Times New Roman"/>
          <w:spacing w:val="-25"/>
          <w:w w:val="105"/>
          <w:sz w:val="24"/>
          <w:szCs w:val="24"/>
        </w:rPr>
        <w:t xml:space="preserve"> </w:t>
      </w:r>
      <w:r w:rsidRPr="00FB1CCC">
        <w:rPr>
          <w:rFonts w:ascii="Times New Roman" w:hAnsi="Times New Roman" w:cs="Times New Roman"/>
          <w:w w:val="105"/>
          <w:sz w:val="24"/>
          <w:szCs w:val="24"/>
        </w:rPr>
        <w:t>a</w:t>
      </w:r>
      <w:r w:rsidRPr="00FB1CCC">
        <w:rPr>
          <w:rFonts w:ascii="Times New Roman" w:hAnsi="Times New Roman" w:cs="Times New Roman"/>
          <w:spacing w:val="-25"/>
          <w:w w:val="105"/>
          <w:sz w:val="24"/>
          <w:szCs w:val="24"/>
        </w:rPr>
        <w:t xml:space="preserve"> </w:t>
      </w:r>
      <w:r w:rsidRPr="00FB1CCC">
        <w:rPr>
          <w:rFonts w:ascii="Times New Roman" w:hAnsi="Times New Roman" w:cs="Times New Roman"/>
          <w:w w:val="105"/>
          <w:sz w:val="24"/>
          <w:szCs w:val="24"/>
        </w:rPr>
        <w:t>relationship</w:t>
      </w:r>
      <w:r w:rsidRPr="00FB1CCC">
        <w:rPr>
          <w:rFonts w:ascii="Times New Roman" w:hAnsi="Times New Roman" w:cs="Times New Roman"/>
          <w:spacing w:val="-26"/>
          <w:w w:val="105"/>
          <w:sz w:val="24"/>
          <w:szCs w:val="24"/>
        </w:rPr>
        <w:t xml:space="preserve"> </w:t>
      </w:r>
      <w:r w:rsidRPr="00FB1CCC">
        <w:rPr>
          <w:rFonts w:ascii="Times New Roman" w:hAnsi="Times New Roman" w:cs="Times New Roman"/>
          <w:w w:val="105"/>
          <w:sz w:val="24"/>
          <w:szCs w:val="24"/>
        </w:rPr>
        <w:t>and</w:t>
      </w:r>
      <w:r w:rsidRPr="00FB1CCC">
        <w:rPr>
          <w:rFonts w:ascii="Times New Roman" w:hAnsi="Times New Roman" w:cs="Times New Roman"/>
          <w:spacing w:val="-25"/>
          <w:w w:val="105"/>
          <w:sz w:val="24"/>
          <w:szCs w:val="24"/>
        </w:rPr>
        <w:t xml:space="preserve"> </w:t>
      </w:r>
      <w:r w:rsidRPr="00FB1CCC">
        <w:rPr>
          <w:rFonts w:ascii="Times New Roman" w:hAnsi="Times New Roman" w:cs="Times New Roman"/>
          <w:w w:val="105"/>
          <w:sz w:val="24"/>
          <w:szCs w:val="24"/>
        </w:rPr>
        <w:t>the</w:t>
      </w:r>
      <w:r w:rsidRPr="00FB1CCC">
        <w:rPr>
          <w:rFonts w:ascii="Times New Roman" w:hAnsi="Times New Roman" w:cs="Times New Roman"/>
          <w:spacing w:val="-25"/>
          <w:w w:val="105"/>
          <w:sz w:val="24"/>
          <w:szCs w:val="24"/>
        </w:rPr>
        <w:t xml:space="preserve"> </w:t>
      </w:r>
      <w:r w:rsidRPr="00FB1CCC">
        <w:rPr>
          <w:rFonts w:ascii="Times New Roman" w:hAnsi="Times New Roman" w:cs="Times New Roman"/>
          <w:spacing w:val="-4"/>
          <w:w w:val="105"/>
          <w:sz w:val="24"/>
          <w:szCs w:val="24"/>
        </w:rPr>
        <w:t xml:space="preserve">effect </w:t>
      </w:r>
      <w:r w:rsidRPr="00FB1CCC">
        <w:rPr>
          <w:rFonts w:ascii="Times New Roman" w:hAnsi="Times New Roman" w:cs="Times New Roman"/>
          <w:w w:val="105"/>
          <w:sz w:val="24"/>
          <w:szCs w:val="24"/>
        </w:rPr>
        <w:t>of</w:t>
      </w:r>
      <w:r w:rsidRPr="00FB1CCC">
        <w:rPr>
          <w:rFonts w:ascii="Times New Roman" w:hAnsi="Times New Roman" w:cs="Times New Roman"/>
          <w:spacing w:val="-26"/>
          <w:w w:val="105"/>
          <w:sz w:val="24"/>
          <w:szCs w:val="24"/>
        </w:rPr>
        <w:t xml:space="preserve"> </w:t>
      </w:r>
      <w:r w:rsidRPr="00FB1CCC">
        <w:rPr>
          <w:rFonts w:ascii="Times New Roman" w:hAnsi="Times New Roman" w:cs="Times New Roman"/>
          <w:w w:val="105"/>
          <w:sz w:val="24"/>
          <w:szCs w:val="24"/>
        </w:rPr>
        <w:t>change,</w:t>
      </w:r>
      <w:r w:rsidRPr="00FB1CCC">
        <w:rPr>
          <w:rFonts w:ascii="Times New Roman" w:hAnsi="Times New Roman" w:cs="Times New Roman"/>
          <w:spacing w:val="-25"/>
          <w:w w:val="105"/>
          <w:sz w:val="24"/>
          <w:szCs w:val="24"/>
        </w:rPr>
        <w:t xml:space="preserve"> </w:t>
      </w:r>
      <w:r w:rsidRPr="00FB1CCC">
        <w:rPr>
          <w:rFonts w:ascii="Times New Roman" w:hAnsi="Times New Roman" w:cs="Times New Roman"/>
          <w:w w:val="105"/>
          <w:sz w:val="24"/>
          <w:szCs w:val="24"/>
        </w:rPr>
        <w:t>including</w:t>
      </w:r>
      <w:r w:rsidRPr="00FB1CCC">
        <w:rPr>
          <w:rFonts w:ascii="Times New Roman" w:hAnsi="Times New Roman" w:cs="Times New Roman"/>
          <w:spacing w:val="-25"/>
          <w:w w:val="105"/>
          <w:sz w:val="24"/>
          <w:szCs w:val="24"/>
        </w:rPr>
        <w:t xml:space="preserve"> </w:t>
      </w:r>
      <w:r w:rsidRPr="00FB1CCC">
        <w:rPr>
          <w:rFonts w:ascii="Times New Roman" w:hAnsi="Times New Roman" w:cs="Times New Roman"/>
          <w:w w:val="105"/>
          <w:sz w:val="24"/>
          <w:szCs w:val="24"/>
        </w:rPr>
        <w:t>loss,</w:t>
      </w:r>
      <w:r w:rsidRPr="00FB1CCC">
        <w:rPr>
          <w:rFonts w:ascii="Times New Roman" w:hAnsi="Times New Roman" w:cs="Times New Roman"/>
          <w:spacing w:val="-26"/>
          <w:w w:val="105"/>
          <w:sz w:val="24"/>
          <w:szCs w:val="24"/>
        </w:rPr>
        <w:t xml:space="preserve"> </w:t>
      </w:r>
      <w:r w:rsidRPr="00FB1CCC">
        <w:rPr>
          <w:rFonts w:ascii="Times New Roman" w:hAnsi="Times New Roman" w:cs="Times New Roman"/>
          <w:w w:val="105"/>
          <w:sz w:val="24"/>
          <w:szCs w:val="24"/>
        </w:rPr>
        <w:t>separation,</w:t>
      </w:r>
      <w:r w:rsidRPr="00FB1CCC">
        <w:rPr>
          <w:rFonts w:ascii="Times New Roman" w:hAnsi="Times New Roman" w:cs="Times New Roman"/>
          <w:spacing w:val="-25"/>
          <w:w w:val="105"/>
          <w:sz w:val="24"/>
          <w:szCs w:val="24"/>
        </w:rPr>
        <w:t xml:space="preserve"> </w:t>
      </w:r>
      <w:r w:rsidRPr="00FB1CCC">
        <w:rPr>
          <w:rFonts w:ascii="Times New Roman" w:hAnsi="Times New Roman" w:cs="Times New Roman"/>
          <w:spacing w:val="-3"/>
          <w:w w:val="105"/>
          <w:sz w:val="24"/>
          <w:szCs w:val="24"/>
        </w:rPr>
        <w:t>divorce</w:t>
      </w:r>
      <w:r w:rsidRPr="00FB1CCC">
        <w:rPr>
          <w:rFonts w:ascii="Times New Roman" w:hAnsi="Times New Roman" w:cs="Times New Roman"/>
          <w:spacing w:val="-25"/>
          <w:w w:val="105"/>
          <w:sz w:val="24"/>
          <w:szCs w:val="24"/>
        </w:rPr>
        <w:t xml:space="preserve"> </w:t>
      </w:r>
      <w:r w:rsidRPr="00FB1CCC">
        <w:rPr>
          <w:rFonts w:ascii="Times New Roman" w:hAnsi="Times New Roman" w:cs="Times New Roman"/>
          <w:w w:val="105"/>
          <w:sz w:val="24"/>
          <w:szCs w:val="24"/>
        </w:rPr>
        <w:t>and</w:t>
      </w:r>
      <w:r w:rsidRPr="00FB1CCC">
        <w:rPr>
          <w:rFonts w:ascii="Times New Roman" w:hAnsi="Times New Roman" w:cs="Times New Roman"/>
          <w:spacing w:val="-26"/>
          <w:w w:val="105"/>
          <w:sz w:val="24"/>
          <w:szCs w:val="24"/>
        </w:rPr>
        <w:t xml:space="preserve"> </w:t>
      </w:r>
      <w:r w:rsidRPr="00FB1CCC">
        <w:rPr>
          <w:rFonts w:ascii="Times New Roman" w:hAnsi="Times New Roman" w:cs="Times New Roman"/>
          <w:w w:val="105"/>
          <w:sz w:val="24"/>
          <w:szCs w:val="24"/>
        </w:rPr>
        <w:t>bereavement</w:t>
      </w:r>
    </w:p>
    <w:p w14:paraId="566D6933" w14:textId="77777777" w:rsidR="005F4F1E" w:rsidRPr="00FB1CCC" w:rsidRDefault="005F4F1E" w:rsidP="0050786A">
      <w:pPr>
        <w:widowControl w:val="0"/>
        <w:tabs>
          <w:tab w:val="left" w:pos="1825"/>
          <w:tab w:val="left" w:pos="1826"/>
        </w:tabs>
        <w:autoSpaceDE w:val="0"/>
        <w:autoSpaceDN w:val="0"/>
        <w:spacing w:after="0" w:line="237" w:lineRule="auto"/>
        <w:ind w:left="363" w:right="1060"/>
        <w:rPr>
          <w:rFonts w:ascii="Times New Roman" w:eastAsia="Lucida Sans" w:hAnsi="Times New Roman" w:cs="Times New Roman"/>
          <w:sz w:val="24"/>
          <w:szCs w:val="24"/>
          <w:lang w:val="en-US"/>
        </w:rPr>
      </w:pPr>
    </w:p>
    <w:p w14:paraId="3E69A551" w14:textId="77777777" w:rsidR="005F4F1E" w:rsidRPr="00FB1CCC" w:rsidRDefault="005F4F1E" w:rsidP="003C5A1D">
      <w:pPr>
        <w:pStyle w:val="ListParagraph"/>
        <w:numPr>
          <w:ilvl w:val="0"/>
          <w:numId w:val="7"/>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 xml:space="preserve">develop a positive sense of self-awareness, and the skills for building </w:t>
      </w:r>
      <w:r w:rsidRPr="00FB1CCC">
        <w:rPr>
          <w:rFonts w:ascii="Times New Roman" w:hAnsi="Times New Roman" w:cs="Times New Roman"/>
          <w:spacing w:val="-5"/>
          <w:sz w:val="24"/>
          <w:szCs w:val="24"/>
        </w:rPr>
        <w:t xml:space="preserve">and </w:t>
      </w:r>
      <w:r w:rsidRPr="00FB1CCC">
        <w:rPr>
          <w:rFonts w:ascii="Times New Roman" w:hAnsi="Times New Roman" w:cs="Times New Roman"/>
          <w:sz w:val="24"/>
          <w:szCs w:val="24"/>
        </w:rPr>
        <w:t>maintaining</w:t>
      </w:r>
      <w:r w:rsidRPr="00FB1CCC">
        <w:rPr>
          <w:rFonts w:ascii="Times New Roman" w:hAnsi="Times New Roman" w:cs="Times New Roman"/>
          <w:spacing w:val="-4"/>
          <w:sz w:val="24"/>
          <w:szCs w:val="24"/>
        </w:rPr>
        <w:t xml:space="preserve"> </w:t>
      </w:r>
      <w:r w:rsidRPr="00FB1CCC">
        <w:rPr>
          <w:rFonts w:ascii="Times New Roman" w:hAnsi="Times New Roman" w:cs="Times New Roman"/>
          <w:sz w:val="24"/>
          <w:szCs w:val="24"/>
        </w:rPr>
        <w:t>self-esteem</w:t>
      </w:r>
    </w:p>
    <w:p w14:paraId="75F7DB74"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w w:val="105"/>
          <w:sz w:val="24"/>
          <w:szCs w:val="24"/>
          <w:lang w:val="en-US"/>
        </w:rPr>
      </w:pPr>
    </w:p>
    <w:p w14:paraId="40AAF8D6" w14:textId="77777777" w:rsidR="005F4F1E" w:rsidRPr="00FB1CCC" w:rsidRDefault="005F4F1E" w:rsidP="003C5A1D">
      <w:pPr>
        <w:pStyle w:val="ListParagraph"/>
        <w:numPr>
          <w:ilvl w:val="0"/>
          <w:numId w:val="7"/>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w w:val="105"/>
          <w:sz w:val="24"/>
          <w:szCs w:val="24"/>
        </w:rPr>
        <w:t>acquire</w:t>
      </w:r>
      <w:r w:rsidRPr="00FB1CCC">
        <w:rPr>
          <w:rFonts w:ascii="Times New Roman" w:hAnsi="Times New Roman" w:cs="Times New Roman"/>
          <w:spacing w:val="-41"/>
          <w:w w:val="105"/>
          <w:sz w:val="24"/>
          <w:szCs w:val="24"/>
        </w:rPr>
        <w:t xml:space="preserve"> </w:t>
      </w:r>
      <w:r w:rsidRPr="00FB1CCC">
        <w:rPr>
          <w:rFonts w:ascii="Times New Roman" w:hAnsi="Times New Roman" w:cs="Times New Roman"/>
          <w:w w:val="105"/>
          <w:sz w:val="24"/>
          <w:szCs w:val="24"/>
        </w:rPr>
        <w:t>and</w:t>
      </w:r>
      <w:r w:rsidRPr="00FB1CCC">
        <w:rPr>
          <w:rFonts w:ascii="Times New Roman" w:hAnsi="Times New Roman" w:cs="Times New Roman"/>
          <w:spacing w:val="-40"/>
          <w:w w:val="105"/>
          <w:sz w:val="24"/>
          <w:szCs w:val="24"/>
        </w:rPr>
        <w:t xml:space="preserve"> </w:t>
      </w:r>
      <w:r w:rsidRPr="00FB1CCC">
        <w:rPr>
          <w:rFonts w:ascii="Times New Roman" w:hAnsi="Times New Roman" w:cs="Times New Roman"/>
          <w:spacing w:val="-3"/>
          <w:w w:val="105"/>
          <w:sz w:val="24"/>
          <w:szCs w:val="24"/>
        </w:rPr>
        <w:t>develop</w:t>
      </w:r>
      <w:r w:rsidRPr="00FB1CCC">
        <w:rPr>
          <w:rFonts w:ascii="Times New Roman" w:hAnsi="Times New Roman" w:cs="Times New Roman"/>
          <w:spacing w:val="-40"/>
          <w:w w:val="105"/>
          <w:sz w:val="24"/>
          <w:szCs w:val="24"/>
        </w:rPr>
        <w:t xml:space="preserve"> </w:t>
      </w:r>
      <w:r w:rsidRPr="00FB1CCC">
        <w:rPr>
          <w:rFonts w:ascii="Times New Roman" w:hAnsi="Times New Roman" w:cs="Times New Roman"/>
          <w:w w:val="105"/>
          <w:sz w:val="24"/>
          <w:szCs w:val="24"/>
        </w:rPr>
        <w:t>an</w:t>
      </w:r>
      <w:r w:rsidRPr="00FB1CCC">
        <w:rPr>
          <w:rFonts w:ascii="Times New Roman" w:hAnsi="Times New Roman" w:cs="Times New Roman"/>
          <w:spacing w:val="-40"/>
          <w:w w:val="105"/>
          <w:sz w:val="24"/>
          <w:szCs w:val="24"/>
        </w:rPr>
        <w:t xml:space="preserve"> </w:t>
      </w:r>
      <w:r w:rsidRPr="00FB1CCC">
        <w:rPr>
          <w:rFonts w:ascii="Times New Roman" w:hAnsi="Times New Roman" w:cs="Times New Roman"/>
          <w:w w:val="105"/>
          <w:sz w:val="24"/>
          <w:szCs w:val="24"/>
        </w:rPr>
        <w:t>appropriate</w:t>
      </w:r>
      <w:r w:rsidRPr="00FB1CCC">
        <w:rPr>
          <w:rFonts w:ascii="Times New Roman" w:hAnsi="Times New Roman" w:cs="Times New Roman"/>
          <w:spacing w:val="-41"/>
          <w:w w:val="105"/>
          <w:sz w:val="24"/>
          <w:szCs w:val="24"/>
        </w:rPr>
        <w:t xml:space="preserve"> </w:t>
      </w:r>
      <w:r w:rsidRPr="00FB1CCC">
        <w:rPr>
          <w:rFonts w:ascii="Times New Roman" w:hAnsi="Times New Roman" w:cs="Times New Roman"/>
          <w:w w:val="105"/>
          <w:sz w:val="24"/>
          <w:szCs w:val="24"/>
        </w:rPr>
        <w:t>vocabulary</w:t>
      </w:r>
      <w:r w:rsidRPr="00FB1CCC">
        <w:rPr>
          <w:rFonts w:ascii="Times New Roman" w:hAnsi="Times New Roman" w:cs="Times New Roman"/>
          <w:spacing w:val="-40"/>
          <w:w w:val="105"/>
          <w:sz w:val="24"/>
          <w:szCs w:val="24"/>
        </w:rPr>
        <w:t xml:space="preserve"> </w:t>
      </w:r>
      <w:r w:rsidRPr="00FB1CCC">
        <w:rPr>
          <w:rFonts w:ascii="Times New Roman" w:hAnsi="Times New Roman" w:cs="Times New Roman"/>
          <w:w w:val="105"/>
          <w:sz w:val="24"/>
          <w:szCs w:val="24"/>
        </w:rPr>
        <w:t>to</w:t>
      </w:r>
      <w:r w:rsidRPr="00FB1CCC">
        <w:rPr>
          <w:rFonts w:ascii="Times New Roman" w:hAnsi="Times New Roman" w:cs="Times New Roman"/>
          <w:spacing w:val="-40"/>
          <w:w w:val="105"/>
          <w:sz w:val="24"/>
          <w:szCs w:val="24"/>
        </w:rPr>
        <w:t xml:space="preserve"> </w:t>
      </w:r>
      <w:r w:rsidRPr="00FB1CCC">
        <w:rPr>
          <w:rFonts w:ascii="Times New Roman" w:hAnsi="Times New Roman" w:cs="Times New Roman"/>
          <w:w w:val="105"/>
          <w:sz w:val="24"/>
          <w:szCs w:val="24"/>
        </w:rPr>
        <w:t>discuss</w:t>
      </w:r>
      <w:r w:rsidRPr="00FB1CCC">
        <w:rPr>
          <w:rFonts w:ascii="Times New Roman" w:hAnsi="Times New Roman" w:cs="Times New Roman"/>
          <w:spacing w:val="-40"/>
          <w:w w:val="105"/>
          <w:sz w:val="24"/>
          <w:szCs w:val="24"/>
        </w:rPr>
        <w:t xml:space="preserve"> </w:t>
      </w:r>
      <w:r w:rsidRPr="00FB1CCC">
        <w:rPr>
          <w:rFonts w:ascii="Times New Roman" w:hAnsi="Times New Roman" w:cs="Times New Roman"/>
          <w:w w:val="105"/>
          <w:sz w:val="24"/>
          <w:szCs w:val="24"/>
        </w:rPr>
        <w:t>feelings,</w:t>
      </w:r>
      <w:r w:rsidRPr="00FB1CCC">
        <w:rPr>
          <w:rFonts w:ascii="Times New Roman" w:hAnsi="Times New Roman" w:cs="Times New Roman"/>
          <w:spacing w:val="-41"/>
          <w:w w:val="105"/>
          <w:sz w:val="24"/>
          <w:szCs w:val="24"/>
        </w:rPr>
        <w:t xml:space="preserve"> </w:t>
      </w:r>
      <w:r w:rsidRPr="00FB1CCC">
        <w:rPr>
          <w:rFonts w:ascii="Times New Roman" w:hAnsi="Times New Roman" w:cs="Times New Roman"/>
          <w:w w:val="105"/>
          <w:sz w:val="24"/>
          <w:szCs w:val="24"/>
        </w:rPr>
        <w:t>sexuality and</w:t>
      </w:r>
      <w:r w:rsidRPr="00FB1CCC">
        <w:rPr>
          <w:rFonts w:ascii="Times New Roman" w:hAnsi="Times New Roman" w:cs="Times New Roman"/>
          <w:spacing w:val="-9"/>
          <w:w w:val="105"/>
          <w:sz w:val="24"/>
          <w:szCs w:val="24"/>
        </w:rPr>
        <w:t xml:space="preserve"> </w:t>
      </w:r>
      <w:r w:rsidRPr="00FB1CCC">
        <w:rPr>
          <w:rFonts w:ascii="Times New Roman" w:hAnsi="Times New Roman" w:cs="Times New Roman"/>
          <w:w w:val="105"/>
          <w:sz w:val="24"/>
          <w:szCs w:val="24"/>
        </w:rPr>
        <w:t>development</w:t>
      </w:r>
    </w:p>
    <w:p w14:paraId="7A1901C8"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2C663FE8" w14:textId="77777777" w:rsidR="005F4F1E" w:rsidRPr="00FB1CCC" w:rsidRDefault="005F4F1E" w:rsidP="003C5A1D">
      <w:pPr>
        <w:pStyle w:val="ListParagraph"/>
        <w:numPr>
          <w:ilvl w:val="0"/>
          <w:numId w:val="7"/>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 xml:space="preserve">cope with the social, physical and emotional challenges of growing </w:t>
      </w:r>
      <w:r w:rsidRPr="00FB1CCC">
        <w:rPr>
          <w:rFonts w:ascii="Times New Roman" w:hAnsi="Times New Roman" w:cs="Times New Roman"/>
          <w:spacing w:val="-10"/>
          <w:sz w:val="24"/>
          <w:szCs w:val="24"/>
        </w:rPr>
        <w:t>up</w:t>
      </w:r>
    </w:p>
    <w:p w14:paraId="69AE70A2"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6423F062" w14:textId="77777777" w:rsidR="005F4F1E" w:rsidRPr="00FB1CCC" w:rsidRDefault="005F4F1E" w:rsidP="003C5A1D">
      <w:pPr>
        <w:pStyle w:val="ListParagraph"/>
        <w:numPr>
          <w:ilvl w:val="0"/>
          <w:numId w:val="7"/>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 xml:space="preserve">understand human physiology with particular </w:t>
      </w:r>
      <w:r w:rsidRPr="00FB1CCC">
        <w:rPr>
          <w:rFonts w:ascii="Times New Roman" w:hAnsi="Times New Roman" w:cs="Times New Roman"/>
          <w:spacing w:val="-3"/>
          <w:sz w:val="24"/>
          <w:szCs w:val="24"/>
        </w:rPr>
        <w:t xml:space="preserve">reference </w:t>
      </w:r>
      <w:r w:rsidRPr="00FB1CCC">
        <w:rPr>
          <w:rFonts w:ascii="Times New Roman" w:hAnsi="Times New Roman" w:cs="Times New Roman"/>
          <w:sz w:val="24"/>
          <w:szCs w:val="24"/>
        </w:rPr>
        <w:t xml:space="preserve">to the </w:t>
      </w:r>
      <w:r w:rsidRPr="00FB1CCC">
        <w:rPr>
          <w:rFonts w:ascii="Times New Roman" w:hAnsi="Times New Roman" w:cs="Times New Roman"/>
          <w:spacing w:val="-3"/>
          <w:sz w:val="24"/>
          <w:szCs w:val="24"/>
        </w:rPr>
        <w:t xml:space="preserve">reproductive cycle, </w:t>
      </w:r>
      <w:r w:rsidRPr="00FB1CCC">
        <w:rPr>
          <w:rFonts w:ascii="Times New Roman" w:hAnsi="Times New Roman" w:cs="Times New Roman"/>
          <w:sz w:val="24"/>
          <w:szCs w:val="24"/>
        </w:rPr>
        <w:t>human fertility and sexually transmitted infections and</w:t>
      </w:r>
      <w:r w:rsidRPr="00FB1CCC">
        <w:rPr>
          <w:rFonts w:ascii="Times New Roman" w:hAnsi="Times New Roman" w:cs="Times New Roman"/>
          <w:spacing w:val="-3"/>
          <w:sz w:val="24"/>
          <w:szCs w:val="24"/>
        </w:rPr>
        <w:t xml:space="preserve"> </w:t>
      </w:r>
      <w:r w:rsidRPr="00FB1CCC">
        <w:rPr>
          <w:rFonts w:ascii="Times New Roman" w:hAnsi="Times New Roman" w:cs="Times New Roman"/>
          <w:sz w:val="24"/>
          <w:szCs w:val="24"/>
        </w:rPr>
        <w:t>diseases</w:t>
      </w:r>
    </w:p>
    <w:p w14:paraId="51C9D144"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466E0C99" w14:textId="77777777" w:rsidR="005F4F1E" w:rsidRPr="00FB1CCC" w:rsidRDefault="005F4F1E" w:rsidP="003C5A1D">
      <w:pPr>
        <w:pStyle w:val="ListParagraph"/>
        <w:numPr>
          <w:ilvl w:val="0"/>
          <w:numId w:val="7"/>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value family life and appreciate the responsibilities of</w:t>
      </w:r>
      <w:r w:rsidRPr="00FB1CCC">
        <w:rPr>
          <w:rFonts w:ascii="Times New Roman" w:hAnsi="Times New Roman" w:cs="Times New Roman"/>
          <w:spacing w:val="-22"/>
          <w:sz w:val="24"/>
          <w:szCs w:val="24"/>
        </w:rPr>
        <w:t xml:space="preserve"> </w:t>
      </w:r>
      <w:r w:rsidRPr="00FB1CCC">
        <w:rPr>
          <w:rFonts w:ascii="Times New Roman" w:hAnsi="Times New Roman" w:cs="Times New Roman"/>
          <w:sz w:val="24"/>
          <w:szCs w:val="24"/>
        </w:rPr>
        <w:t>parenthood</w:t>
      </w:r>
    </w:p>
    <w:p w14:paraId="06E61CD5"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44ECC349" w14:textId="77777777" w:rsidR="005F4F1E" w:rsidRPr="00FB1CCC" w:rsidRDefault="005F4F1E" w:rsidP="003C5A1D">
      <w:pPr>
        <w:pStyle w:val="ListParagraph"/>
        <w:numPr>
          <w:ilvl w:val="0"/>
          <w:numId w:val="7"/>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understand different family structures, and the diversity of family</w:t>
      </w:r>
      <w:r w:rsidRPr="00FB1CCC">
        <w:rPr>
          <w:rFonts w:ascii="Times New Roman" w:hAnsi="Times New Roman" w:cs="Times New Roman"/>
          <w:spacing w:val="-28"/>
          <w:sz w:val="24"/>
          <w:szCs w:val="24"/>
        </w:rPr>
        <w:t xml:space="preserve"> </w:t>
      </w:r>
      <w:r w:rsidRPr="00FB1CCC">
        <w:rPr>
          <w:rFonts w:ascii="Times New Roman" w:hAnsi="Times New Roman" w:cs="Times New Roman"/>
          <w:sz w:val="24"/>
          <w:szCs w:val="24"/>
        </w:rPr>
        <w:t>life</w:t>
      </w:r>
    </w:p>
    <w:p w14:paraId="4A0CB24B"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6420BADD" w14:textId="77777777" w:rsidR="005F4F1E" w:rsidRPr="00FB1CCC" w:rsidRDefault="005F4F1E" w:rsidP="003C5A1D">
      <w:pPr>
        <w:pStyle w:val="ListParagraph"/>
        <w:numPr>
          <w:ilvl w:val="0"/>
          <w:numId w:val="7"/>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recognise the need for self-control and the importance of the virtue of</w:t>
      </w:r>
      <w:r w:rsidRPr="00FB1CCC">
        <w:rPr>
          <w:rFonts w:ascii="Times New Roman" w:hAnsi="Times New Roman" w:cs="Times New Roman"/>
          <w:spacing w:val="34"/>
          <w:sz w:val="24"/>
          <w:szCs w:val="24"/>
        </w:rPr>
        <w:t xml:space="preserve"> </w:t>
      </w:r>
      <w:r w:rsidRPr="00FB1CCC">
        <w:rPr>
          <w:rFonts w:ascii="Times New Roman" w:hAnsi="Times New Roman" w:cs="Times New Roman"/>
          <w:sz w:val="24"/>
          <w:szCs w:val="24"/>
        </w:rPr>
        <w:t>chastity</w:t>
      </w:r>
    </w:p>
    <w:p w14:paraId="56ADA566"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5EAF1038" w14:textId="77777777" w:rsidR="005F4F1E" w:rsidRPr="00FB1CCC" w:rsidRDefault="005F4F1E" w:rsidP="003C5A1D">
      <w:pPr>
        <w:pStyle w:val="ListParagraph"/>
        <w:numPr>
          <w:ilvl w:val="0"/>
          <w:numId w:val="7"/>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explore the moral and ethical issues surrounding</w:t>
      </w:r>
      <w:r w:rsidRPr="00FB1CCC">
        <w:rPr>
          <w:rFonts w:ascii="Times New Roman" w:hAnsi="Times New Roman" w:cs="Times New Roman"/>
          <w:spacing w:val="-30"/>
          <w:sz w:val="24"/>
          <w:szCs w:val="24"/>
        </w:rPr>
        <w:t xml:space="preserve"> </w:t>
      </w:r>
      <w:r w:rsidRPr="00FB1CCC">
        <w:rPr>
          <w:rFonts w:ascii="Times New Roman" w:hAnsi="Times New Roman" w:cs="Times New Roman"/>
          <w:sz w:val="24"/>
          <w:szCs w:val="24"/>
        </w:rPr>
        <w:t>sexuality</w:t>
      </w:r>
    </w:p>
    <w:p w14:paraId="7D0E3032"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245BF809" w14:textId="77777777" w:rsidR="005F4F1E" w:rsidRPr="00FB1CCC" w:rsidRDefault="005F4F1E" w:rsidP="003C5A1D">
      <w:pPr>
        <w:pStyle w:val="ListParagraph"/>
        <w:numPr>
          <w:ilvl w:val="0"/>
          <w:numId w:val="7"/>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 xml:space="preserve">recognise peer pressure and </w:t>
      </w:r>
      <w:r w:rsidRPr="00FB1CCC">
        <w:rPr>
          <w:rFonts w:ascii="Times New Roman" w:hAnsi="Times New Roman" w:cs="Times New Roman"/>
          <w:spacing w:val="-4"/>
          <w:sz w:val="24"/>
          <w:szCs w:val="24"/>
        </w:rPr>
        <w:t xml:space="preserve">have </w:t>
      </w:r>
      <w:r w:rsidRPr="00FB1CCC">
        <w:rPr>
          <w:rFonts w:ascii="Times New Roman" w:hAnsi="Times New Roman" w:cs="Times New Roman"/>
          <w:sz w:val="24"/>
          <w:szCs w:val="24"/>
        </w:rPr>
        <w:t>strategies to manage</w:t>
      </w:r>
      <w:r w:rsidRPr="00FB1CCC">
        <w:rPr>
          <w:rFonts w:ascii="Times New Roman" w:hAnsi="Times New Roman" w:cs="Times New Roman"/>
          <w:spacing w:val="-14"/>
          <w:sz w:val="24"/>
          <w:szCs w:val="24"/>
        </w:rPr>
        <w:t xml:space="preserve"> </w:t>
      </w:r>
      <w:r w:rsidRPr="00FB1CCC">
        <w:rPr>
          <w:rFonts w:ascii="Times New Roman" w:hAnsi="Times New Roman" w:cs="Times New Roman"/>
          <w:sz w:val="24"/>
          <w:szCs w:val="24"/>
        </w:rPr>
        <w:t>it</w:t>
      </w:r>
    </w:p>
    <w:p w14:paraId="77472D22"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009B7694" w14:textId="77777777" w:rsidR="005F4F1E" w:rsidRPr="00FB1CCC" w:rsidRDefault="005F4F1E" w:rsidP="003C5A1D">
      <w:pPr>
        <w:pStyle w:val="ListParagraph"/>
        <w:numPr>
          <w:ilvl w:val="0"/>
          <w:numId w:val="7"/>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recognise the need for online</w:t>
      </w:r>
      <w:r w:rsidRPr="00FB1CCC">
        <w:rPr>
          <w:rFonts w:ascii="Times New Roman" w:hAnsi="Times New Roman" w:cs="Times New Roman"/>
          <w:spacing w:val="-17"/>
          <w:sz w:val="24"/>
          <w:szCs w:val="24"/>
        </w:rPr>
        <w:t xml:space="preserve"> </w:t>
      </w:r>
      <w:r w:rsidRPr="00FB1CCC">
        <w:rPr>
          <w:rFonts w:ascii="Times New Roman" w:hAnsi="Times New Roman" w:cs="Times New Roman"/>
          <w:sz w:val="24"/>
          <w:szCs w:val="24"/>
        </w:rPr>
        <w:t>safety</w:t>
      </w:r>
    </w:p>
    <w:p w14:paraId="6720BDBE"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6E1C01C8" w14:textId="77777777" w:rsidR="005F4F1E" w:rsidRPr="00FB1CCC" w:rsidRDefault="005F4F1E" w:rsidP="003C5A1D">
      <w:pPr>
        <w:pStyle w:val="ListParagraph"/>
        <w:numPr>
          <w:ilvl w:val="0"/>
          <w:numId w:val="7"/>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recognise the impact of drugs and alcohol on choices and sexual</w:t>
      </w:r>
      <w:r w:rsidRPr="00FB1CCC">
        <w:rPr>
          <w:rFonts w:ascii="Times New Roman" w:hAnsi="Times New Roman" w:cs="Times New Roman"/>
          <w:spacing w:val="-2"/>
          <w:sz w:val="24"/>
          <w:szCs w:val="24"/>
        </w:rPr>
        <w:t xml:space="preserve"> </w:t>
      </w:r>
      <w:r w:rsidRPr="00FB1CCC">
        <w:rPr>
          <w:rFonts w:ascii="Times New Roman" w:hAnsi="Times New Roman" w:cs="Times New Roman"/>
          <w:sz w:val="24"/>
          <w:szCs w:val="24"/>
        </w:rPr>
        <w:t>behavior</w:t>
      </w:r>
    </w:p>
    <w:p w14:paraId="437D4034"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3714F01F" w14:textId="77777777" w:rsidR="005F4F1E" w:rsidRPr="00FB1CCC" w:rsidRDefault="005F4F1E" w:rsidP="003C5A1D">
      <w:pPr>
        <w:pStyle w:val="ListParagraph"/>
        <w:numPr>
          <w:ilvl w:val="0"/>
          <w:numId w:val="7"/>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sz w:val="24"/>
          <w:szCs w:val="24"/>
        </w:rPr>
        <w:t xml:space="preserve">be </w:t>
      </w:r>
      <w:r w:rsidRPr="00FB1CCC">
        <w:rPr>
          <w:rFonts w:ascii="Times New Roman" w:hAnsi="Times New Roman" w:cs="Times New Roman"/>
          <w:spacing w:val="-4"/>
          <w:sz w:val="24"/>
          <w:szCs w:val="24"/>
        </w:rPr>
        <w:t xml:space="preserve">aware </w:t>
      </w:r>
      <w:r w:rsidRPr="00FB1CCC">
        <w:rPr>
          <w:rFonts w:ascii="Times New Roman" w:hAnsi="Times New Roman" w:cs="Times New Roman"/>
          <w:sz w:val="24"/>
          <w:szCs w:val="24"/>
        </w:rPr>
        <w:t>that the media portrayal of relationships may not reflect real life and understand</w:t>
      </w:r>
      <w:r w:rsidRPr="00FB1CCC">
        <w:rPr>
          <w:rFonts w:ascii="Times New Roman" w:hAnsi="Times New Roman" w:cs="Times New Roman"/>
          <w:spacing w:val="-10"/>
          <w:sz w:val="24"/>
          <w:szCs w:val="24"/>
        </w:rPr>
        <w:t xml:space="preserve"> </w:t>
      </w:r>
      <w:r w:rsidRPr="00FB1CCC">
        <w:rPr>
          <w:rFonts w:ascii="Times New Roman" w:hAnsi="Times New Roman" w:cs="Times New Roman"/>
          <w:sz w:val="24"/>
          <w:szCs w:val="24"/>
        </w:rPr>
        <w:t>the</w:t>
      </w:r>
      <w:r w:rsidRPr="00FB1CCC">
        <w:rPr>
          <w:rFonts w:ascii="Times New Roman" w:hAnsi="Times New Roman" w:cs="Times New Roman"/>
          <w:spacing w:val="-9"/>
          <w:sz w:val="24"/>
          <w:szCs w:val="24"/>
        </w:rPr>
        <w:t xml:space="preserve"> </w:t>
      </w:r>
      <w:r w:rsidRPr="00FB1CCC">
        <w:rPr>
          <w:rFonts w:ascii="Times New Roman" w:hAnsi="Times New Roman" w:cs="Times New Roman"/>
          <w:sz w:val="24"/>
          <w:szCs w:val="24"/>
        </w:rPr>
        <w:t>possible</w:t>
      </w:r>
      <w:r w:rsidRPr="00FB1CCC">
        <w:rPr>
          <w:rFonts w:ascii="Times New Roman" w:hAnsi="Times New Roman" w:cs="Times New Roman"/>
          <w:spacing w:val="-9"/>
          <w:sz w:val="24"/>
          <w:szCs w:val="24"/>
        </w:rPr>
        <w:t xml:space="preserve"> </w:t>
      </w:r>
      <w:r w:rsidRPr="00FB1CCC">
        <w:rPr>
          <w:rFonts w:ascii="Times New Roman" w:hAnsi="Times New Roman" w:cs="Times New Roman"/>
          <w:sz w:val="24"/>
          <w:szCs w:val="24"/>
        </w:rPr>
        <w:t>impact</w:t>
      </w:r>
      <w:r w:rsidRPr="00FB1CCC">
        <w:rPr>
          <w:rFonts w:ascii="Times New Roman" w:hAnsi="Times New Roman" w:cs="Times New Roman"/>
          <w:spacing w:val="-9"/>
          <w:sz w:val="24"/>
          <w:szCs w:val="24"/>
        </w:rPr>
        <w:t xml:space="preserve"> </w:t>
      </w:r>
      <w:r w:rsidRPr="00FB1CCC">
        <w:rPr>
          <w:rFonts w:ascii="Times New Roman" w:hAnsi="Times New Roman" w:cs="Times New Roman"/>
          <w:sz w:val="24"/>
          <w:szCs w:val="24"/>
        </w:rPr>
        <w:t>of</w:t>
      </w:r>
      <w:r w:rsidRPr="00FB1CCC">
        <w:rPr>
          <w:rFonts w:ascii="Times New Roman" w:hAnsi="Times New Roman" w:cs="Times New Roman"/>
          <w:spacing w:val="-9"/>
          <w:sz w:val="24"/>
          <w:szCs w:val="24"/>
        </w:rPr>
        <w:t xml:space="preserve"> </w:t>
      </w:r>
      <w:r w:rsidRPr="00FB1CCC">
        <w:rPr>
          <w:rFonts w:ascii="Times New Roman" w:hAnsi="Times New Roman" w:cs="Times New Roman"/>
          <w:sz w:val="24"/>
          <w:szCs w:val="24"/>
        </w:rPr>
        <w:t>this</w:t>
      </w:r>
      <w:r w:rsidRPr="00FB1CCC">
        <w:rPr>
          <w:rFonts w:ascii="Times New Roman" w:hAnsi="Times New Roman" w:cs="Times New Roman"/>
          <w:spacing w:val="-10"/>
          <w:sz w:val="24"/>
          <w:szCs w:val="24"/>
        </w:rPr>
        <w:t xml:space="preserve"> </w:t>
      </w:r>
      <w:r w:rsidRPr="00FB1CCC">
        <w:rPr>
          <w:rFonts w:ascii="Times New Roman" w:hAnsi="Times New Roman" w:cs="Times New Roman"/>
          <w:sz w:val="24"/>
          <w:szCs w:val="24"/>
        </w:rPr>
        <w:t>on</w:t>
      </w:r>
      <w:r w:rsidRPr="00FB1CCC">
        <w:rPr>
          <w:rFonts w:ascii="Times New Roman" w:hAnsi="Times New Roman" w:cs="Times New Roman"/>
          <w:spacing w:val="-9"/>
          <w:sz w:val="24"/>
          <w:szCs w:val="24"/>
        </w:rPr>
        <w:t xml:space="preserve"> </w:t>
      </w:r>
      <w:r w:rsidRPr="00FB1CCC">
        <w:rPr>
          <w:rFonts w:ascii="Times New Roman" w:hAnsi="Times New Roman" w:cs="Times New Roman"/>
          <w:sz w:val="24"/>
          <w:szCs w:val="24"/>
        </w:rPr>
        <w:t>people’s</w:t>
      </w:r>
      <w:r w:rsidRPr="00FB1CCC">
        <w:rPr>
          <w:rFonts w:ascii="Times New Roman" w:hAnsi="Times New Roman" w:cs="Times New Roman"/>
          <w:spacing w:val="-9"/>
          <w:sz w:val="24"/>
          <w:szCs w:val="24"/>
        </w:rPr>
        <w:t xml:space="preserve"> </w:t>
      </w:r>
      <w:r w:rsidRPr="00FB1CCC">
        <w:rPr>
          <w:rFonts w:ascii="Times New Roman" w:hAnsi="Times New Roman" w:cs="Times New Roman"/>
          <w:sz w:val="24"/>
          <w:szCs w:val="24"/>
        </w:rPr>
        <w:t>expectations</w:t>
      </w:r>
      <w:r w:rsidRPr="00FB1CCC">
        <w:rPr>
          <w:rFonts w:ascii="Times New Roman" w:hAnsi="Times New Roman" w:cs="Times New Roman"/>
          <w:spacing w:val="-9"/>
          <w:sz w:val="24"/>
          <w:szCs w:val="24"/>
        </w:rPr>
        <w:t xml:space="preserve"> </w:t>
      </w:r>
      <w:r w:rsidRPr="00FB1CCC">
        <w:rPr>
          <w:rFonts w:ascii="Times New Roman" w:hAnsi="Times New Roman" w:cs="Times New Roman"/>
          <w:sz w:val="24"/>
          <w:szCs w:val="24"/>
        </w:rPr>
        <w:t>of</w:t>
      </w:r>
      <w:r w:rsidRPr="00FB1CCC">
        <w:rPr>
          <w:rFonts w:ascii="Times New Roman" w:hAnsi="Times New Roman" w:cs="Times New Roman"/>
          <w:spacing w:val="-9"/>
          <w:sz w:val="24"/>
          <w:szCs w:val="24"/>
        </w:rPr>
        <w:t xml:space="preserve"> </w:t>
      </w:r>
      <w:r w:rsidRPr="00FB1CCC">
        <w:rPr>
          <w:rFonts w:ascii="Times New Roman" w:hAnsi="Times New Roman" w:cs="Times New Roman"/>
          <w:sz w:val="24"/>
          <w:szCs w:val="24"/>
        </w:rPr>
        <w:t>relationships</w:t>
      </w:r>
    </w:p>
    <w:p w14:paraId="394C97F3"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w w:val="105"/>
          <w:sz w:val="24"/>
          <w:szCs w:val="24"/>
          <w:lang w:val="en-US"/>
        </w:rPr>
      </w:pPr>
    </w:p>
    <w:p w14:paraId="4A6E1214" w14:textId="5116302F" w:rsidR="005F4F1E" w:rsidRPr="00F01F1F" w:rsidRDefault="005F4F1E" w:rsidP="003C5A1D">
      <w:pPr>
        <w:pStyle w:val="ListParagraph"/>
        <w:numPr>
          <w:ilvl w:val="0"/>
          <w:numId w:val="7"/>
        </w:numPr>
        <w:tabs>
          <w:tab w:val="left" w:pos="1825"/>
          <w:tab w:val="left" w:pos="1826"/>
        </w:tabs>
        <w:spacing w:line="237" w:lineRule="auto"/>
        <w:ind w:right="1060"/>
        <w:rPr>
          <w:rFonts w:ascii="Times New Roman" w:hAnsi="Times New Roman" w:cs="Times New Roman"/>
          <w:sz w:val="24"/>
          <w:szCs w:val="24"/>
        </w:rPr>
      </w:pPr>
      <w:r w:rsidRPr="00FB1CCC">
        <w:rPr>
          <w:rFonts w:ascii="Times New Roman" w:hAnsi="Times New Roman" w:cs="Times New Roman"/>
          <w:w w:val="105"/>
          <w:sz w:val="24"/>
          <w:szCs w:val="24"/>
        </w:rPr>
        <w:t>help</w:t>
      </w:r>
      <w:r w:rsidRPr="00FB1CCC">
        <w:rPr>
          <w:rFonts w:ascii="Times New Roman" w:hAnsi="Times New Roman" w:cs="Times New Roman"/>
          <w:spacing w:val="-43"/>
          <w:w w:val="105"/>
          <w:sz w:val="24"/>
          <w:szCs w:val="24"/>
        </w:rPr>
        <w:t xml:space="preserve"> </w:t>
      </w:r>
      <w:r w:rsidRPr="00FB1CCC">
        <w:rPr>
          <w:rFonts w:ascii="Times New Roman" w:hAnsi="Times New Roman" w:cs="Times New Roman"/>
          <w:w w:val="105"/>
          <w:sz w:val="24"/>
          <w:szCs w:val="24"/>
        </w:rPr>
        <w:t>young</w:t>
      </w:r>
      <w:r w:rsidRPr="00FB1CCC">
        <w:rPr>
          <w:rFonts w:ascii="Times New Roman" w:hAnsi="Times New Roman" w:cs="Times New Roman"/>
          <w:spacing w:val="-42"/>
          <w:w w:val="105"/>
          <w:sz w:val="24"/>
          <w:szCs w:val="24"/>
        </w:rPr>
        <w:t xml:space="preserve"> </w:t>
      </w:r>
      <w:r w:rsidRPr="00FB1CCC">
        <w:rPr>
          <w:rFonts w:ascii="Times New Roman" w:hAnsi="Times New Roman" w:cs="Times New Roman"/>
          <w:w w:val="105"/>
          <w:sz w:val="24"/>
          <w:szCs w:val="24"/>
        </w:rPr>
        <w:t>people</w:t>
      </w:r>
      <w:r w:rsidRPr="00FB1CCC">
        <w:rPr>
          <w:rFonts w:ascii="Times New Roman" w:hAnsi="Times New Roman" w:cs="Times New Roman"/>
          <w:spacing w:val="-42"/>
          <w:w w:val="105"/>
          <w:sz w:val="24"/>
          <w:szCs w:val="24"/>
        </w:rPr>
        <w:t xml:space="preserve"> </w:t>
      </w:r>
      <w:r w:rsidRPr="00FB1CCC">
        <w:rPr>
          <w:rFonts w:ascii="Times New Roman" w:hAnsi="Times New Roman" w:cs="Times New Roman"/>
          <w:w w:val="105"/>
          <w:sz w:val="24"/>
          <w:szCs w:val="24"/>
        </w:rPr>
        <w:t>to</w:t>
      </w:r>
      <w:r w:rsidRPr="00FB1CCC">
        <w:rPr>
          <w:rFonts w:ascii="Times New Roman" w:hAnsi="Times New Roman" w:cs="Times New Roman"/>
          <w:spacing w:val="-42"/>
          <w:w w:val="105"/>
          <w:sz w:val="24"/>
          <w:szCs w:val="24"/>
        </w:rPr>
        <w:t xml:space="preserve"> </w:t>
      </w:r>
      <w:r w:rsidRPr="00FB1CCC">
        <w:rPr>
          <w:rFonts w:ascii="Times New Roman" w:hAnsi="Times New Roman" w:cs="Times New Roman"/>
          <w:w w:val="105"/>
          <w:sz w:val="24"/>
          <w:szCs w:val="24"/>
        </w:rPr>
        <w:t>become</w:t>
      </w:r>
      <w:r w:rsidRPr="00FB1CCC">
        <w:rPr>
          <w:rFonts w:ascii="Times New Roman" w:hAnsi="Times New Roman" w:cs="Times New Roman"/>
          <w:spacing w:val="-42"/>
          <w:w w:val="105"/>
          <w:sz w:val="24"/>
          <w:szCs w:val="24"/>
        </w:rPr>
        <w:t xml:space="preserve"> </w:t>
      </w:r>
      <w:r w:rsidRPr="00FB1CCC">
        <w:rPr>
          <w:rFonts w:ascii="Times New Roman" w:hAnsi="Times New Roman" w:cs="Times New Roman"/>
          <w:spacing w:val="-4"/>
          <w:w w:val="105"/>
          <w:sz w:val="24"/>
          <w:szCs w:val="24"/>
        </w:rPr>
        <w:t>aware</w:t>
      </w:r>
      <w:r w:rsidRPr="00FB1CCC">
        <w:rPr>
          <w:rFonts w:ascii="Times New Roman" w:hAnsi="Times New Roman" w:cs="Times New Roman"/>
          <w:spacing w:val="-42"/>
          <w:w w:val="105"/>
          <w:sz w:val="24"/>
          <w:szCs w:val="24"/>
        </w:rPr>
        <w:t xml:space="preserve"> </w:t>
      </w:r>
      <w:r w:rsidRPr="00FB1CCC">
        <w:rPr>
          <w:rFonts w:ascii="Times New Roman" w:hAnsi="Times New Roman" w:cs="Times New Roman"/>
          <w:w w:val="105"/>
          <w:sz w:val="24"/>
          <w:szCs w:val="24"/>
        </w:rPr>
        <w:t>of</w:t>
      </w:r>
      <w:r w:rsidRPr="00FB1CCC">
        <w:rPr>
          <w:rFonts w:ascii="Times New Roman" w:hAnsi="Times New Roman" w:cs="Times New Roman"/>
          <w:spacing w:val="-42"/>
          <w:w w:val="105"/>
          <w:sz w:val="24"/>
          <w:szCs w:val="24"/>
        </w:rPr>
        <w:t xml:space="preserve"> </w:t>
      </w:r>
      <w:r w:rsidRPr="00FB1CCC">
        <w:rPr>
          <w:rFonts w:ascii="Times New Roman" w:hAnsi="Times New Roman" w:cs="Times New Roman"/>
          <w:w w:val="105"/>
          <w:sz w:val="24"/>
          <w:szCs w:val="24"/>
        </w:rPr>
        <w:t>the</w:t>
      </w:r>
      <w:r w:rsidRPr="00FB1CCC">
        <w:rPr>
          <w:rFonts w:ascii="Times New Roman" w:hAnsi="Times New Roman" w:cs="Times New Roman"/>
          <w:spacing w:val="-42"/>
          <w:w w:val="105"/>
          <w:sz w:val="24"/>
          <w:szCs w:val="24"/>
        </w:rPr>
        <w:t xml:space="preserve"> </w:t>
      </w:r>
      <w:r w:rsidRPr="00FB1CCC">
        <w:rPr>
          <w:rFonts w:ascii="Times New Roman" w:hAnsi="Times New Roman" w:cs="Times New Roman"/>
          <w:w w:val="105"/>
          <w:sz w:val="24"/>
          <w:szCs w:val="24"/>
        </w:rPr>
        <w:t>pervasive</w:t>
      </w:r>
      <w:r w:rsidRPr="00FB1CCC">
        <w:rPr>
          <w:rFonts w:ascii="Times New Roman" w:hAnsi="Times New Roman" w:cs="Times New Roman"/>
          <w:spacing w:val="-42"/>
          <w:w w:val="105"/>
          <w:sz w:val="24"/>
          <w:szCs w:val="24"/>
        </w:rPr>
        <w:t xml:space="preserve"> </w:t>
      </w:r>
      <w:r w:rsidRPr="00FB1CCC">
        <w:rPr>
          <w:rFonts w:ascii="Times New Roman" w:hAnsi="Times New Roman" w:cs="Times New Roman"/>
          <w:spacing w:val="-3"/>
          <w:w w:val="105"/>
          <w:sz w:val="24"/>
          <w:szCs w:val="24"/>
        </w:rPr>
        <w:t>prevalence</w:t>
      </w:r>
      <w:r w:rsidRPr="00FB1CCC">
        <w:rPr>
          <w:rFonts w:ascii="Times New Roman" w:hAnsi="Times New Roman" w:cs="Times New Roman"/>
          <w:spacing w:val="-42"/>
          <w:w w:val="105"/>
          <w:sz w:val="24"/>
          <w:szCs w:val="24"/>
        </w:rPr>
        <w:t xml:space="preserve"> </w:t>
      </w:r>
      <w:r w:rsidRPr="00FB1CCC">
        <w:rPr>
          <w:rFonts w:ascii="Times New Roman" w:hAnsi="Times New Roman" w:cs="Times New Roman"/>
          <w:w w:val="105"/>
          <w:sz w:val="24"/>
          <w:szCs w:val="24"/>
        </w:rPr>
        <w:t>of</w:t>
      </w:r>
      <w:r w:rsidRPr="00FB1CCC">
        <w:rPr>
          <w:rFonts w:ascii="Times New Roman" w:hAnsi="Times New Roman" w:cs="Times New Roman"/>
          <w:spacing w:val="-42"/>
          <w:w w:val="105"/>
          <w:sz w:val="24"/>
          <w:szCs w:val="24"/>
        </w:rPr>
        <w:t xml:space="preserve"> </w:t>
      </w:r>
      <w:r w:rsidRPr="00FB1CCC">
        <w:rPr>
          <w:rFonts w:ascii="Times New Roman" w:hAnsi="Times New Roman" w:cs="Times New Roman"/>
          <w:w w:val="105"/>
          <w:sz w:val="24"/>
          <w:szCs w:val="24"/>
        </w:rPr>
        <w:t>pornography on</w:t>
      </w:r>
      <w:r w:rsidRPr="00FB1CCC">
        <w:rPr>
          <w:rFonts w:ascii="Times New Roman" w:hAnsi="Times New Roman" w:cs="Times New Roman"/>
          <w:spacing w:val="-61"/>
          <w:w w:val="105"/>
          <w:sz w:val="24"/>
          <w:szCs w:val="24"/>
        </w:rPr>
        <w:t xml:space="preserve"> </w:t>
      </w:r>
      <w:r w:rsidRPr="00FB1CCC">
        <w:rPr>
          <w:rFonts w:ascii="Times New Roman" w:hAnsi="Times New Roman" w:cs="Times New Roman"/>
          <w:w w:val="105"/>
          <w:sz w:val="24"/>
          <w:szCs w:val="24"/>
        </w:rPr>
        <w:t>the</w:t>
      </w:r>
      <w:r w:rsidRPr="00FB1CCC">
        <w:rPr>
          <w:rFonts w:ascii="Times New Roman" w:hAnsi="Times New Roman" w:cs="Times New Roman"/>
          <w:spacing w:val="-60"/>
          <w:w w:val="105"/>
          <w:sz w:val="24"/>
          <w:szCs w:val="24"/>
        </w:rPr>
        <w:t xml:space="preserve"> </w:t>
      </w:r>
      <w:r w:rsidRPr="00FB1CCC">
        <w:rPr>
          <w:rFonts w:ascii="Times New Roman" w:hAnsi="Times New Roman" w:cs="Times New Roman"/>
          <w:w w:val="105"/>
          <w:sz w:val="24"/>
          <w:szCs w:val="24"/>
        </w:rPr>
        <w:t>internet</w:t>
      </w:r>
      <w:r w:rsidRPr="00FB1CCC">
        <w:rPr>
          <w:rFonts w:ascii="Times New Roman" w:hAnsi="Times New Roman" w:cs="Times New Roman"/>
          <w:spacing w:val="-60"/>
          <w:w w:val="105"/>
          <w:sz w:val="24"/>
          <w:szCs w:val="24"/>
        </w:rPr>
        <w:t xml:space="preserve"> </w:t>
      </w:r>
      <w:r w:rsidRPr="00FB1CCC">
        <w:rPr>
          <w:rFonts w:ascii="Times New Roman" w:hAnsi="Times New Roman" w:cs="Times New Roman"/>
          <w:w w:val="105"/>
          <w:sz w:val="24"/>
          <w:szCs w:val="24"/>
        </w:rPr>
        <w:t>which</w:t>
      </w:r>
      <w:r w:rsidRPr="00FB1CCC">
        <w:rPr>
          <w:rFonts w:ascii="Times New Roman" w:hAnsi="Times New Roman" w:cs="Times New Roman"/>
          <w:spacing w:val="-61"/>
          <w:w w:val="105"/>
          <w:sz w:val="24"/>
          <w:szCs w:val="24"/>
        </w:rPr>
        <w:t xml:space="preserve"> </w:t>
      </w:r>
      <w:r w:rsidRPr="00FB1CCC">
        <w:rPr>
          <w:rFonts w:ascii="Times New Roman" w:hAnsi="Times New Roman" w:cs="Times New Roman"/>
          <w:w w:val="105"/>
          <w:sz w:val="24"/>
          <w:szCs w:val="24"/>
        </w:rPr>
        <w:t>can</w:t>
      </w:r>
      <w:r w:rsidRPr="00FB1CCC">
        <w:rPr>
          <w:rFonts w:ascii="Times New Roman" w:hAnsi="Times New Roman" w:cs="Times New Roman"/>
          <w:spacing w:val="-60"/>
          <w:w w:val="105"/>
          <w:sz w:val="24"/>
          <w:szCs w:val="24"/>
        </w:rPr>
        <w:t xml:space="preserve"> </w:t>
      </w:r>
      <w:r w:rsidRPr="00FB1CCC">
        <w:rPr>
          <w:rFonts w:ascii="Times New Roman" w:hAnsi="Times New Roman" w:cs="Times New Roman"/>
          <w:spacing w:val="-3"/>
          <w:w w:val="105"/>
          <w:sz w:val="24"/>
          <w:szCs w:val="24"/>
        </w:rPr>
        <w:t>destroy</w:t>
      </w:r>
      <w:r w:rsidRPr="00FB1CCC">
        <w:rPr>
          <w:rFonts w:ascii="Times New Roman" w:hAnsi="Times New Roman" w:cs="Times New Roman"/>
          <w:spacing w:val="-60"/>
          <w:w w:val="105"/>
          <w:sz w:val="24"/>
          <w:szCs w:val="24"/>
        </w:rPr>
        <w:t xml:space="preserve"> </w:t>
      </w:r>
      <w:r w:rsidRPr="00FB1CCC">
        <w:rPr>
          <w:rFonts w:ascii="Times New Roman" w:hAnsi="Times New Roman" w:cs="Times New Roman"/>
          <w:w w:val="105"/>
          <w:sz w:val="24"/>
          <w:szCs w:val="24"/>
        </w:rPr>
        <w:t>and</w:t>
      </w:r>
      <w:r w:rsidRPr="00FB1CCC">
        <w:rPr>
          <w:rFonts w:ascii="Times New Roman" w:hAnsi="Times New Roman" w:cs="Times New Roman"/>
          <w:spacing w:val="-60"/>
          <w:w w:val="105"/>
          <w:sz w:val="24"/>
          <w:szCs w:val="24"/>
        </w:rPr>
        <w:t xml:space="preserve"> </w:t>
      </w:r>
      <w:r w:rsidRPr="00FB1CCC">
        <w:rPr>
          <w:rFonts w:ascii="Times New Roman" w:hAnsi="Times New Roman" w:cs="Times New Roman"/>
          <w:w w:val="105"/>
          <w:sz w:val="24"/>
          <w:szCs w:val="24"/>
        </w:rPr>
        <w:t>degrade</w:t>
      </w:r>
      <w:r w:rsidRPr="00FB1CCC">
        <w:rPr>
          <w:rFonts w:ascii="Times New Roman" w:hAnsi="Times New Roman" w:cs="Times New Roman"/>
          <w:spacing w:val="-61"/>
          <w:w w:val="105"/>
          <w:sz w:val="24"/>
          <w:szCs w:val="24"/>
        </w:rPr>
        <w:t xml:space="preserve"> </w:t>
      </w:r>
      <w:r w:rsidRPr="00FB1CCC">
        <w:rPr>
          <w:rFonts w:ascii="Times New Roman" w:hAnsi="Times New Roman" w:cs="Times New Roman"/>
          <w:w w:val="105"/>
          <w:sz w:val="24"/>
          <w:szCs w:val="24"/>
        </w:rPr>
        <w:t>human</w:t>
      </w:r>
      <w:r w:rsidRPr="00FB1CCC">
        <w:rPr>
          <w:rFonts w:ascii="Times New Roman" w:hAnsi="Times New Roman" w:cs="Times New Roman"/>
          <w:spacing w:val="-60"/>
          <w:w w:val="105"/>
          <w:sz w:val="24"/>
          <w:szCs w:val="24"/>
        </w:rPr>
        <w:t xml:space="preserve"> </w:t>
      </w:r>
      <w:r w:rsidRPr="00FB1CCC">
        <w:rPr>
          <w:rFonts w:ascii="Times New Roman" w:hAnsi="Times New Roman" w:cs="Times New Roman"/>
          <w:w w:val="105"/>
          <w:sz w:val="24"/>
          <w:szCs w:val="24"/>
        </w:rPr>
        <w:t>sexuality</w:t>
      </w:r>
      <w:r w:rsidRPr="00FB1CCC">
        <w:rPr>
          <w:rFonts w:ascii="Times New Roman" w:hAnsi="Times New Roman" w:cs="Times New Roman"/>
          <w:spacing w:val="-60"/>
          <w:w w:val="105"/>
          <w:sz w:val="24"/>
          <w:szCs w:val="24"/>
        </w:rPr>
        <w:t xml:space="preserve"> </w:t>
      </w:r>
      <w:r w:rsidRPr="00FB1CCC">
        <w:rPr>
          <w:rFonts w:ascii="Times New Roman" w:hAnsi="Times New Roman" w:cs="Times New Roman"/>
          <w:w w:val="105"/>
          <w:sz w:val="24"/>
          <w:szCs w:val="24"/>
        </w:rPr>
        <w:t>and</w:t>
      </w:r>
      <w:r w:rsidRPr="00FB1CCC">
        <w:rPr>
          <w:rFonts w:ascii="Times New Roman" w:hAnsi="Times New Roman" w:cs="Times New Roman"/>
          <w:spacing w:val="-61"/>
          <w:w w:val="105"/>
          <w:sz w:val="24"/>
          <w:szCs w:val="24"/>
        </w:rPr>
        <w:t xml:space="preserve"> </w:t>
      </w:r>
      <w:r w:rsidRPr="00FB1CCC">
        <w:rPr>
          <w:rFonts w:ascii="Times New Roman" w:hAnsi="Times New Roman" w:cs="Times New Roman"/>
          <w:w w:val="105"/>
          <w:sz w:val="24"/>
          <w:szCs w:val="24"/>
        </w:rPr>
        <w:t>relationships and reduce people to objects for</w:t>
      </w:r>
      <w:r w:rsidRPr="00FB1CCC">
        <w:rPr>
          <w:rFonts w:ascii="Times New Roman" w:hAnsi="Times New Roman" w:cs="Times New Roman"/>
          <w:spacing w:val="8"/>
          <w:w w:val="105"/>
          <w:sz w:val="24"/>
          <w:szCs w:val="24"/>
        </w:rPr>
        <w:t xml:space="preserve"> </w:t>
      </w:r>
      <w:r w:rsidRPr="00FB1CCC">
        <w:rPr>
          <w:rFonts w:ascii="Times New Roman" w:hAnsi="Times New Roman" w:cs="Times New Roman"/>
          <w:w w:val="105"/>
          <w:sz w:val="24"/>
          <w:szCs w:val="24"/>
        </w:rPr>
        <w:t>gratification</w:t>
      </w:r>
    </w:p>
    <w:p w14:paraId="416B0330" w14:textId="77777777" w:rsidR="00F01F1F" w:rsidRPr="00F01F1F" w:rsidRDefault="00F01F1F" w:rsidP="00F01F1F">
      <w:pPr>
        <w:pStyle w:val="ListParagraph"/>
        <w:rPr>
          <w:rFonts w:ascii="Times New Roman" w:hAnsi="Times New Roman" w:cs="Times New Roman"/>
          <w:sz w:val="24"/>
          <w:szCs w:val="24"/>
        </w:rPr>
      </w:pPr>
    </w:p>
    <w:p w14:paraId="5B4356EF" w14:textId="77777777" w:rsidR="00F01F1F" w:rsidRPr="00FB1CCC" w:rsidRDefault="00F01F1F" w:rsidP="00F01F1F">
      <w:pPr>
        <w:pStyle w:val="ListParagraph"/>
        <w:tabs>
          <w:tab w:val="left" w:pos="1825"/>
          <w:tab w:val="left" w:pos="1826"/>
        </w:tabs>
        <w:spacing w:line="237" w:lineRule="auto"/>
        <w:ind w:left="720" w:right="1060" w:firstLine="0"/>
        <w:rPr>
          <w:rFonts w:ascii="Times New Roman" w:hAnsi="Times New Roman" w:cs="Times New Roman"/>
          <w:sz w:val="24"/>
          <w:szCs w:val="24"/>
        </w:rPr>
      </w:pPr>
    </w:p>
    <w:p w14:paraId="7BB86A12" w14:textId="77777777" w:rsidR="005F4F1E" w:rsidRPr="00FB1CCC" w:rsidRDefault="005F4F1E" w:rsidP="005F4F1E">
      <w:pPr>
        <w:widowControl w:val="0"/>
        <w:autoSpaceDE w:val="0"/>
        <w:autoSpaceDN w:val="0"/>
        <w:spacing w:before="6" w:after="0" w:line="240" w:lineRule="auto"/>
        <w:rPr>
          <w:rFonts w:ascii="Times New Roman" w:eastAsia="Lucida Sans" w:hAnsi="Times New Roman" w:cs="Times New Roman"/>
          <w:sz w:val="24"/>
          <w:szCs w:val="24"/>
          <w:lang w:val="en-US"/>
        </w:rPr>
      </w:pPr>
    </w:p>
    <w:p w14:paraId="6CCA2873" w14:textId="77777777" w:rsidR="005F4F1E" w:rsidRPr="00FB1CCC" w:rsidRDefault="005F4F1E" w:rsidP="005F4F1E">
      <w:pPr>
        <w:widowControl w:val="0"/>
        <w:autoSpaceDE w:val="0"/>
        <w:autoSpaceDN w:val="0"/>
        <w:spacing w:after="0" w:line="240" w:lineRule="auto"/>
        <w:rPr>
          <w:rFonts w:ascii="Times New Roman" w:eastAsia="Lucida Sans" w:hAnsi="Times New Roman" w:cs="Times New Roman"/>
          <w:b/>
          <w:sz w:val="24"/>
          <w:szCs w:val="24"/>
          <w:lang w:val="en-US"/>
        </w:rPr>
      </w:pPr>
      <w:r w:rsidRPr="00FB1CCC">
        <w:rPr>
          <w:rFonts w:ascii="Times New Roman" w:eastAsia="Lucida Sans" w:hAnsi="Times New Roman" w:cs="Times New Roman"/>
          <w:b/>
          <w:sz w:val="24"/>
          <w:szCs w:val="24"/>
          <w:lang w:val="en-US"/>
        </w:rPr>
        <w:t>Skills Promoted (including personal and social)</w:t>
      </w:r>
    </w:p>
    <w:p w14:paraId="227EC3FB" w14:textId="77777777" w:rsidR="005F4F1E" w:rsidRPr="00FB1CCC" w:rsidRDefault="005F4F1E" w:rsidP="005F4F1E">
      <w:pPr>
        <w:widowControl w:val="0"/>
        <w:autoSpaceDE w:val="0"/>
        <w:autoSpaceDN w:val="0"/>
        <w:spacing w:before="8" w:after="0" w:line="240" w:lineRule="auto"/>
        <w:rPr>
          <w:rFonts w:ascii="Times New Roman" w:eastAsia="Lucida Sans" w:hAnsi="Times New Roman" w:cs="Times New Roman"/>
          <w:b/>
          <w:sz w:val="24"/>
          <w:szCs w:val="24"/>
          <w:lang w:val="en-US"/>
        </w:rPr>
      </w:pPr>
    </w:p>
    <w:p w14:paraId="743145ED" w14:textId="77777777" w:rsidR="005F4F1E" w:rsidRPr="00FB1CCC" w:rsidRDefault="005F4F1E" w:rsidP="005F4F1E">
      <w:pPr>
        <w:widowControl w:val="0"/>
        <w:autoSpaceDE w:val="0"/>
        <w:autoSpaceDN w:val="0"/>
        <w:spacing w:after="0" w:line="240" w:lineRule="auto"/>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Pupils will develop the ability to:</w:t>
      </w:r>
    </w:p>
    <w:p w14:paraId="21549BD2" w14:textId="77777777" w:rsidR="005F4F1E" w:rsidRPr="00FB1CCC" w:rsidRDefault="005F4F1E" w:rsidP="005F4F1E">
      <w:pPr>
        <w:widowControl w:val="0"/>
        <w:autoSpaceDE w:val="0"/>
        <w:autoSpaceDN w:val="0"/>
        <w:spacing w:after="0" w:line="240" w:lineRule="auto"/>
        <w:rPr>
          <w:rFonts w:ascii="Times New Roman" w:eastAsia="Lucida Sans" w:hAnsi="Times New Roman" w:cs="Times New Roman"/>
          <w:sz w:val="24"/>
          <w:szCs w:val="24"/>
          <w:lang w:val="en-US"/>
        </w:rPr>
      </w:pPr>
    </w:p>
    <w:p w14:paraId="45EA918B" w14:textId="77777777" w:rsidR="005F4F1E" w:rsidRPr="00FB1CCC" w:rsidRDefault="005F4F1E" w:rsidP="003C5A1D">
      <w:pPr>
        <w:pStyle w:val="ListParagraph"/>
        <w:numPr>
          <w:ilvl w:val="0"/>
          <w:numId w:val="8"/>
        </w:numPr>
        <w:ind w:right="1060"/>
        <w:rPr>
          <w:rFonts w:ascii="Times New Roman" w:hAnsi="Times New Roman" w:cs="Times New Roman"/>
          <w:sz w:val="24"/>
          <w:szCs w:val="24"/>
        </w:rPr>
      </w:pPr>
      <w:r w:rsidRPr="00FB1CCC">
        <w:rPr>
          <w:rFonts w:ascii="Times New Roman" w:hAnsi="Times New Roman" w:cs="Times New Roman"/>
          <w:sz w:val="24"/>
          <w:szCs w:val="24"/>
        </w:rPr>
        <w:t xml:space="preserve">form and maintain </w:t>
      </w:r>
      <w:r w:rsidRPr="00FB1CCC">
        <w:rPr>
          <w:rFonts w:ascii="Times New Roman" w:hAnsi="Times New Roman" w:cs="Times New Roman"/>
          <w:spacing w:val="-4"/>
          <w:sz w:val="24"/>
          <w:szCs w:val="24"/>
        </w:rPr>
        <w:t xml:space="preserve">healthy, </w:t>
      </w:r>
      <w:r w:rsidRPr="00FB1CCC">
        <w:rPr>
          <w:rFonts w:ascii="Times New Roman" w:hAnsi="Times New Roman" w:cs="Times New Roman"/>
          <w:sz w:val="24"/>
          <w:szCs w:val="24"/>
        </w:rPr>
        <w:t>positive relationships which reflect the dignity of</w:t>
      </w:r>
      <w:r w:rsidRPr="00FB1CCC">
        <w:rPr>
          <w:rFonts w:ascii="Times New Roman" w:hAnsi="Times New Roman" w:cs="Times New Roman"/>
          <w:spacing w:val="-38"/>
          <w:sz w:val="24"/>
          <w:szCs w:val="24"/>
        </w:rPr>
        <w:t xml:space="preserve"> </w:t>
      </w:r>
      <w:r w:rsidRPr="00FB1CCC">
        <w:rPr>
          <w:rFonts w:ascii="Times New Roman" w:hAnsi="Times New Roman" w:cs="Times New Roman"/>
          <w:sz w:val="24"/>
          <w:szCs w:val="24"/>
        </w:rPr>
        <w:t>the human</w:t>
      </w:r>
      <w:r w:rsidRPr="00FB1CCC">
        <w:rPr>
          <w:rFonts w:ascii="Times New Roman" w:hAnsi="Times New Roman" w:cs="Times New Roman"/>
          <w:spacing w:val="-4"/>
          <w:sz w:val="24"/>
          <w:szCs w:val="24"/>
        </w:rPr>
        <w:t xml:space="preserve"> </w:t>
      </w:r>
      <w:r w:rsidRPr="00FB1CCC">
        <w:rPr>
          <w:rFonts w:ascii="Times New Roman" w:hAnsi="Times New Roman" w:cs="Times New Roman"/>
          <w:sz w:val="24"/>
          <w:szCs w:val="24"/>
        </w:rPr>
        <w:t>person</w:t>
      </w:r>
    </w:p>
    <w:p w14:paraId="52DE5B8F"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376B6387" w14:textId="77777777" w:rsidR="005F4F1E" w:rsidRPr="00FB1CCC" w:rsidRDefault="005F4F1E" w:rsidP="003C5A1D">
      <w:pPr>
        <w:pStyle w:val="ListParagraph"/>
        <w:numPr>
          <w:ilvl w:val="0"/>
          <w:numId w:val="8"/>
        </w:numPr>
        <w:ind w:right="1060"/>
        <w:rPr>
          <w:rFonts w:ascii="Times New Roman" w:hAnsi="Times New Roman" w:cs="Times New Roman"/>
          <w:sz w:val="24"/>
          <w:szCs w:val="24"/>
        </w:rPr>
      </w:pPr>
      <w:r w:rsidRPr="00FB1CCC">
        <w:rPr>
          <w:rFonts w:ascii="Times New Roman" w:hAnsi="Times New Roman" w:cs="Times New Roman"/>
          <w:sz w:val="24"/>
          <w:szCs w:val="24"/>
        </w:rPr>
        <w:t>make sound judgements and good</w:t>
      </w:r>
      <w:r w:rsidRPr="00FB1CCC">
        <w:rPr>
          <w:rFonts w:ascii="Times New Roman" w:hAnsi="Times New Roman" w:cs="Times New Roman"/>
          <w:spacing w:val="-15"/>
          <w:sz w:val="24"/>
          <w:szCs w:val="24"/>
        </w:rPr>
        <w:t xml:space="preserve"> </w:t>
      </w:r>
      <w:r w:rsidRPr="00FB1CCC">
        <w:rPr>
          <w:rFonts w:ascii="Times New Roman" w:hAnsi="Times New Roman" w:cs="Times New Roman"/>
          <w:sz w:val="24"/>
          <w:szCs w:val="24"/>
        </w:rPr>
        <w:t>choices</w:t>
      </w:r>
    </w:p>
    <w:p w14:paraId="2DD5FF12"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05A724E4" w14:textId="77777777" w:rsidR="005F4F1E" w:rsidRPr="00FB1CCC" w:rsidRDefault="005F4F1E" w:rsidP="003C5A1D">
      <w:pPr>
        <w:pStyle w:val="ListParagraph"/>
        <w:numPr>
          <w:ilvl w:val="0"/>
          <w:numId w:val="8"/>
        </w:numPr>
        <w:ind w:right="1060"/>
        <w:rPr>
          <w:rFonts w:ascii="Times New Roman" w:hAnsi="Times New Roman" w:cs="Times New Roman"/>
          <w:sz w:val="24"/>
          <w:szCs w:val="24"/>
        </w:rPr>
      </w:pPr>
      <w:r w:rsidRPr="00FB1CCC">
        <w:rPr>
          <w:rFonts w:ascii="Times New Roman" w:hAnsi="Times New Roman" w:cs="Times New Roman"/>
          <w:sz w:val="24"/>
          <w:szCs w:val="24"/>
        </w:rPr>
        <w:t xml:space="preserve">manage emotions within relationships and the </w:t>
      </w:r>
      <w:r w:rsidRPr="00FB1CCC">
        <w:rPr>
          <w:rFonts w:ascii="Times New Roman" w:hAnsi="Times New Roman" w:cs="Times New Roman"/>
          <w:spacing w:val="-3"/>
          <w:sz w:val="24"/>
          <w:szCs w:val="24"/>
        </w:rPr>
        <w:t xml:space="preserve">breakdown </w:t>
      </w:r>
      <w:r w:rsidRPr="00FB1CCC">
        <w:rPr>
          <w:rFonts w:ascii="Times New Roman" w:hAnsi="Times New Roman" w:cs="Times New Roman"/>
          <w:sz w:val="24"/>
          <w:szCs w:val="24"/>
        </w:rPr>
        <w:t>of relationships with sensitivity and</w:t>
      </w:r>
      <w:r w:rsidRPr="00FB1CCC">
        <w:rPr>
          <w:rFonts w:ascii="Times New Roman" w:hAnsi="Times New Roman" w:cs="Times New Roman"/>
          <w:spacing w:val="-8"/>
          <w:sz w:val="24"/>
          <w:szCs w:val="24"/>
        </w:rPr>
        <w:t xml:space="preserve"> </w:t>
      </w:r>
      <w:r w:rsidRPr="00FB1CCC">
        <w:rPr>
          <w:rFonts w:ascii="Times New Roman" w:hAnsi="Times New Roman" w:cs="Times New Roman"/>
          <w:sz w:val="24"/>
          <w:szCs w:val="24"/>
        </w:rPr>
        <w:t>dignity</w:t>
      </w:r>
    </w:p>
    <w:p w14:paraId="783F0003"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pacing w:val="-3"/>
          <w:sz w:val="24"/>
          <w:szCs w:val="24"/>
          <w:lang w:val="en-US"/>
        </w:rPr>
      </w:pPr>
    </w:p>
    <w:p w14:paraId="23F07458" w14:textId="77777777" w:rsidR="005F4F1E" w:rsidRPr="00FB1CCC" w:rsidRDefault="005F4F1E" w:rsidP="003C5A1D">
      <w:pPr>
        <w:pStyle w:val="ListParagraph"/>
        <w:numPr>
          <w:ilvl w:val="0"/>
          <w:numId w:val="8"/>
        </w:numPr>
        <w:ind w:right="1060"/>
        <w:rPr>
          <w:rFonts w:ascii="Times New Roman" w:hAnsi="Times New Roman" w:cs="Times New Roman"/>
          <w:sz w:val="24"/>
          <w:szCs w:val="24"/>
        </w:rPr>
      </w:pPr>
      <w:r w:rsidRPr="00FB1CCC">
        <w:rPr>
          <w:rFonts w:ascii="Times New Roman" w:hAnsi="Times New Roman" w:cs="Times New Roman"/>
          <w:spacing w:val="-3"/>
          <w:sz w:val="24"/>
          <w:szCs w:val="24"/>
        </w:rPr>
        <w:t xml:space="preserve">manage conflict </w:t>
      </w:r>
      <w:r w:rsidRPr="00FB1CCC">
        <w:rPr>
          <w:rFonts w:ascii="Times New Roman" w:hAnsi="Times New Roman" w:cs="Times New Roman"/>
          <w:spacing w:val="-4"/>
          <w:sz w:val="24"/>
          <w:szCs w:val="24"/>
        </w:rPr>
        <w:t xml:space="preserve">positively </w:t>
      </w:r>
      <w:r w:rsidRPr="00FB1CCC">
        <w:rPr>
          <w:rFonts w:ascii="Times New Roman" w:hAnsi="Times New Roman" w:cs="Times New Roman"/>
          <w:sz w:val="24"/>
          <w:szCs w:val="24"/>
        </w:rPr>
        <w:t xml:space="preserve">and </w:t>
      </w:r>
      <w:r w:rsidRPr="00FB1CCC">
        <w:rPr>
          <w:rFonts w:ascii="Times New Roman" w:hAnsi="Times New Roman" w:cs="Times New Roman"/>
          <w:spacing w:val="-3"/>
          <w:sz w:val="24"/>
          <w:szCs w:val="24"/>
        </w:rPr>
        <w:t xml:space="preserve">enable pupils to </w:t>
      </w:r>
      <w:r w:rsidRPr="00FB1CCC">
        <w:rPr>
          <w:rFonts w:ascii="Times New Roman" w:hAnsi="Times New Roman" w:cs="Times New Roman"/>
          <w:spacing w:val="-4"/>
          <w:sz w:val="24"/>
          <w:szCs w:val="24"/>
        </w:rPr>
        <w:t xml:space="preserve">recognise </w:t>
      </w:r>
      <w:r w:rsidRPr="00FB1CCC">
        <w:rPr>
          <w:rFonts w:ascii="Times New Roman" w:hAnsi="Times New Roman" w:cs="Times New Roman"/>
          <w:sz w:val="24"/>
          <w:szCs w:val="24"/>
        </w:rPr>
        <w:t xml:space="preserve">the </w:t>
      </w:r>
      <w:r w:rsidRPr="00FB1CCC">
        <w:rPr>
          <w:rFonts w:ascii="Times New Roman" w:hAnsi="Times New Roman" w:cs="Times New Roman"/>
          <w:spacing w:val="-4"/>
          <w:sz w:val="24"/>
          <w:szCs w:val="24"/>
        </w:rPr>
        <w:t xml:space="preserve">value </w:t>
      </w:r>
      <w:r w:rsidRPr="00FB1CCC">
        <w:rPr>
          <w:rFonts w:ascii="Times New Roman" w:hAnsi="Times New Roman" w:cs="Times New Roman"/>
          <w:sz w:val="24"/>
          <w:szCs w:val="24"/>
        </w:rPr>
        <w:t>of</w:t>
      </w:r>
      <w:r w:rsidRPr="00FB1CCC">
        <w:rPr>
          <w:rFonts w:ascii="Times New Roman" w:hAnsi="Times New Roman" w:cs="Times New Roman"/>
          <w:spacing w:val="3"/>
          <w:sz w:val="24"/>
          <w:szCs w:val="24"/>
        </w:rPr>
        <w:t xml:space="preserve"> </w:t>
      </w:r>
      <w:r w:rsidRPr="00FB1CCC">
        <w:rPr>
          <w:rFonts w:ascii="Times New Roman" w:hAnsi="Times New Roman" w:cs="Times New Roman"/>
          <w:spacing w:val="-4"/>
          <w:sz w:val="24"/>
          <w:szCs w:val="24"/>
        </w:rPr>
        <w:t>difference</w:t>
      </w:r>
    </w:p>
    <w:p w14:paraId="5AAC142E" w14:textId="77777777" w:rsidR="005F4F1E" w:rsidRPr="00FB1CCC" w:rsidRDefault="005F4F1E"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168F1C1A" w14:textId="77777777" w:rsidR="00777685" w:rsidRPr="00FB1CCC" w:rsidRDefault="00777685" w:rsidP="003C5A1D">
      <w:pPr>
        <w:pStyle w:val="ListParagraph"/>
        <w:numPr>
          <w:ilvl w:val="0"/>
          <w:numId w:val="8"/>
        </w:numPr>
        <w:tabs>
          <w:tab w:val="left" w:pos="1797"/>
          <w:tab w:val="left" w:pos="1798"/>
        </w:tabs>
        <w:ind w:right="1060"/>
        <w:jc w:val="both"/>
        <w:rPr>
          <w:rFonts w:ascii="Times New Roman" w:hAnsi="Times New Roman" w:cs="Times New Roman"/>
          <w:sz w:val="24"/>
          <w:szCs w:val="24"/>
        </w:rPr>
      </w:pPr>
      <w:r w:rsidRPr="00FB1CCC">
        <w:rPr>
          <w:rFonts w:ascii="Times New Roman" w:hAnsi="Times New Roman" w:cs="Times New Roman"/>
          <w:sz w:val="24"/>
          <w:szCs w:val="24"/>
        </w:rPr>
        <w:t xml:space="preserve">critically </w:t>
      </w:r>
      <w:r w:rsidRPr="00FB1CCC">
        <w:rPr>
          <w:rFonts w:ascii="Times New Roman" w:hAnsi="Times New Roman" w:cs="Times New Roman"/>
          <w:spacing w:val="-3"/>
          <w:sz w:val="24"/>
          <w:szCs w:val="24"/>
        </w:rPr>
        <w:t xml:space="preserve">evaluate </w:t>
      </w:r>
      <w:r w:rsidRPr="00FB1CCC">
        <w:rPr>
          <w:rFonts w:ascii="Times New Roman" w:hAnsi="Times New Roman" w:cs="Times New Roman"/>
          <w:sz w:val="24"/>
          <w:szCs w:val="24"/>
        </w:rPr>
        <w:t>a wide range of information, opinions, attitudes and</w:t>
      </w:r>
      <w:r w:rsidRPr="00FB1CCC">
        <w:rPr>
          <w:rFonts w:ascii="Times New Roman" w:hAnsi="Times New Roman" w:cs="Times New Roman"/>
          <w:spacing w:val="-9"/>
          <w:sz w:val="24"/>
          <w:szCs w:val="24"/>
        </w:rPr>
        <w:t xml:space="preserve"> </w:t>
      </w:r>
      <w:r w:rsidRPr="00FB1CCC">
        <w:rPr>
          <w:rFonts w:ascii="Times New Roman" w:hAnsi="Times New Roman" w:cs="Times New Roman"/>
          <w:sz w:val="24"/>
          <w:szCs w:val="24"/>
        </w:rPr>
        <w:t>values</w:t>
      </w:r>
    </w:p>
    <w:p w14:paraId="0B35E0CC" w14:textId="77777777" w:rsidR="00777685" w:rsidRPr="00FB1CCC" w:rsidRDefault="00777685" w:rsidP="0050786A">
      <w:pPr>
        <w:widowControl w:val="0"/>
        <w:autoSpaceDE w:val="0"/>
        <w:autoSpaceDN w:val="0"/>
        <w:spacing w:after="0" w:line="240" w:lineRule="auto"/>
        <w:ind w:left="363" w:right="1060"/>
        <w:jc w:val="both"/>
        <w:rPr>
          <w:rFonts w:ascii="Times New Roman" w:eastAsia="Lucida Sans" w:hAnsi="Times New Roman" w:cs="Times New Roman"/>
          <w:sz w:val="24"/>
          <w:szCs w:val="24"/>
          <w:lang w:val="en-US"/>
        </w:rPr>
      </w:pPr>
    </w:p>
    <w:p w14:paraId="2CFDB34C" w14:textId="77777777" w:rsidR="00777685" w:rsidRPr="00FB1CCC" w:rsidRDefault="00777685" w:rsidP="003C5A1D">
      <w:pPr>
        <w:pStyle w:val="ListParagraph"/>
        <w:numPr>
          <w:ilvl w:val="0"/>
          <w:numId w:val="8"/>
        </w:numPr>
        <w:tabs>
          <w:tab w:val="left" w:pos="1797"/>
          <w:tab w:val="left" w:pos="1798"/>
        </w:tabs>
        <w:spacing w:line="237" w:lineRule="auto"/>
        <w:ind w:right="1060"/>
        <w:jc w:val="both"/>
        <w:rPr>
          <w:rFonts w:ascii="Times New Roman" w:hAnsi="Times New Roman" w:cs="Times New Roman"/>
          <w:sz w:val="24"/>
          <w:szCs w:val="24"/>
        </w:rPr>
      </w:pPr>
      <w:r w:rsidRPr="00FB1CCC">
        <w:rPr>
          <w:rFonts w:ascii="Times New Roman" w:hAnsi="Times New Roman" w:cs="Times New Roman"/>
          <w:sz w:val="24"/>
          <w:szCs w:val="24"/>
        </w:rPr>
        <w:t xml:space="preserve">develop the communication skills of active listening, negotiation, offering </w:t>
      </w:r>
      <w:r w:rsidRPr="00FB1CCC">
        <w:rPr>
          <w:rFonts w:ascii="Times New Roman" w:hAnsi="Times New Roman" w:cs="Times New Roman"/>
          <w:spacing w:val="-4"/>
          <w:sz w:val="24"/>
          <w:szCs w:val="24"/>
        </w:rPr>
        <w:t xml:space="preserve">and </w:t>
      </w:r>
      <w:r w:rsidRPr="00FB1CCC">
        <w:rPr>
          <w:rFonts w:ascii="Times New Roman" w:hAnsi="Times New Roman" w:cs="Times New Roman"/>
          <w:sz w:val="24"/>
          <w:szCs w:val="24"/>
        </w:rPr>
        <w:t>receiving constructive feedback and</w:t>
      </w:r>
      <w:r w:rsidRPr="00FB1CCC">
        <w:rPr>
          <w:rFonts w:ascii="Times New Roman" w:hAnsi="Times New Roman" w:cs="Times New Roman"/>
          <w:spacing w:val="-8"/>
          <w:sz w:val="24"/>
          <w:szCs w:val="24"/>
        </w:rPr>
        <w:t xml:space="preserve"> </w:t>
      </w:r>
      <w:r w:rsidRPr="00FB1CCC">
        <w:rPr>
          <w:rFonts w:ascii="Times New Roman" w:hAnsi="Times New Roman" w:cs="Times New Roman"/>
          <w:sz w:val="24"/>
          <w:szCs w:val="24"/>
        </w:rPr>
        <w:t>assertiveness</w:t>
      </w:r>
    </w:p>
    <w:p w14:paraId="1BD44580" w14:textId="77777777" w:rsidR="00777685" w:rsidRPr="00FB1CCC" w:rsidRDefault="00777685" w:rsidP="0050786A">
      <w:pPr>
        <w:widowControl w:val="0"/>
        <w:autoSpaceDE w:val="0"/>
        <w:autoSpaceDN w:val="0"/>
        <w:spacing w:after="0" w:line="240" w:lineRule="auto"/>
        <w:ind w:left="363" w:right="1060"/>
        <w:jc w:val="both"/>
        <w:rPr>
          <w:rFonts w:ascii="Times New Roman" w:eastAsia="Lucida Sans" w:hAnsi="Times New Roman" w:cs="Times New Roman"/>
          <w:sz w:val="24"/>
          <w:szCs w:val="24"/>
          <w:lang w:val="en-US"/>
        </w:rPr>
      </w:pPr>
    </w:p>
    <w:p w14:paraId="397AFFA4" w14:textId="77777777" w:rsidR="00777685" w:rsidRPr="00FB1CCC" w:rsidRDefault="00777685" w:rsidP="003C5A1D">
      <w:pPr>
        <w:pStyle w:val="ListParagraph"/>
        <w:numPr>
          <w:ilvl w:val="0"/>
          <w:numId w:val="8"/>
        </w:numPr>
        <w:tabs>
          <w:tab w:val="left" w:pos="1797"/>
          <w:tab w:val="left" w:pos="1798"/>
        </w:tabs>
        <w:ind w:right="1060"/>
        <w:jc w:val="both"/>
        <w:rPr>
          <w:rFonts w:ascii="Times New Roman" w:hAnsi="Times New Roman" w:cs="Times New Roman"/>
          <w:sz w:val="24"/>
          <w:szCs w:val="24"/>
        </w:rPr>
      </w:pPr>
      <w:r w:rsidRPr="00FB1CCC">
        <w:rPr>
          <w:rFonts w:ascii="Times New Roman" w:hAnsi="Times New Roman" w:cs="Times New Roman"/>
          <w:w w:val="105"/>
          <w:sz w:val="24"/>
          <w:szCs w:val="24"/>
        </w:rPr>
        <w:t>cultivate</w:t>
      </w:r>
      <w:r w:rsidRPr="00FB1CCC">
        <w:rPr>
          <w:rFonts w:ascii="Times New Roman" w:hAnsi="Times New Roman" w:cs="Times New Roman"/>
          <w:spacing w:val="-13"/>
          <w:w w:val="105"/>
          <w:sz w:val="24"/>
          <w:szCs w:val="24"/>
        </w:rPr>
        <w:t xml:space="preserve"> </w:t>
      </w:r>
      <w:r w:rsidRPr="00FB1CCC">
        <w:rPr>
          <w:rFonts w:ascii="Times New Roman" w:hAnsi="Times New Roman" w:cs="Times New Roman"/>
          <w:w w:val="105"/>
          <w:sz w:val="24"/>
          <w:szCs w:val="24"/>
        </w:rPr>
        <w:t>mercy</w:t>
      </w:r>
      <w:r w:rsidRPr="00FB1CCC">
        <w:rPr>
          <w:rFonts w:ascii="Times New Roman" w:hAnsi="Times New Roman" w:cs="Times New Roman"/>
          <w:spacing w:val="-13"/>
          <w:w w:val="105"/>
          <w:sz w:val="24"/>
          <w:szCs w:val="24"/>
        </w:rPr>
        <w:t xml:space="preserve"> </w:t>
      </w:r>
      <w:r w:rsidRPr="00FB1CCC">
        <w:rPr>
          <w:rFonts w:ascii="Times New Roman" w:hAnsi="Times New Roman" w:cs="Times New Roman"/>
          <w:w w:val="105"/>
          <w:sz w:val="24"/>
          <w:szCs w:val="24"/>
        </w:rPr>
        <w:t>and</w:t>
      </w:r>
      <w:r w:rsidRPr="00FB1CCC">
        <w:rPr>
          <w:rFonts w:ascii="Times New Roman" w:hAnsi="Times New Roman" w:cs="Times New Roman"/>
          <w:spacing w:val="-13"/>
          <w:w w:val="105"/>
          <w:sz w:val="24"/>
          <w:szCs w:val="24"/>
        </w:rPr>
        <w:t xml:space="preserve"> </w:t>
      </w:r>
      <w:r w:rsidRPr="00FB1CCC">
        <w:rPr>
          <w:rFonts w:ascii="Times New Roman" w:hAnsi="Times New Roman" w:cs="Times New Roman"/>
          <w:w w:val="105"/>
          <w:sz w:val="24"/>
          <w:szCs w:val="24"/>
        </w:rPr>
        <w:t>compassion,</w:t>
      </w:r>
      <w:r w:rsidRPr="00FB1CCC">
        <w:rPr>
          <w:rFonts w:ascii="Times New Roman" w:hAnsi="Times New Roman" w:cs="Times New Roman"/>
          <w:spacing w:val="-13"/>
          <w:w w:val="105"/>
          <w:sz w:val="24"/>
          <w:szCs w:val="24"/>
        </w:rPr>
        <w:t xml:space="preserve"> </w:t>
      </w:r>
      <w:r w:rsidRPr="00FB1CCC">
        <w:rPr>
          <w:rFonts w:ascii="Times New Roman" w:hAnsi="Times New Roman" w:cs="Times New Roman"/>
          <w:w w:val="105"/>
          <w:sz w:val="24"/>
          <w:szCs w:val="24"/>
        </w:rPr>
        <w:t>learning</w:t>
      </w:r>
      <w:r w:rsidRPr="00FB1CCC">
        <w:rPr>
          <w:rFonts w:ascii="Times New Roman" w:hAnsi="Times New Roman" w:cs="Times New Roman"/>
          <w:spacing w:val="-13"/>
          <w:w w:val="105"/>
          <w:sz w:val="24"/>
          <w:szCs w:val="24"/>
        </w:rPr>
        <w:t xml:space="preserve"> </w:t>
      </w:r>
      <w:r w:rsidRPr="00FB1CCC">
        <w:rPr>
          <w:rFonts w:ascii="Times New Roman" w:hAnsi="Times New Roman" w:cs="Times New Roman"/>
          <w:w w:val="105"/>
          <w:sz w:val="24"/>
          <w:szCs w:val="24"/>
        </w:rPr>
        <w:t>to</w:t>
      </w:r>
      <w:r w:rsidRPr="00FB1CCC">
        <w:rPr>
          <w:rFonts w:ascii="Times New Roman" w:hAnsi="Times New Roman" w:cs="Times New Roman"/>
          <w:spacing w:val="-13"/>
          <w:w w:val="105"/>
          <w:sz w:val="24"/>
          <w:szCs w:val="24"/>
        </w:rPr>
        <w:t xml:space="preserve"> </w:t>
      </w:r>
      <w:r w:rsidRPr="00FB1CCC">
        <w:rPr>
          <w:rFonts w:ascii="Times New Roman" w:hAnsi="Times New Roman" w:cs="Times New Roman"/>
          <w:spacing w:val="-3"/>
          <w:w w:val="105"/>
          <w:sz w:val="24"/>
          <w:szCs w:val="24"/>
        </w:rPr>
        <w:t>forgive</w:t>
      </w:r>
      <w:r w:rsidRPr="00FB1CCC">
        <w:rPr>
          <w:rFonts w:ascii="Times New Roman" w:hAnsi="Times New Roman" w:cs="Times New Roman"/>
          <w:spacing w:val="-13"/>
          <w:w w:val="105"/>
          <w:sz w:val="24"/>
          <w:szCs w:val="24"/>
        </w:rPr>
        <w:t xml:space="preserve"> </w:t>
      </w:r>
      <w:r w:rsidRPr="00FB1CCC">
        <w:rPr>
          <w:rFonts w:ascii="Times New Roman" w:hAnsi="Times New Roman" w:cs="Times New Roman"/>
          <w:w w:val="105"/>
          <w:sz w:val="24"/>
          <w:szCs w:val="24"/>
        </w:rPr>
        <w:t>and</w:t>
      </w:r>
      <w:r w:rsidRPr="00FB1CCC">
        <w:rPr>
          <w:rFonts w:ascii="Times New Roman" w:hAnsi="Times New Roman" w:cs="Times New Roman"/>
          <w:spacing w:val="-13"/>
          <w:w w:val="105"/>
          <w:sz w:val="24"/>
          <w:szCs w:val="24"/>
        </w:rPr>
        <w:t xml:space="preserve"> </w:t>
      </w:r>
      <w:r w:rsidRPr="00FB1CCC">
        <w:rPr>
          <w:rFonts w:ascii="Times New Roman" w:hAnsi="Times New Roman" w:cs="Times New Roman"/>
          <w:w w:val="105"/>
          <w:sz w:val="24"/>
          <w:szCs w:val="24"/>
        </w:rPr>
        <w:t>be</w:t>
      </w:r>
      <w:r w:rsidRPr="00FB1CCC">
        <w:rPr>
          <w:rFonts w:ascii="Times New Roman" w:hAnsi="Times New Roman" w:cs="Times New Roman"/>
          <w:spacing w:val="-13"/>
          <w:w w:val="105"/>
          <w:sz w:val="24"/>
          <w:szCs w:val="24"/>
        </w:rPr>
        <w:t xml:space="preserve"> </w:t>
      </w:r>
      <w:r w:rsidRPr="00FB1CCC">
        <w:rPr>
          <w:rFonts w:ascii="Times New Roman" w:hAnsi="Times New Roman" w:cs="Times New Roman"/>
          <w:spacing w:val="-3"/>
          <w:w w:val="105"/>
          <w:sz w:val="24"/>
          <w:szCs w:val="24"/>
        </w:rPr>
        <w:t>forgiven</w:t>
      </w:r>
    </w:p>
    <w:p w14:paraId="3EADFCA3" w14:textId="77777777" w:rsidR="00777685" w:rsidRPr="00FB1CCC" w:rsidRDefault="00777685" w:rsidP="0050786A">
      <w:pPr>
        <w:widowControl w:val="0"/>
        <w:autoSpaceDE w:val="0"/>
        <w:autoSpaceDN w:val="0"/>
        <w:spacing w:after="0" w:line="240" w:lineRule="auto"/>
        <w:ind w:left="363" w:right="1060"/>
        <w:jc w:val="both"/>
        <w:rPr>
          <w:rFonts w:ascii="Times New Roman" w:eastAsia="Lucida Sans" w:hAnsi="Times New Roman" w:cs="Times New Roman"/>
          <w:sz w:val="24"/>
          <w:szCs w:val="24"/>
          <w:lang w:val="en-US"/>
        </w:rPr>
      </w:pPr>
    </w:p>
    <w:p w14:paraId="33C1CCB0" w14:textId="77777777" w:rsidR="00777685" w:rsidRPr="00FB1CCC" w:rsidRDefault="00777685" w:rsidP="003C5A1D">
      <w:pPr>
        <w:pStyle w:val="ListParagraph"/>
        <w:numPr>
          <w:ilvl w:val="0"/>
          <w:numId w:val="8"/>
        </w:numPr>
        <w:tabs>
          <w:tab w:val="left" w:pos="1797"/>
          <w:tab w:val="left" w:pos="1798"/>
        </w:tabs>
        <w:spacing w:line="237" w:lineRule="auto"/>
        <w:ind w:right="1060"/>
        <w:jc w:val="both"/>
        <w:rPr>
          <w:rFonts w:ascii="Times New Roman" w:hAnsi="Times New Roman" w:cs="Times New Roman"/>
          <w:sz w:val="24"/>
          <w:szCs w:val="24"/>
        </w:rPr>
      </w:pPr>
      <w:r w:rsidRPr="00FB1CCC">
        <w:rPr>
          <w:rFonts w:ascii="Times New Roman" w:hAnsi="Times New Roman" w:cs="Times New Roman"/>
          <w:spacing w:val="-3"/>
          <w:sz w:val="24"/>
          <w:szCs w:val="24"/>
        </w:rPr>
        <w:t xml:space="preserve">develop </w:t>
      </w:r>
      <w:r w:rsidRPr="00FB1CCC">
        <w:rPr>
          <w:rFonts w:ascii="Times New Roman" w:hAnsi="Times New Roman" w:cs="Times New Roman"/>
          <w:sz w:val="24"/>
          <w:szCs w:val="24"/>
        </w:rPr>
        <w:t xml:space="preserve">skills and </w:t>
      </w:r>
      <w:r w:rsidRPr="00FB1CCC">
        <w:rPr>
          <w:rFonts w:ascii="Times New Roman" w:hAnsi="Times New Roman" w:cs="Times New Roman"/>
          <w:spacing w:val="-3"/>
          <w:sz w:val="24"/>
          <w:szCs w:val="24"/>
        </w:rPr>
        <w:t xml:space="preserve">strategies </w:t>
      </w:r>
      <w:r w:rsidRPr="00FB1CCC">
        <w:rPr>
          <w:rFonts w:ascii="Times New Roman" w:hAnsi="Times New Roman" w:cs="Times New Roman"/>
          <w:sz w:val="24"/>
          <w:szCs w:val="24"/>
        </w:rPr>
        <w:t>to respond appropriately to exploitation, bullying, harassment,</w:t>
      </w:r>
      <w:r w:rsidRPr="00FB1CCC">
        <w:rPr>
          <w:rFonts w:ascii="Times New Roman" w:hAnsi="Times New Roman" w:cs="Times New Roman"/>
          <w:spacing w:val="-14"/>
          <w:sz w:val="24"/>
          <w:szCs w:val="24"/>
        </w:rPr>
        <w:t xml:space="preserve"> </w:t>
      </w:r>
      <w:r w:rsidRPr="00FB1CCC">
        <w:rPr>
          <w:rFonts w:ascii="Times New Roman" w:hAnsi="Times New Roman" w:cs="Times New Roman"/>
          <w:sz w:val="24"/>
          <w:szCs w:val="24"/>
        </w:rPr>
        <w:t>and</w:t>
      </w:r>
      <w:r w:rsidRPr="00FB1CCC">
        <w:rPr>
          <w:rFonts w:ascii="Times New Roman" w:hAnsi="Times New Roman" w:cs="Times New Roman"/>
          <w:spacing w:val="-13"/>
          <w:sz w:val="24"/>
          <w:szCs w:val="24"/>
        </w:rPr>
        <w:t xml:space="preserve"> </w:t>
      </w:r>
      <w:r w:rsidRPr="00FB1CCC">
        <w:rPr>
          <w:rFonts w:ascii="Times New Roman" w:hAnsi="Times New Roman" w:cs="Times New Roman"/>
          <w:sz w:val="24"/>
          <w:szCs w:val="24"/>
        </w:rPr>
        <w:t>control</w:t>
      </w:r>
      <w:r w:rsidRPr="00FB1CCC">
        <w:rPr>
          <w:rFonts w:ascii="Times New Roman" w:hAnsi="Times New Roman" w:cs="Times New Roman"/>
          <w:spacing w:val="-13"/>
          <w:sz w:val="24"/>
          <w:szCs w:val="24"/>
        </w:rPr>
        <w:t xml:space="preserve"> </w:t>
      </w:r>
      <w:r w:rsidRPr="00FB1CCC">
        <w:rPr>
          <w:rFonts w:ascii="Times New Roman" w:hAnsi="Times New Roman" w:cs="Times New Roman"/>
          <w:sz w:val="24"/>
          <w:szCs w:val="24"/>
        </w:rPr>
        <w:t>in</w:t>
      </w:r>
      <w:r w:rsidRPr="00FB1CCC">
        <w:rPr>
          <w:rFonts w:ascii="Times New Roman" w:hAnsi="Times New Roman" w:cs="Times New Roman"/>
          <w:spacing w:val="-13"/>
          <w:sz w:val="24"/>
          <w:szCs w:val="24"/>
        </w:rPr>
        <w:t xml:space="preserve"> </w:t>
      </w:r>
      <w:r w:rsidRPr="00FB1CCC">
        <w:rPr>
          <w:rFonts w:ascii="Times New Roman" w:hAnsi="Times New Roman" w:cs="Times New Roman"/>
          <w:sz w:val="24"/>
          <w:szCs w:val="24"/>
        </w:rPr>
        <w:t>relationships</w:t>
      </w:r>
      <w:r w:rsidRPr="00FB1CCC">
        <w:rPr>
          <w:rFonts w:ascii="Times New Roman" w:hAnsi="Times New Roman" w:cs="Times New Roman"/>
          <w:spacing w:val="-13"/>
          <w:sz w:val="24"/>
          <w:szCs w:val="24"/>
        </w:rPr>
        <w:t xml:space="preserve"> </w:t>
      </w:r>
      <w:r w:rsidRPr="00FB1CCC">
        <w:rPr>
          <w:rFonts w:ascii="Times New Roman" w:hAnsi="Times New Roman" w:cs="Times New Roman"/>
          <w:sz w:val="24"/>
          <w:szCs w:val="24"/>
        </w:rPr>
        <w:t>(including</w:t>
      </w:r>
      <w:r w:rsidRPr="00FB1CCC">
        <w:rPr>
          <w:rFonts w:ascii="Times New Roman" w:hAnsi="Times New Roman" w:cs="Times New Roman"/>
          <w:spacing w:val="-13"/>
          <w:sz w:val="24"/>
          <w:szCs w:val="24"/>
        </w:rPr>
        <w:t xml:space="preserve"> </w:t>
      </w:r>
      <w:r w:rsidRPr="00FB1CCC">
        <w:rPr>
          <w:rFonts w:ascii="Times New Roman" w:hAnsi="Times New Roman" w:cs="Times New Roman"/>
          <w:sz w:val="24"/>
          <w:szCs w:val="24"/>
        </w:rPr>
        <w:t>the</w:t>
      </w:r>
      <w:r w:rsidRPr="00FB1CCC">
        <w:rPr>
          <w:rFonts w:ascii="Times New Roman" w:hAnsi="Times New Roman" w:cs="Times New Roman"/>
          <w:spacing w:val="-13"/>
          <w:sz w:val="24"/>
          <w:szCs w:val="24"/>
        </w:rPr>
        <w:t xml:space="preserve"> </w:t>
      </w:r>
      <w:r w:rsidRPr="00FB1CCC">
        <w:rPr>
          <w:rFonts w:ascii="Times New Roman" w:hAnsi="Times New Roman" w:cs="Times New Roman"/>
          <w:sz w:val="24"/>
          <w:szCs w:val="24"/>
        </w:rPr>
        <w:t>unique</w:t>
      </w:r>
      <w:r w:rsidRPr="00FB1CCC">
        <w:rPr>
          <w:rFonts w:ascii="Times New Roman" w:hAnsi="Times New Roman" w:cs="Times New Roman"/>
          <w:spacing w:val="-14"/>
          <w:sz w:val="24"/>
          <w:szCs w:val="24"/>
        </w:rPr>
        <w:t xml:space="preserve"> </w:t>
      </w:r>
      <w:r w:rsidRPr="00FB1CCC">
        <w:rPr>
          <w:rFonts w:ascii="Times New Roman" w:hAnsi="Times New Roman" w:cs="Times New Roman"/>
          <w:sz w:val="24"/>
          <w:szCs w:val="24"/>
        </w:rPr>
        <w:t>challenges</w:t>
      </w:r>
      <w:r w:rsidRPr="00FB1CCC">
        <w:rPr>
          <w:rFonts w:ascii="Times New Roman" w:hAnsi="Times New Roman" w:cs="Times New Roman"/>
          <w:spacing w:val="-13"/>
          <w:sz w:val="24"/>
          <w:szCs w:val="24"/>
        </w:rPr>
        <w:t xml:space="preserve"> </w:t>
      </w:r>
      <w:r w:rsidRPr="00FB1CCC">
        <w:rPr>
          <w:rFonts w:ascii="Times New Roman" w:hAnsi="Times New Roman" w:cs="Times New Roman"/>
          <w:sz w:val="24"/>
          <w:szCs w:val="24"/>
        </w:rPr>
        <w:t xml:space="preserve">posed </w:t>
      </w:r>
      <w:r w:rsidRPr="00FB1CCC">
        <w:rPr>
          <w:rFonts w:ascii="Times New Roman" w:hAnsi="Times New Roman" w:cs="Times New Roman"/>
          <w:spacing w:val="-3"/>
          <w:sz w:val="24"/>
          <w:szCs w:val="24"/>
        </w:rPr>
        <w:t xml:space="preserve">by </w:t>
      </w:r>
      <w:r w:rsidRPr="00FB1CCC">
        <w:rPr>
          <w:rFonts w:ascii="Times New Roman" w:hAnsi="Times New Roman" w:cs="Times New Roman"/>
          <w:sz w:val="24"/>
          <w:szCs w:val="24"/>
        </w:rPr>
        <w:t>online abuse and the unacceptability of physical, emotional, sexual</w:t>
      </w:r>
      <w:r w:rsidRPr="00FB1CCC">
        <w:rPr>
          <w:rFonts w:ascii="Times New Roman" w:hAnsi="Times New Roman" w:cs="Times New Roman"/>
          <w:spacing w:val="34"/>
          <w:sz w:val="24"/>
          <w:szCs w:val="24"/>
        </w:rPr>
        <w:t xml:space="preserve"> </w:t>
      </w:r>
      <w:r w:rsidRPr="00FB1CCC">
        <w:rPr>
          <w:rFonts w:ascii="Times New Roman" w:hAnsi="Times New Roman" w:cs="Times New Roman"/>
          <w:sz w:val="24"/>
          <w:szCs w:val="24"/>
        </w:rPr>
        <w:t>abuse)</w:t>
      </w:r>
    </w:p>
    <w:p w14:paraId="2CD63CC1" w14:textId="77777777" w:rsidR="00777685" w:rsidRPr="00FB1CCC" w:rsidRDefault="00777685" w:rsidP="0050786A">
      <w:pPr>
        <w:widowControl w:val="0"/>
        <w:autoSpaceDE w:val="0"/>
        <w:autoSpaceDN w:val="0"/>
        <w:spacing w:after="0" w:line="240" w:lineRule="auto"/>
        <w:ind w:left="363" w:right="1060"/>
        <w:jc w:val="both"/>
        <w:rPr>
          <w:rFonts w:ascii="Times New Roman" w:eastAsia="Lucida Sans" w:hAnsi="Times New Roman" w:cs="Times New Roman"/>
          <w:sz w:val="24"/>
          <w:szCs w:val="24"/>
          <w:lang w:val="en-US"/>
        </w:rPr>
      </w:pPr>
    </w:p>
    <w:p w14:paraId="31E57029" w14:textId="77777777" w:rsidR="00777685" w:rsidRPr="00FB1CCC" w:rsidRDefault="00777685" w:rsidP="003C5A1D">
      <w:pPr>
        <w:pStyle w:val="ListParagraph"/>
        <w:numPr>
          <w:ilvl w:val="0"/>
          <w:numId w:val="8"/>
        </w:numPr>
        <w:tabs>
          <w:tab w:val="left" w:pos="1797"/>
          <w:tab w:val="left" w:pos="1798"/>
        </w:tabs>
        <w:spacing w:line="237" w:lineRule="auto"/>
        <w:ind w:right="1060"/>
        <w:jc w:val="both"/>
        <w:rPr>
          <w:rFonts w:ascii="Times New Roman" w:hAnsi="Times New Roman" w:cs="Times New Roman"/>
          <w:sz w:val="24"/>
          <w:szCs w:val="24"/>
        </w:rPr>
      </w:pPr>
      <w:r w:rsidRPr="00FB1CCC">
        <w:rPr>
          <w:rFonts w:ascii="Times New Roman" w:hAnsi="Times New Roman" w:cs="Times New Roman"/>
          <w:w w:val="105"/>
          <w:sz w:val="24"/>
          <w:szCs w:val="24"/>
        </w:rPr>
        <w:t>recognise when a relationship is unhealthy or abusive (including the unacceptability</w:t>
      </w:r>
      <w:r w:rsidRPr="00FB1CCC">
        <w:rPr>
          <w:rFonts w:ascii="Times New Roman" w:hAnsi="Times New Roman" w:cs="Times New Roman"/>
          <w:spacing w:val="-38"/>
          <w:w w:val="105"/>
          <w:sz w:val="24"/>
          <w:szCs w:val="24"/>
        </w:rPr>
        <w:t xml:space="preserve"> </w:t>
      </w:r>
      <w:r w:rsidRPr="00FB1CCC">
        <w:rPr>
          <w:rFonts w:ascii="Times New Roman" w:hAnsi="Times New Roman" w:cs="Times New Roman"/>
          <w:w w:val="105"/>
          <w:sz w:val="24"/>
          <w:szCs w:val="24"/>
        </w:rPr>
        <w:t>of</w:t>
      </w:r>
      <w:r w:rsidRPr="00FB1CCC">
        <w:rPr>
          <w:rFonts w:ascii="Times New Roman" w:hAnsi="Times New Roman" w:cs="Times New Roman"/>
          <w:spacing w:val="-37"/>
          <w:w w:val="105"/>
          <w:sz w:val="24"/>
          <w:szCs w:val="24"/>
        </w:rPr>
        <w:t xml:space="preserve"> </w:t>
      </w:r>
      <w:r w:rsidRPr="00FB1CCC">
        <w:rPr>
          <w:rFonts w:ascii="Times New Roman" w:hAnsi="Times New Roman" w:cs="Times New Roman"/>
          <w:w w:val="105"/>
          <w:sz w:val="24"/>
          <w:szCs w:val="24"/>
        </w:rPr>
        <w:t>both</w:t>
      </w:r>
      <w:r w:rsidRPr="00FB1CCC">
        <w:rPr>
          <w:rFonts w:ascii="Times New Roman" w:hAnsi="Times New Roman" w:cs="Times New Roman"/>
          <w:spacing w:val="-37"/>
          <w:w w:val="105"/>
          <w:sz w:val="24"/>
          <w:szCs w:val="24"/>
        </w:rPr>
        <w:t xml:space="preserve"> </w:t>
      </w:r>
      <w:r w:rsidRPr="00FB1CCC">
        <w:rPr>
          <w:rFonts w:ascii="Times New Roman" w:hAnsi="Times New Roman" w:cs="Times New Roman"/>
          <w:w w:val="105"/>
          <w:sz w:val="24"/>
          <w:szCs w:val="24"/>
        </w:rPr>
        <w:t>emotional</w:t>
      </w:r>
      <w:r w:rsidRPr="00FB1CCC">
        <w:rPr>
          <w:rFonts w:ascii="Times New Roman" w:hAnsi="Times New Roman" w:cs="Times New Roman"/>
          <w:spacing w:val="-38"/>
          <w:w w:val="105"/>
          <w:sz w:val="24"/>
          <w:szCs w:val="24"/>
        </w:rPr>
        <w:t xml:space="preserve"> </w:t>
      </w:r>
      <w:r w:rsidRPr="00FB1CCC">
        <w:rPr>
          <w:rFonts w:ascii="Times New Roman" w:hAnsi="Times New Roman" w:cs="Times New Roman"/>
          <w:w w:val="105"/>
          <w:sz w:val="24"/>
          <w:szCs w:val="24"/>
        </w:rPr>
        <w:t>and</w:t>
      </w:r>
      <w:r w:rsidRPr="00FB1CCC">
        <w:rPr>
          <w:rFonts w:ascii="Times New Roman" w:hAnsi="Times New Roman" w:cs="Times New Roman"/>
          <w:spacing w:val="-37"/>
          <w:w w:val="105"/>
          <w:sz w:val="24"/>
          <w:szCs w:val="24"/>
        </w:rPr>
        <w:t xml:space="preserve"> </w:t>
      </w:r>
      <w:r w:rsidRPr="00FB1CCC">
        <w:rPr>
          <w:rFonts w:ascii="Times New Roman" w:hAnsi="Times New Roman" w:cs="Times New Roman"/>
          <w:w w:val="105"/>
          <w:sz w:val="24"/>
          <w:szCs w:val="24"/>
        </w:rPr>
        <w:t>physical</w:t>
      </w:r>
      <w:r w:rsidRPr="00FB1CCC">
        <w:rPr>
          <w:rFonts w:ascii="Times New Roman" w:hAnsi="Times New Roman" w:cs="Times New Roman"/>
          <w:spacing w:val="-37"/>
          <w:w w:val="105"/>
          <w:sz w:val="24"/>
          <w:szCs w:val="24"/>
        </w:rPr>
        <w:t xml:space="preserve"> </w:t>
      </w:r>
      <w:r w:rsidRPr="00FB1CCC">
        <w:rPr>
          <w:rFonts w:ascii="Times New Roman" w:hAnsi="Times New Roman" w:cs="Times New Roman"/>
          <w:w w:val="105"/>
          <w:sz w:val="24"/>
          <w:szCs w:val="24"/>
        </w:rPr>
        <w:t>abuse</w:t>
      </w:r>
      <w:r w:rsidRPr="00FB1CCC">
        <w:rPr>
          <w:rFonts w:ascii="Times New Roman" w:hAnsi="Times New Roman" w:cs="Times New Roman"/>
          <w:spacing w:val="-38"/>
          <w:w w:val="105"/>
          <w:sz w:val="24"/>
          <w:szCs w:val="24"/>
        </w:rPr>
        <w:t xml:space="preserve"> </w:t>
      </w:r>
      <w:r w:rsidRPr="00FB1CCC">
        <w:rPr>
          <w:rFonts w:ascii="Times New Roman" w:hAnsi="Times New Roman" w:cs="Times New Roman"/>
          <w:w w:val="105"/>
          <w:sz w:val="24"/>
          <w:szCs w:val="24"/>
        </w:rPr>
        <w:t>or</w:t>
      </w:r>
      <w:r w:rsidRPr="00FB1CCC">
        <w:rPr>
          <w:rFonts w:ascii="Times New Roman" w:hAnsi="Times New Roman" w:cs="Times New Roman"/>
          <w:spacing w:val="-37"/>
          <w:w w:val="105"/>
          <w:sz w:val="24"/>
          <w:szCs w:val="24"/>
        </w:rPr>
        <w:t xml:space="preserve"> </w:t>
      </w:r>
      <w:r w:rsidRPr="00FB1CCC">
        <w:rPr>
          <w:rFonts w:ascii="Times New Roman" w:hAnsi="Times New Roman" w:cs="Times New Roman"/>
          <w:w w:val="105"/>
          <w:sz w:val="24"/>
          <w:szCs w:val="24"/>
        </w:rPr>
        <w:t>violence</w:t>
      </w:r>
      <w:r w:rsidRPr="00FB1CCC">
        <w:rPr>
          <w:rFonts w:ascii="Times New Roman" w:hAnsi="Times New Roman" w:cs="Times New Roman"/>
          <w:spacing w:val="-37"/>
          <w:w w:val="105"/>
          <w:sz w:val="24"/>
          <w:szCs w:val="24"/>
        </w:rPr>
        <w:t xml:space="preserve"> </w:t>
      </w:r>
      <w:r w:rsidRPr="00FB1CCC">
        <w:rPr>
          <w:rFonts w:ascii="Times New Roman" w:hAnsi="Times New Roman" w:cs="Times New Roman"/>
          <w:w w:val="105"/>
          <w:sz w:val="24"/>
          <w:szCs w:val="24"/>
        </w:rPr>
        <w:t>including</w:t>
      </w:r>
      <w:r w:rsidRPr="00FB1CCC">
        <w:rPr>
          <w:rFonts w:ascii="Times New Roman" w:hAnsi="Times New Roman" w:cs="Times New Roman"/>
          <w:spacing w:val="-12"/>
          <w:w w:val="105"/>
          <w:sz w:val="24"/>
          <w:szCs w:val="24"/>
        </w:rPr>
        <w:t xml:space="preserve"> </w:t>
      </w:r>
      <w:r w:rsidRPr="00FB1CCC">
        <w:rPr>
          <w:rFonts w:ascii="Times New Roman" w:hAnsi="Times New Roman" w:cs="Times New Roman"/>
          <w:spacing w:val="-3"/>
          <w:w w:val="105"/>
          <w:sz w:val="24"/>
          <w:szCs w:val="24"/>
        </w:rPr>
        <w:t>forced</w:t>
      </w:r>
      <w:r w:rsidRPr="00FB1CCC">
        <w:rPr>
          <w:rFonts w:ascii="Times New Roman" w:hAnsi="Times New Roman" w:cs="Times New Roman"/>
          <w:spacing w:val="-11"/>
          <w:w w:val="105"/>
          <w:sz w:val="24"/>
          <w:szCs w:val="24"/>
        </w:rPr>
        <w:t xml:space="preserve"> </w:t>
      </w:r>
      <w:r w:rsidRPr="00FB1CCC">
        <w:rPr>
          <w:rFonts w:ascii="Times New Roman" w:hAnsi="Times New Roman" w:cs="Times New Roman"/>
          <w:w w:val="105"/>
          <w:sz w:val="24"/>
          <w:szCs w:val="24"/>
        </w:rPr>
        <w:t>marriage</w:t>
      </w:r>
      <w:r w:rsidRPr="00FB1CCC">
        <w:rPr>
          <w:rFonts w:ascii="Times New Roman" w:hAnsi="Times New Roman" w:cs="Times New Roman"/>
          <w:spacing w:val="-12"/>
          <w:w w:val="105"/>
          <w:sz w:val="24"/>
          <w:szCs w:val="24"/>
        </w:rPr>
        <w:t xml:space="preserve"> </w:t>
      </w:r>
      <w:r w:rsidRPr="00FB1CCC">
        <w:rPr>
          <w:rFonts w:ascii="Times New Roman" w:hAnsi="Times New Roman" w:cs="Times New Roman"/>
          <w:w w:val="105"/>
          <w:sz w:val="24"/>
          <w:szCs w:val="24"/>
        </w:rPr>
        <w:t>and</w:t>
      </w:r>
      <w:r w:rsidRPr="00FB1CCC">
        <w:rPr>
          <w:rFonts w:ascii="Times New Roman" w:hAnsi="Times New Roman" w:cs="Times New Roman"/>
          <w:spacing w:val="-12"/>
          <w:w w:val="105"/>
          <w:sz w:val="24"/>
          <w:szCs w:val="24"/>
        </w:rPr>
        <w:t xml:space="preserve"> </w:t>
      </w:r>
      <w:r w:rsidRPr="00FB1CCC">
        <w:rPr>
          <w:rFonts w:ascii="Times New Roman" w:hAnsi="Times New Roman" w:cs="Times New Roman"/>
          <w:spacing w:val="-3"/>
          <w:w w:val="105"/>
          <w:sz w:val="24"/>
          <w:szCs w:val="24"/>
        </w:rPr>
        <w:t>rape</w:t>
      </w:r>
    </w:p>
    <w:p w14:paraId="4A0CA9A3" w14:textId="77777777" w:rsidR="00777685" w:rsidRPr="00FB1CCC" w:rsidRDefault="00777685"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62D4BCC3" w14:textId="77777777" w:rsidR="00777685" w:rsidRPr="00FB1CCC" w:rsidRDefault="00777685" w:rsidP="003C5A1D">
      <w:pPr>
        <w:pStyle w:val="ListParagraph"/>
        <w:numPr>
          <w:ilvl w:val="0"/>
          <w:numId w:val="8"/>
        </w:numPr>
        <w:tabs>
          <w:tab w:val="left" w:pos="1797"/>
          <w:tab w:val="left" w:pos="1798"/>
        </w:tabs>
        <w:ind w:right="1060"/>
        <w:jc w:val="both"/>
        <w:rPr>
          <w:rFonts w:ascii="Times New Roman" w:hAnsi="Times New Roman" w:cs="Times New Roman"/>
          <w:sz w:val="24"/>
          <w:szCs w:val="24"/>
        </w:rPr>
      </w:pPr>
      <w:r w:rsidRPr="00FB1CCC">
        <w:rPr>
          <w:rFonts w:ascii="Times New Roman" w:hAnsi="Times New Roman" w:cs="Times New Roman"/>
          <w:sz w:val="24"/>
          <w:szCs w:val="24"/>
        </w:rPr>
        <w:t>be able to access support for self or others at</w:t>
      </w:r>
      <w:r w:rsidRPr="00FB1CCC">
        <w:rPr>
          <w:rFonts w:ascii="Times New Roman" w:hAnsi="Times New Roman" w:cs="Times New Roman"/>
          <w:spacing w:val="-31"/>
          <w:sz w:val="24"/>
          <w:szCs w:val="24"/>
        </w:rPr>
        <w:t xml:space="preserve"> </w:t>
      </w:r>
      <w:r w:rsidRPr="00FB1CCC">
        <w:rPr>
          <w:rFonts w:ascii="Times New Roman" w:hAnsi="Times New Roman" w:cs="Times New Roman"/>
          <w:sz w:val="24"/>
          <w:szCs w:val="24"/>
        </w:rPr>
        <w:t>risk</w:t>
      </w:r>
    </w:p>
    <w:p w14:paraId="165A69EC" w14:textId="77777777" w:rsidR="00777685" w:rsidRPr="00FB1CCC" w:rsidRDefault="00777685" w:rsidP="0050786A">
      <w:pPr>
        <w:widowControl w:val="0"/>
        <w:autoSpaceDE w:val="0"/>
        <w:autoSpaceDN w:val="0"/>
        <w:spacing w:after="0" w:line="240" w:lineRule="auto"/>
        <w:ind w:left="363" w:right="1060"/>
        <w:jc w:val="both"/>
        <w:rPr>
          <w:rFonts w:ascii="Times New Roman" w:eastAsia="Lucida Sans" w:hAnsi="Times New Roman" w:cs="Times New Roman"/>
          <w:sz w:val="24"/>
          <w:szCs w:val="24"/>
          <w:lang w:val="en-US"/>
        </w:rPr>
      </w:pPr>
    </w:p>
    <w:p w14:paraId="41C36517" w14:textId="67918AE8" w:rsidR="00777685" w:rsidRDefault="00777685" w:rsidP="00F01F1F">
      <w:pPr>
        <w:pStyle w:val="ListParagraph"/>
        <w:numPr>
          <w:ilvl w:val="0"/>
          <w:numId w:val="8"/>
        </w:numPr>
        <w:tabs>
          <w:tab w:val="left" w:pos="1797"/>
          <w:tab w:val="left" w:pos="1798"/>
        </w:tabs>
        <w:spacing w:line="237" w:lineRule="auto"/>
        <w:ind w:right="1060"/>
        <w:jc w:val="both"/>
        <w:rPr>
          <w:rFonts w:ascii="Times New Roman" w:hAnsi="Times New Roman" w:cs="Times New Roman"/>
          <w:sz w:val="24"/>
          <w:szCs w:val="24"/>
        </w:rPr>
      </w:pPr>
      <w:r w:rsidRPr="00FB1CCC">
        <w:rPr>
          <w:rFonts w:ascii="Times New Roman" w:hAnsi="Times New Roman" w:cs="Times New Roman"/>
          <w:sz w:val="24"/>
          <w:szCs w:val="24"/>
        </w:rPr>
        <w:t>develop</w:t>
      </w:r>
      <w:r w:rsidRPr="00FB1CCC">
        <w:rPr>
          <w:rFonts w:ascii="Times New Roman" w:hAnsi="Times New Roman" w:cs="Times New Roman"/>
          <w:spacing w:val="-15"/>
          <w:sz w:val="24"/>
          <w:szCs w:val="24"/>
        </w:rPr>
        <w:t xml:space="preserve"> </w:t>
      </w:r>
      <w:r w:rsidRPr="00FB1CCC">
        <w:rPr>
          <w:rFonts w:ascii="Times New Roman" w:hAnsi="Times New Roman" w:cs="Times New Roman"/>
          <w:sz w:val="24"/>
          <w:szCs w:val="24"/>
        </w:rPr>
        <w:t>the</w:t>
      </w:r>
      <w:r w:rsidRPr="00FB1CCC">
        <w:rPr>
          <w:rFonts w:ascii="Times New Roman" w:hAnsi="Times New Roman" w:cs="Times New Roman"/>
          <w:spacing w:val="-15"/>
          <w:sz w:val="24"/>
          <w:szCs w:val="24"/>
        </w:rPr>
        <w:t xml:space="preserve"> </w:t>
      </w:r>
      <w:r w:rsidRPr="00FB1CCC">
        <w:rPr>
          <w:rFonts w:ascii="Times New Roman" w:hAnsi="Times New Roman" w:cs="Times New Roman"/>
          <w:sz w:val="24"/>
          <w:szCs w:val="24"/>
        </w:rPr>
        <w:t>skills</w:t>
      </w:r>
      <w:r w:rsidRPr="00FB1CCC">
        <w:rPr>
          <w:rFonts w:ascii="Times New Roman" w:hAnsi="Times New Roman" w:cs="Times New Roman"/>
          <w:spacing w:val="-15"/>
          <w:sz w:val="24"/>
          <w:szCs w:val="24"/>
        </w:rPr>
        <w:t xml:space="preserve"> </w:t>
      </w:r>
      <w:r w:rsidRPr="00FB1CCC">
        <w:rPr>
          <w:rFonts w:ascii="Times New Roman" w:hAnsi="Times New Roman" w:cs="Times New Roman"/>
          <w:sz w:val="24"/>
          <w:szCs w:val="24"/>
        </w:rPr>
        <w:t>to</w:t>
      </w:r>
      <w:r w:rsidRPr="00FB1CCC">
        <w:rPr>
          <w:rFonts w:ascii="Times New Roman" w:hAnsi="Times New Roman" w:cs="Times New Roman"/>
          <w:spacing w:val="-15"/>
          <w:sz w:val="24"/>
          <w:szCs w:val="24"/>
        </w:rPr>
        <w:t xml:space="preserve"> </w:t>
      </w:r>
      <w:r w:rsidRPr="00FB1CCC">
        <w:rPr>
          <w:rFonts w:ascii="Times New Roman" w:hAnsi="Times New Roman" w:cs="Times New Roman"/>
          <w:sz w:val="24"/>
          <w:szCs w:val="24"/>
        </w:rPr>
        <w:t>challenge</w:t>
      </w:r>
      <w:r w:rsidRPr="00FB1CCC">
        <w:rPr>
          <w:rFonts w:ascii="Times New Roman" w:hAnsi="Times New Roman" w:cs="Times New Roman"/>
          <w:spacing w:val="-14"/>
          <w:sz w:val="24"/>
          <w:szCs w:val="24"/>
        </w:rPr>
        <w:t xml:space="preserve"> </w:t>
      </w:r>
      <w:r w:rsidRPr="00FB1CCC">
        <w:rPr>
          <w:rFonts w:ascii="Times New Roman" w:hAnsi="Times New Roman" w:cs="Times New Roman"/>
          <w:sz w:val="24"/>
          <w:szCs w:val="24"/>
        </w:rPr>
        <w:t>sexist,</w:t>
      </w:r>
      <w:r w:rsidRPr="00FB1CCC">
        <w:rPr>
          <w:rFonts w:ascii="Times New Roman" w:hAnsi="Times New Roman" w:cs="Times New Roman"/>
          <w:spacing w:val="-15"/>
          <w:sz w:val="24"/>
          <w:szCs w:val="24"/>
        </w:rPr>
        <w:t xml:space="preserve"> </w:t>
      </w:r>
      <w:r w:rsidRPr="00FB1CCC">
        <w:rPr>
          <w:rFonts w:ascii="Times New Roman" w:hAnsi="Times New Roman" w:cs="Times New Roman"/>
          <w:sz w:val="24"/>
          <w:szCs w:val="24"/>
        </w:rPr>
        <w:t>homophobic,</w:t>
      </w:r>
      <w:r w:rsidRPr="00FB1CCC">
        <w:rPr>
          <w:rFonts w:ascii="Times New Roman" w:hAnsi="Times New Roman" w:cs="Times New Roman"/>
          <w:spacing w:val="-15"/>
          <w:sz w:val="24"/>
          <w:szCs w:val="24"/>
        </w:rPr>
        <w:t xml:space="preserve"> </w:t>
      </w:r>
      <w:r w:rsidRPr="00FB1CCC">
        <w:rPr>
          <w:rFonts w:ascii="Times New Roman" w:hAnsi="Times New Roman" w:cs="Times New Roman"/>
          <w:sz w:val="24"/>
          <w:szCs w:val="24"/>
        </w:rPr>
        <w:t>racist</w:t>
      </w:r>
      <w:r w:rsidRPr="00FB1CCC">
        <w:rPr>
          <w:rFonts w:ascii="Times New Roman" w:hAnsi="Times New Roman" w:cs="Times New Roman"/>
          <w:spacing w:val="-15"/>
          <w:sz w:val="24"/>
          <w:szCs w:val="24"/>
        </w:rPr>
        <w:t xml:space="preserve"> </w:t>
      </w:r>
      <w:r w:rsidRPr="00FB1CCC">
        <w:rPr>
          <w:rFonts w:ascii="Times New Roman" w:hAnsi="Times New Roman" w:cs="Times New Roman"/>
          <w:sz w:val="24"/>
          <w:szCs w:val="24"/>
        </w:rPr>
        <w:t>and</w:t>
      </w:r>
      <w:r w:rsidRPr="00FB1CCC">
        <w:rPr>
          <w:rFonts w:ascii="Times New Roman" w:hAnsi="Times New Roman" w:cs="Times New Roman"/>
          <w:spacing w:val="-14"/>
          <w:sz w:val="24"/>
          <w:szCs w:val="24"/>
        </w:rPr>
        <w:t xml:space="preserve"> </w:t>
      </w:r>
      <w:r w:rsidRPr="00FB1CCC">
        <w:rPr>
          <w:rFonts w:ascii="Times New Roman" w:hAnsi="Times New Roman" w:cs="Times New Roman"/>
          <w:sz w:val="24"/>
          <w:szCs w:val="24"/>
        </w:rPr>
        <w:t>disablist</w:t>
      </w:r>
      <w:r w:rsidRPr="00FB1CCC">
        <w:rPr>
          <w:rFonts w:ascii="Times New Roman" w:hAnsi="Times New Roman" w:cs="Times New Roman"/>
          <w:spacing w:val="-15"/>
          <w:sz w:val="24"/>
          <w:szCs w:val="24"/>
        </w:rPr>
        <w:t xml:space="preserve"> </w:t>
      </w:r>
      <w:r w:rsidRPr="00FB1CCC">
        <w:rPr>
          <w:rFonts w:ascii="Times New Roman" w:hAnsi="Times New Roman" w:cs="Times New Roman"/>
          <w:sz w:val="24"/>
          <w:szCs w:val="24"/>
        </w:rPr>
        <w:t>language and</w:t>
      </w:r>
      <w:r w:rsidRPr="00FB1CCC">
        <w:rPr>
          <w:rFonts w:ascii="Times New Roman" w:hAnsi="Times New Roman" w:cs="Times New Roman"/>
          <w:spacing w:val="-4"/>
          <w:sz w:val="24"/>
          <w:szCs w:val="24"/>
        </w:rPr>
        <w:t xml:space="preserve"> </w:t>
      </w:r>
      <w:r w:rsidRPr="00FB1CCC">
        <w:rPr>
          <w:rFonts w:ascii="Times New Roman" w:hAnsi="Times New Roman" w:cs="Times New Roman"/>
          <w:sz w:val="24"/>
          <w:szCs w:val="24"/>
        </w:rPr>
        <w:t>behaviour</w:t>
      </w:r>
    </w:p>
    <w:p w14:paraId="1B0A8C86" w14:textId="3A0A6084" w:rsidR="00F01F1F" w:rsidRPr="00FB1CCC" w:rsidRDefault="00F01F1F" w:rsidP="00F01F1F">
      <w:pPr>
        <w:widowControl w:val="0"/>
        <w:autoSpaceDE w:val="0"/>
        <w:autoSpaceDN w:val="0"/>
        <w:spacing w:after="0" w:line="240" w:lineRule="auto"/>
        <w:ind w:right="1060"/>
        <w:jc w:val="both"/>
        <w:rPr>
          <w:rFonts w:ascii="Times New Roman" w:eastAsia="Lucida Sans" w:hAnsi="Times New Roman" w:cs="Times New Roman"/>
          <w:sz w:val="24"/>
          <w:szCs w:val="24"/>
          <w:lang w:val="en-US"/>
        </w:rPr>
      </w:pPr>
    </w:p>
    <w:p w14:paraId="7EBDBFCD" w14:textId="77777777" w:rsidR="00F01F1F" w:rsidRPr="00FB1CCC" w:rsidRDefault="00F01F1F" w:rsidP="00F01F1F">
      <w:pPr>
        <w:pStyle w:val="ListParagraph"/>
        <w:numPr>
          <w:ilvl w:val="0"/>
          <w:numId w:val="8"/>
        </w:numPr>
        <w:tabs>
          <w:tab w:val="left" w:pos="1797"/>
          <w:tab w:val="left" w:pos="1798"/>
        </w:tabs>
        <w:spacing w:line="237" w:lineRule="auto"/>
        <w:ind w:right="1060"/>
        <w:jc w:val="both"/>
        <w:rPr>
          <w:rFonts w:ascii="Times New Roman" w:hAnsi="Times New Roman" w:cs="Times New Roman"/>
          <w:sz w:val="24"/>
          <w:szCs w:val="24"/>
        </w:rPr>
      </w:pPr>
      <w:r w:rsidRPr="00FB1CCC">
        <w:rPr>
          <w:rFonts w:ascii="Times New Roman" w:hAnsi="Times New Roman" w:cs="Times New Roman"/>
          <w:spacing w:val="-3"/>
          <w:sz w:val="24"/>
          <w:szCs w:val="24"/>
        </w:rPr>
        <w:t xml:space="preserve">evaluate </w:t>
      </w:r>
      <w:r w:rsidRPr="00FB1CCC">
        <w:rPr>
          <w:rFonts w:ascii="Times New Roman" w:hAnsi="Times New Roman" w:cs="Times New Roman"/>
          <w:sz w:val="24"/>
          <w:szCs w:val="24"/>
        </w:rPr>
        <w:t>the effect of alcohol and drug use on decision making and personal safety</w:t>
      </w:r>
    </w:p>
    <w:p w14:paraId="5074147B" w14:textId="77777777" w:rsidR="00F01F1F" w:rsidRPr="00FB1CCC" w:rsidRDefault="00F01F1F" w:rsidP="00F01F1F">
      <w:pPr>
        <w:widowControl w:val="0"/>
        <w:autoSpaceDE w:val="0"/>
        <w:autoSpaceDN w:val="0"/>
        <w:spacing w:after="0" w:line="240" w:lineRule="auto"/>
        <w:ind w:left="363" w:right="1060"/>
        <w:jc w:val="both"/>
        <w:rPr>
          <w:rFonts w:ascii="Times New Roman" w:eastAsia="Lucida Sans" w:hAnsi="Times New Roman" w:cs="Times New Roman"/>
          <w:sz w:val="24"/>
          <w:szCs w:val="24"/>
          <w:lang w:val="en-US"/>
        </w:rPr>
      </w:pPr>
    </w:p>
    <w:p w14:paraId="10429A03" w14:textId="77777777" w:rsidR="00F01F1F" w:rsidRPr="00FB1CCC" w:rsidRDefault="00F01F1F" w:rsidP="00F01F1F">
      <w:pPr>
        <w:pStyle w:val="ListParagraph"/>
        <w:numPr>
          <w:ilvl w:val="0"/>
          <w:numId w:val="8"/>
        </w:numPr>
        <w:tabs>
          <w:tab w:val="left" w:pos="1797"/>
          <w:tab w:val="left" w:pos="1798"/>
        </w:tabs>
        <w:spacing w:line="237" w:lineRule="auto"/>
        <w:ind w:right="1060"/>
        <w:jc w:val="both"/>
        <w:rPr>
          <w:rFonts w:ascii="Times New Roman" w:hAnsi="Times New Roman" w:cs="Times New Roman"/>
          <w:sz w:val="24"/>
          <w:szCs w:val="24"/>
        </w:rPr>
      </w:pPr>
      <w:r w:rsidRPr="00FB1CCC">
        <w:rPr>
          <w:rFonts w:ascii="Times New Roman" w:hAnsi="Times New Roman" w:cs="Times New Roman"/>
          <w:sz w:val="24"/>
          <w:szCs w:val="24"/>
        </w:rPr>
        <w:t>build resilience and the ability to resist unwanted pressures, recognising the influence</w:t>
      </w:r>
      <w:r w:rsidRPr="00FB1CCC">
        <w:rPr>
          <w:rFonts w:ascii="Times New Roman" w:hAnsi="Times New Roman" w:cs="Times New Roman"/>
          <w:spacing w:val="-7"/>
          <w:sz w:val="24"/>
          <w:szCs w:val="24"/>
        </w:rPr>
        <w:t xml:space="preserve"> </w:t>
      </w:r>
      <w:r w:rsidRPr="00FB1CCC">
        <w:rPr>
          <w:rFonts w:ascii="Times New Roman" w:hAnsi="Times New Roman" w:cs="Times New Roman"/>
          <w:sz w:val="24"/>
          <w:szCs w:val="24"/>
        </w:rPr>
        <w:t>and</w:t>
      </w:r>
      <w:r w:rsidRPr="00FB1CCC">
        <w:rPr>
          <w:rFonts w:ascii="Times New Roman" w:hAnsi="Times New Roman" w:cs="Times New Roman"/>
          <w:spacing w:val="-7"/>
          <w:sz w:val="24"/>
          <w:szCs w:val="24"/>
        </w:rPr>
        <w:t xml:space="preserve"> </w:t>
      </w:r>
      <w:r w:rsidRPr="00FB1CCC">
        <w:rPr>
          <w:rFonts w:ascii="Times New Roman" w:hAnsi="Times New Roman" w:cs="Times New Roman"/>
          <w:sz w:val="24"/>
          <w:szCs w:val="24"/>
        </w:rPr>
        <w:t>impact</w:t>
      </w:r>
      <w:r w:rsidRPr="00FB1CCC">
        <w:rPr>
          <w:rFonts w:ascii="Times New Roman" w:hAnsi="Times New Roman" w:cs="Times New Roman"/>
          <w:spacing w:val="-6"/>
          <w:sz w:val="24"/>
          <w:szCs w:val="24"/>
        </w:rPr>
        <w:t xml:space="preserve"> </w:t>
      </w:r>
      <w:r w:rsidRPr="00FB1CCC">
        <w:rPr>
          <w:rFonts w:ascii="Times New Roman" w:hAnsi="Times New Roman" w:cs="Times New Roman"/>
          <w:sz w:val="24"/>
          <w:szCs w:val="24"/>
        </w:rPr>
        <w:t>of</w:t>
      </w:r>
      <w:r w:rsidRPr="00FB1CCC">
        <w:rPr>
          <w:rFonts w:ascii="Times New Roman" w:hAnsi="Times New Roman" w:cs="Times New Roman"/>
          <w:spacing w:val="-7"/>
          <w:sz w:val="24"/>
          <w:szCs w:val="24"/>
        </w:rPr>
        <w:t xml:space="preserve"> </w:t>
      </w:r>
      <w:r w:rsidRPr="00FB1CCC">
        <w:rPr>
          <w:rFonts w:ascii="Times New Roman" w:hAnsi="Times New Roman" w:cs="Times New Roman"/>
          <w:sz w:val="24"/>
          <w:szCs w:val="24"/>
        </w:rPr>
        <w:t>the</w:t>
      </w:r>
      <w:r w:rsidRPr="00FB1CCC">
        <w:rPr>
          <w:rFonts w:ascii="Times New Roman" w:hAnsi="Times New Roman" w:cs="Times New Roman"/>
          <w:spacing w:val="-7"/>
          <w:sz w:val="24"/>
          <w:szCs w:val="24"/>
        </w:rPr>
        <w:t xml:space="preserve"> </w:t>
      </w:r>
      <w:r w:rsidRPr="00FB1CCC">
        <w:rPr>
          <w:rFonts w:ascii="Times New Roman" w:hAnsi="Times New Roman" w:cs="Times New Roman"/>
          <w:sz w:val="24"/>
          <w:szCs w:val="24"/>
        </w:rPr>
        <w:t>media,</w:t>
      </w:r>
      <w:r w:rsidRPr="00FB1CCC">
        <w:rPr>
          <w:rFonts w:ascii="Times New Roman" w:hAnsi="Times New Roman" w:cs="Times New Roman"/>
          <w:spacing w:val="-6"/>
          <w:sz w:val="24"/>
          <w:szCs w:val="24"/>
        </w:rPr>
        <w:t xml:space="preserve"> </w:t>
      </w:r>
      <w:r w:rsidRPr="00FB1CCC">
        <w:rPr>
          <w:rFonts w:ascii="Times New Roman" w:hAnsi="Times New Roman" w:cs="Times New Roman"/>
          <w:sz w:val="24"/>
          <w:szCs w:val="24"/>
        </w:rPr>
        <w:t>internet</w:t>
      </w:r>
      <w:r w:rsidRPr="00FB1CCC">
        <w:rPr>
          <w:rFonts w:ascii="Times New Roman" w:hAnsi="Times New Roman" w:cs="Times New Roman"/>
          <w:spacing w:val="-7"/>
          <w:sz w:val="24"/>
          <w:szCs w:val="24"/>
        </w:rPr>
        <w:t xml:space="preserve"> </w:t>
      </w:r>
      <w:r w:rsidRPr="00FB1CCC">
        <w:rPr>
          <w:rFonts w:ascii="Times New Roman" w:hAnsi="Times New Roman" w:cs="Times New Roman"/>
          <w:sz w:val="24"/>
          <w:szCs w:val="24"/>
        </w:rPr>
        <w:t>and</w:t>
      </w:r>
      <w:r w:rsidRPr="00FB1CCC">
        <w:rPr>
          <w:rFonts w:ascii="Times New Roman" w:hAnsi="Times New Roman" w:cs="Times New Roman"/>
          <w:spacing w:val="-6"/>
          <w:sz w:val="24"/>
          <w:szCs w:val="24"/>
        </w:rPr>
        <w:t xml:space="preserve"> </w:t>
      </w:r>
      <w:r w:rsidRPr="00FB1CCC">
        <w:rPr>
          <w:rFonts w:ascii="Times New Roman" w:hAnsi="Times New Roman" w:cs="Times New Roman"/>
          <w:sz w:val="24"/>
          <w:szCs w:val="24"/>
        </w:rPr>
        <w:t>peer</w:t>
      </w:r>
      <w:r w:rsidRPr="00FB1CCC">
        <w:rPr>
          <w:rFonts w:ascii="Times New Roman" w:hAnsi="Times New Roman" w:cs="Times New Roman"/>
          <w:spacing w:val="-7"/>
          <w:sz w:val="24"/>
          <w:szCs w:val="24"/>
        </w:rPr>
        <w:t xml:space="preserve"> </w:t>
      </w:r>
      <w:r w:rsidRPr="00FB1CCC">
        <w:rPr>
          <w:rFonts w:ascii="Times New Roman" w:hAnsi="Times New Roman" w:cs="Times New Roman"/>
          <w:sz w:val="24"/>
          <w:szCs w:val="24"/>
        </w:rPr>
        <w:t>groups</w:t>
      </w:r>
      <w:r w:rsidRPr="00FB1CCC">
        <w:rPr>
          <w:rFonts w:ascii="Times New Roman" w:hAnsi="Times New Roman" w:cs="Times New Roman"/>
          <w:spacing w:val="-7"/>
          <w:sz w:val="24"/>
          <w:szCs w:val="24"/>
        </w:rPr>
        <w:t xml:space="preserve"> </w:t>
      </w:r>
      <w:r w:rsidRPr="00FB1CCC">
        <w:rPr>
          <w:rFonts w:ascii="Times New Roman" w:hAnsi="Times New Roman" w:cs="Times New Roman"/>
          <w:sz w:val="24"/>
          <w:szCs w:val="24"/>
        </w:rPr>
        <w:t>and</w:t>
      </w:r>
      <w:r w:rsidRPr="00FB1CCC">
        <w:rPr>
          <w:rFonts w:ascii="Times New Roman" w:hAnsi="Times New Roman" w:cs="Times New Roman"/>
          <w:spacing w:val="-6"/>
          <w:sz w:val="24"/>
          <w:szCs w:val="24"/>
        </w:rPr>
        <w:t xml:space="preserve"> </w:t>
      </w:r>
      <w:r w:rsidRPr="00FB1CCC">
        <w:rPr>
          <w:rFonts w:ascii="Times New Roman" w:hAnsi="Times New Roman" w:cs="Times New Roman"/>
          <w:sz w:val="24"/>
          <w:szCs w:val="24"/>
        </w:rPr>
        <w:t>so</w:t>
      </w:r>
      <w:r w:rsidRPr="00FB1CCC">
        <w:rPr>
          <w:rFonts w:ascii="Times New Roman" w:hAnsi="Times New Roman" w:cs="Times New Roman"/>
          <w:spacing w:val="-7"/>
          <w:sz w:val="24"/>
          <w:szCs w:val="24"/>
        </w:rPr>
        <w:t xml:space="preserve"> </w:t>
      </w:r>
      <w:r w:rsidRPr="00FB1CCC">
        <w:rPr>
          <w:rFonts w:ascii="Times New Roman" w:hAnsi="Times New Roman" w:cs="Times New Roman"/>
          <w:sz w:val="24"/>
          <w:szCs w:val="24"/>
        </w:rPr>
        <w:t>develop</w:t>
      </w:r>
      <w:r w:rsidRPr="00FB1CCC">
        <w:rPr>
          <w:rFonts w:ascii="Times New Roman" w:hAnsi="Times New Roman" w:cs="Times New Roman"/>
          <w:spacing w:val="-6"/>
          <w:sz w:val="24"/>
          <w:szCs w:val="24"/>
        </w:rPr>
        <w:t xml:space="preserve"> </w:t>
      </w:r>
      <w:r w:rsidRPr="00FB1CCC">
        <w:rPr>
          <w:rFonts w:ascii="Times New Roman" w:hAnsi="Times New Roman" w:cs="Times New Roman"/>
          <w:sz w:val="24"/>
          <w:szCs w:val="24"/>
        </w:rPr>
        <w:t>the ability to assess pressures and respond</w:t>
      </w:r>
      <w:r w:rsidRPr="00FB1CCC">
        <w:rPr>
          <w:rFonts w:ascii="Times New Roman" w:hAnsi="Times New Roman" w:cs="Times New Roman"/>
          <w:spacing w:val="-18"/>
          <w:sz w:val="24"/>
          <w:szCs w:val="24"/>
        </w:rPr>
        <w:t xml:space="preserve"> </w:t>
      </w:r>
      <w:r w:rsidRPr="00FB1CCC">
        <w:rPr>
          <w:rFonts w:ascii="Times New Roman" w:hAnsi="Times New Roman" w:cs="Times New Roman"/>
          <w:sz w:val="24"/>
          <w:szCs w:val="24"/>
        </w:rPr>
        <w:t>appropriately</w:t>
      </w:r>
    </w:p>
    <w:p w14:paraId="661B2B12" w14:textId="77777777" w:rsidR="00F01F1F" w:rsidRPr="00FB1CCC" w:rsidRDefault="00F01F1F" w:rsidP="00F01F1F">
      <w:pPr>
        <w:widowControl w:val="0"/>
        <w:autoSpaceDE w:val="0"/>
        <w:autoSpaceDN w:val="0"/>
        <w:spacing w:after="0" w:line="240" w:lineRule="auto"/>
        <w:ind w:left="363" w:right="1060"/>
        <w:jc w:val="both"/>
        <w:rPr>
          <w:rFonts w:ascii="Times New Roman" w:eastAsia="Lucida Sans" w:hAnsi="Times New Roman" w:cs="Times New Roman"/>
          <w:sz w:val="24"/>
          <w:szCs w:val="24"/>
          <w:lang w:val="en-US"/>
        </w:rPr>
      </w:pPr>
    </w:p>
    <w:p w14:paraId="15F644C9" w14:textId="20D4110E" w:rsidR="00F01F1F" w:rsidRPr="00F01F1F" w:rsidRDefault="00F01F1F" w:rsidP="00F01F1F">
      <w:pPr>
        <w:pStyle w:val="ListParagraph"/>
        <w:numPr>
          <w:ilvl w:val="0"/>
          <w:numId w:val="8"/>
        </w:numPr>
        <w:tabs>
          <w:tab w:val="left" w:pos="1797"/>
          <w:tab w:val="left" w:pos="1798"/>
        </w:tabs>
        <w:spacing w:line="237" w:lineRule="auto"/>
        <w:ind w:right="1060"/>
        <w:jc w:val="both"/>
        <w:rPr>
          <w:rFonts w:ascii="Times New Roman" w:hAnsi="Times New Roman" w:cs="Times New Roman"/>
          <w:sz w:val="24"/>
          <w:szCs w:val="24"/>
        </w:rPr>
        <w:sectPr w:rsidR="00F01F1F" w:rsidRPr="00F01F1F" w:rsidSect="00F01F1F">
          <w:headerReference w:type="even" r:id="rId8"/>
          <w:pgSz w:w="12250" w:h="17180"/>
          <w:pgMar w:top="1440" w:right="1440" w:bottom="1418" w:left="1440" w:header="0" w:footer="480" w:gutter="0"/>
          <w:pgBorders w:offsetFrom="page">
            <w:top w:val="double" w:sz="4" w:space="24" w:color="auto"/>
            <w:left w:val="double" w:sz="4" w:space="24" w:color="auto"/>
            <w:bottom w:val="double" w:sz="4" w:space="24" w:color="auto"/>
            <w:right w:val="double" w:sz="4" w:space="24" w:color="auto"/>
          </w:pgBorders>
          <w:cols w:space="720"/>
          <w:docGrid w:linePitch="299"/>
        </w:sectPr>
      </w:pPr>
      <w:r w:rsidRPr="00FB1CCC">
        <w:rPr>
          <w:rFonts w:ascii="Times New Roman" w:hAnsi="Times New Roman" w:cs="Times New Roman"/>
          <w:sz w:val="24"/>
          <w:szCs w:val="24"/>
        </w:rPr>
        <w:t xml:space="preserve">develop coping strategies to </w:t>
      </w:r>
      <w:r w:rsidRPr="00FB1CCC">
        <w:rPr>
          <w:rFonts w:ascii="Times New Roman" w:hAnsi="Times New Roman" w:cs="Times New Roman"/>
          <w:spacing w:val="-4"/>
          <w:sz w:val="24"/>
          <w:szCs w:val="24"/>
        </w:rPr>
        <w:t xml:space="preserve">overcome </w:t>
      </w:r>
      <w:r w:rsidRPr="00FB1CCC">
        <w:rPr>
          <w:rFonts w:ascii="Times New Roman" w:hAnsi="Times New Roman" w:cs="Times New Roman"/>
          <w:sz w:val="24"/>
          <w:szCs w:val="24"/>
        </w:rPr>
        <w:t xml:space="preserve">mental health issues and to </w:t>
      </w:r>
      <w:r w:rsidRPr="00FB1CCC">
        <w:rPr>
          <w:rFonts w:ascii="Times New Roman" w:hAnsi="Times New Roman" w:cs="Times New Roman"/>
          <w:spacing w:val="-4"/>
          <w:sz w:val="24"/>
          <w:szCs w:val="24"/>
        </w:rPr>
        <w:t xml:space="preserve">recognise </w:t>
      </w:r>
      <w:r w:rsidRPr="00FB1CCC">
        <w:rPr>
          <w:rFonts w:ascii="Times New Roman" w:hAnsi="Times New Roman" w:cs="Times New Roman"/>
          <w:sz w:val="24"/>
          <w:szCs w:val="24"/>
        </w:rPr>
        <w:t>when they need to employ strategies to re-establish positive mental health including managing stress and</w:t>
      </w:r>
      <w:r w:rsidRPr="00FB1CCC">
        <w:rPr>
          <w:rFonts w:ascii="Times New Roman" w:hAnsi="Times New Roman" w:cs="Times New Roman"/>
          <w:spacing w:val="-15"/>
          <w:sz w:val="24"/>
          <w:szCs w:val="24"/>
        </w:rPr>
        <w:t xml:space="preserve"> </w:t>
      </w:r>
      <w:r>
        <w:rPr>
          <w:rFonts w:ascii="Times New Roman" w:hAnsi="Times New Roman" w:cs="Times New Roman"/>
          <w:sz w:val="24"/>
          <w:szCs w:val="24"/>
        </w:rPr>
        <w:t>anxiety</w:t>
      </w:r>
    </w:p>
    <w:p w14:paraId="17528E49" w14:textId="5A0A9EB3" w:rsidR="005F4F1E" w:rsidRPr="00FB1CCC" w:rsidRDefault="005F4F1E" w:rsidP="00FB1CCC">
      <w:pPr>
        <w:widowControl w:val="0"/>
        <w:tabs>
          <w:tab w:val="left" w:pos="1797"/>
          <w:tab w:val="left" w:pos="1798"/>
        </w:tabs>
        <w:autoSpaceDE w:val="0"/>
        <w:autoSpaceDN w:val="0"/>
        <w:spacing w:after="0" w:line="237" w:lineRule="auto"/>
        <w:ind w:right="1348"/>
        <w:jc w:val="both"/>
        <w:rPr>
          <w:rFonts w:ascii="Times New Roman" w:eastAsia="Lucida Sans" w:hAnsi="Times New Roman" w:cs="Times New Roman"/>
          <w:sz w:val="24"/>
          <w:szCs w:val="24"/>
          <w:lang w:val="en-US"/>
        </w:rPr>
      </w:pPr>
    </w:p>
    <w:p w14:paraId="55294323" w14:textId="77777777" w:rsidR="005F4F1E" w:rsidRPr="00FB1CCC" w:rsidRDefault="005F4F1E" w:rsidP="005F4F1E">
      <w:pPr>
        <w:widowControl w:val="0"/>
        <w:autoSpaceDE w:val="0"/>
        <w:autoSpaceDN w:val="0"/>
        <w:spacing w:before="1" w:after="0" w:line="240" w:lineRule="auto"/>
        <w:jc w:val="both"/>
        <w:outlineLvl w:val="3"/>
        <w:rPr>
          <w:rFonts w:ascii="Times New Roman" w:eastAsia="Arial" w:hAnsi="Times New Roman" w:cs="Times New Roman"/>
          <w:b/>
          <w:bCs/>
          <w:w w:val="95"/>
          <w:sz w:val="24"/>
          <w:szCs w:val="24"/>
          <w:lang w:val="en-US"/>
        </w:rPr>
      </w:pPr>
      <w:r w:rsidRPr="00FB1CCC">
        <w:rPr>
          <w:rFonts w:ascii="Times New Roman" w:eastAsia="Arial" w:hAnsi="Times New Roman" w:cs="Times New Roman"/>
          <w:b/>
          <w:bCs/>
          <w:w w:val="95"/>
          <w:sz w:val="24"/>
          <w:szCs w:val="24"/>
          <w:lang w:val="en-US"/>
        </w:rPr>
        <w:t>Inclusion and Special Education Needs (SEN)</w:t>
      </w:r>
    </w:p>
    <w:p w14:paraId="2B016D88" w14:textId="77777777" w:rsidR="0050786A" w:rsidRPr="00FB1CCC" w:rsidRDefault="0050786A" w:rsidP="005F4F1E">
      <w:pPr>
        <w:widowControl w:val="0"/>
        <w:autoSpaceDE w:val="0"/>
        <w:autoSpaceDN w:val="0"/>
        <w:spacing w:before="1" w:after="0" w:line="240" w:lineRule="auto"/>
        <w:jc w:val="both"/>
        <w:outlineLvl w:val="3"/>
        <w:rPr>
          <w:rFonts w:ascii="Times New Roman" w:eastAsia="Arial" w:hAnsi="Times New Roman" w:cs="Times New Roman"/>
          <w:b/>
          <w:bCs/>
          <w:sz w:val="24"/>
          <w:szCs w:val="24"/>
          <w:lang w:val="en-US"/>
        </w:rPr>
      </w:pPr>
    </w:p>
    <w:p w14:paraId="70D3CFBF"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color w:val="231F20"/>
          <w:sz w:val="24"/>
          <w:szCs w:val="24"/>
          <w:lang w:val="en-US"/>
        </w:rPr>
        <w:t>In</w:t>
      </w:r>
      <w:r w:rsidRPr="00FB1CCC">
        <w:rPr>
          <w:rFonts w:ascii="Times New Roman" w:eastAsia="Lucida Sans" w:hAnsi="Times New Roman" w:cs="Times New Roman"/>
          <w:color w:val="231F20"/>
          <w:spacing w:val="-16"/>
          <w:sz w:val="24"/>
          <w:szCs w:val="24"/>
          <w:lang w:val="en-US"/>
        </w:rPr>
        <w:t xml:space="preserve"> </w:t>
      </w:r>
      <w:r w:rsidRPr="00FB1CCC">
        <w:rPr>
          <w:rFonts w:ascii="Times New Roman" w:eastAsia="Lucida Sans" w:hAnsi="Times New Roman" w:cs="Times New Roman"/>
          <w:color w:val="231F20"/>
          <w:sz w:val="24"/>
          <w:szCs w:val="24"/>
          <w:lang w:val="en-US"/>
        </w:rPr>
        <w:t>a</w:t>
      </w:r>
      <w:r w:rsidRPr="00FB1CCC">
        <w:rPr>
          <w:rFonts w:ascii="Times New Roman" w:eastAsia="Lucida Sans" w:hAnsi="Times New Roman" w:cs="Times New Roman"/>
          <w:color w:val="231F20"/>
          <w:spacing w:val="-15"/>
          <w:sz w:val="24"/>
          <w:szCs w:val="24"/>
          <w:lang w:val="en-US"/>
        </w:rPr>
        <w:t xml:space="preserve"> </w:t>
      </w:r>
      <w:r w:rsidRPr="00FB1CCC">
        <w:rPr>
          <w:rFonts w:ascii="Times New Roman" w:eastAsia="Lucida Sans" w:hAnsi="Times New Roman" w:cs="Times New Roman"/>
          <w:color w:val="231F20"/>
          <w:sz w:val="24"/>
          <w:szCs w:val="24"/>
          <w:lang w:val="en-US"/>
        </w:rPr>
        <w:t>Catholic</w:t>
      </w:r>
      <w:r w:rsidRPr="00FB1CCC">
        <w:rPr>
          <w:rFonts w:ascii="Times New Roman" w:eastAsia="Lucida Sans" w:hAnsi="Times New Roman" w:cs="Times New Roman"/>
          <w:color w:val="231F20"/>
          <w:spacing w:val="-16"/>
          <w:sz w:val="24"/>
          <w:szCs w:val="24"/>
          <w:lang w:val="en-US"/>
        </w:rPr>
        <w:t xml:space="preserve"> </w:t>
      </w:r>
      <w:r w:rsidRPr="00FB1CCC">
        <w:rPr>
          <w:rFonts w:ascii="Times New Roman" w:eastAsia="Lucida Sans" w:hAnsi="Times New Roman" w:cs="Times New Roman"/>
          <w:color w:val="231F20"/>
          <w:sz w:val="24"/>
          <w:szCs w:val="24"/>
          <w:lang w:val="en-US"/>
        </w:rPr>
        <w:t>school</w:t>
      </w:r>
      <w:r w:rsidRPr="00FB1CCC">
        <w:rPr>
          <w:rFonts w:ascii="Times New Roman" w:eastAsia="Lucida Sans" w:hAnsi="Times New Roman" w:cs="Times New Roman"/>
          <w:color w:val="231F20"/>
          <w:spacing w:val="-15"/>
          <w:sz w:val="24"/>
          <w:szCs w:val="24"/>
          <w:lang w:val="en-US"/>
        </w:rPr>
        <w:t xml:space="preserve"> </w:t>
      </w:r>
      <w:r w:rsidRPr="00FB1CCC">
        <w:rPr>
          <w:rFonts w:ascii="Times New Roman" w:eastAsia="Lucida Sans" w:hAnsi="Times New Roman" w:cs="Times New Roman"/>
          <w:color w:val="231F20"/>
          <w:sz w:val="24"/>
          <w:szCs w:val="24"/>
          <w:lang w:val="en-US"/>
        </w:rPr>
        <w:t>that</w:t>
      </w:r>
      <w:r w:rsidRPr="00FB1CCC">
        <w:rPr>
          <w:rFonts w:ascii="Times New Roman" w:eastAsia="Lucida Sans" w:hAnsi="Times New Roman" w:cs="Times New Roman"/>
          <w:color w:val="231F20"/>
          <w:spacing w:val="-15"/>
          <w:sz w:val="24"/>
          <w:szCs w:val="24"/>
          <w:lang w:val="en-US"/>
        </w:rPr>
        <w:t xml:space="preserve"> </w:t>
      </w:r>
      <w:r w:rsidRPr="00FB1CCC">
        <w:rPr>
          <w:rFonts w:ascii="Times New Roman" w:eastAsia="Lucida Sans" w:hAnsi="Times New Roman" w:cs="Times New Roman"/>
          <w:color w:val="231F20"/>
          <w:sz w:val="24"/>
          <w:szCs w:val="24"/>
          <w:lang w:val="en-US"/>
        </w:rPr>
        <w:t>seeks</w:t>
      </w:r>
      <w:r w:rsidRPr="00FB1CCC">
        <w:rPr>
          <w:rFonts w:ascii="Times New Roman" w:eastAsia="Lucida Sans" w:hAnsi="Times New Roman" w:cs="Times New Roman"/>
          <w:color w:val="231F20"/>
          <w:spacing w:val="-16"/>
          <w:sz w:val="24"/>
          <w:szCs w:val="24"/>
          <w:lang w:val="en-US"/>
        </w:rPr>
        <w:t xml:space="preserve"> </w:t>
      </w:r>
      <w:r w:rsidRPr="00FB1CCC">
        <w:rPr>
          <w:rFonts w:ascii="Times New Roman" w:eastAsia="Lucida Sans" w:hAnsi="Times New Roman" w:cs="Times New Roman"/>
          <w:color w:val="231F20"/>
          <w:sz w:val="24"/>
          <w:szCs w:val="24"/>
          <w:lang w:val="en-US"/>
        </w:rPr>
        <w:t>to</w:t>
      </w:r>
      <w:r w:rsidRPr="00FB1CCC">
        <w:rPr>
          <w:rFonts w:ascii="Times New Roman" w:eastAsia="Lucida Sans" w:hAnsi="Times New Roman" w:cs="Times New Roman"/>
          <w:color w:val="231F20"/>
          <w:spacing w:val="-15"/>
          <w:sz w:val="24"/>
          <w:szCs w:val="24"/>
          <w:lang w:val="en-US"/>
        </w:rPr>
        <w:t xml:space="preserve"> </w:t>
      </w:r>
      <w:r w:rsidRPr="00FB1CCC">
        <w:rPr>
          <w:rFonts w:ascii="Times New Roman" w:eastAsia="Lucida Sans" w:hAnsi="Times New Roman" w:cs="Times New Roman"/>
          <w:color w:val="231F20"/>
          <w:sz w:val="24"/>
          <w:szCs w:val="24"/>
          <w:lang w:val="en-US"/>
        </w:rPr>
        <w:t>honour</w:t>
      </w:r>
      <w:r w:rsidRPr="00FB1CCC">
        <w:rPr>
          <w:rFonts w:ascii="Times New Roman" w:eastAsia="Lucida Sans" w:hAnsi="Times New Roman" w:cs="Times New Roman"/>
          <w:color w:val="231F20"/>
          <w:spacing w:val="-15"/>
          <w:sz w:val="24"/>
          <w:szCs w:val="24"/>
          <w:lang w:val="en-US"/>
        </w:rPr>
        <w:t xml:space="preserve"> </w:t>
      </w:r>
      <w:r w:rsidRPr="00FB1CCC">
        <w:rPr>
          <w:rFonts w:ascii="Times New Roman" w:eastAsia="Lucida Sans" w:hAnsi="Times New Roman" w:cs="Times New Roman"/>
          <w:color w:val="231F20"/>
          <w:sz w:val="24"/>
          <w:szCs w:val="24"/>
          <w:lang w:val="en-US"/>
        </w:rPr>
        <w:t>individuals’</w:t>
      </w:r>
      <w:r w:rsidRPr="00FB1CCC">
        <w:rPr>
          <w:rFonts w:ascii="Times New Roman" w:eastAsia="Lucida Sans" w:hAnsi="Times New Roman" w:cs="Times New Roman"/>
          <w:color w:val="231F20"/>
          <w:spacing w:val="-16"/>
          <w:sz w:val="24"/>
          <w:szCs w:val="24"/>
          <w:lang w:val="en-US"/>
        </w:rPr>
        <w:t xml:space="preserve"> </w:t>
      </w:r>
      <w:r w:rsidRPr="00FB1CCC">
        <w:rPr>
          <w:rFonts w:ascii="Times New Roman" w:eastAsia="Lucida Sans" w:hAnsi="Times New Roman" w:cs="Times New Roman"/>
          <w:color w:val="231F20"/>
          <w:sz w:val="24"/>
          <w:szCs w:val="24"/>
          <w:lang w:val="en-US"/>
        </w:rPr>
        <w:t>giftedness</w:t>
      </w:r>
      <w:r w:rsidRPr="00FB1CCC">
        <w:rPr>
          <w:rFonts w:ascii="Times New Roman" w:eastAsia="Lucida Sans" w:hAnsi="Times New Roman" w:cs="Times New Roman"/>
          <w:color w:val="231F20"/>
          <w:spacing w:val="-15"/>
          <w:sz w:val="24"/>
          <w:szCs w:val="24"/>
          <w:lang w:val="en-US"/>
        </w:rPr>
        <w:t xml:space="preserve"> </w:t>
      </w:r>
      <w:r w:rsidRPr="00FB1CCC">
        <w:rPr>
          <w:rFonts w:ascii="Times New Roman" w:eastAsia="Lucida Sans" w:hAnsi="Times New Roman" w:cs="Times New Roman"/>
          <w:color w:val="231F20"/>
          <w:sz w:val="24"/>
          <w:szCs w:val="24"/>
          <w:lang w:val="en-US"/>
        </w:rPr>
        <w:t>and</w:t>
      </w:r>
      <w:r w:rsidRPr="00FB1CCC">
        <w:rPr>
          <w:rFonts w:ascii="Times New Roman" w:eastAsia="Lucida Sans" w:hAnsi="Times New Roman" w:cs="Times New Roman"/>
          <w:color w:val="231F20"/>
          <w:spacing w:val="-16"/>
          <w:sz w:val="24"/>
          <w:szCs w:val="24"/>
          <w:lang w:val="en-US"/>
        </w:rPr>
        <w:t xml:space="preserve"> </w:t>
      </w:r>
      <w:r w:rsidRPr="00FB1CCC">
        <w:rPr>
          <w:rFonts w:ascii="Times New Roman" w:eastAsia="Lucida Sans" w:hAnsi="Times New Roman" w:cs="Times New Roman"/>
          <w:color w:val="231F20"/>
          <w:sz w:val="24"/>
          <w:szCs w:val="24"/>
          <w:lang w:val="en-US"/>
        </w:rPr>
        <w:t>be</w:t>
      </w:r>
      <w:r w:rsidRPr="00FB1CCC">
        <w:rPr>
          <w:rFonts w:ascii="Times New Roman" w:eastAsia="Lucida Sans" w:hAnsi="Times New Roman" w:cs="Times New Roman"/>
          <w:color w:val="231F20"/>
          <w:spacing w:val="-15"/>
          <w:sz w:val="24"/>
          <w:szCs w:val="24"/>
          <w:lang w:val="en-US"/>
        </w:rPr>
        <w:t xml:space="preserve"> </w:t>
      </w:r>
      <w:r w:rsidRPr="00FB1CCC">
        <w:rPr>
          <w:rFonts w:ascii="Times New Roman" w:eastAsia="Lucida Sans" w:hAnsi="Times New Roman" w:cs="Times New Roman"/>
          <w:color w:val="231F20"/>
          <w:sz w:val="24"/>
          <w:szCs w:val="24"/>
          <w:lang w:val="en-US"/>
        </w:rPr>
        <w:t>inclusive,</w:t>
      </w:r>
      <w:r w:rsidRPr="00FB1CCC">
        <w:rPr>
          <w:rFonts w:ascii="Times New Roman" w:eastAsia="Lucida Sans" w:hAnsi="Times New Roman" w:cs="Times New Roman"/>
          <w:color w:val="231F20"/>
          <w:spacing w:val="-15"/>
          <w:sz w:val="24"/>
          <w:szCs w:val="24"/>
          <w:lang w:val="en-US"/>
        </w:rPr>
        <w:t xml:space="preserve"> </w:t>
      </w:r>
      <w:r w:rsidRPr="00FB1CCC">
        <w:rPr>
          <w:rFonts w:ascii="Times New Roman" w:eastAsia="Lucida Sans" w:hAnsi="Times New Roman" w:cs="Times New Roman"/>
          <w:color w:val="231F20"/>
          <w:sz w:val="24"/>
          <w:szCs w:val="24"/>
          <w:lang w:val="en-US"/>
        </w:rPr>
        <w:t>it</w:t>
      </w:r>
      <w:r w:rsidRPr="00FB1CCC">
        <w:rPr>
          <w:rFonts w:ascii="Times New Roman" w:eastAsia="Lucida Sans" w:hAnsi="Times New Roman" w:cs="Times New Roman"/>
          <w:color w:val="231F20"/>
          <w:spacing w:val="-16"/>
          <w:sz w:val="24"/>
          <w:szCs w:val="24"/>
          <w:lang w:val="en-US"/>
        </w:rPr>
        <w:t xml:space="preserve"> </w:t>
      </w:r>
      <w:r w:rsidRPr="00FB1CCC">
        <w:rPr>
          <w:rFonts w:ascii="Times New Roman" w:eastAsia="Lucida Sans" w:hAnsi="Times New Roman" w:cs="Times New Roman"/>
          <w:color w:val="231F20"/>
          <w:sz w:val="24"/>
          <w:szCs w:val="24"/>
          <w:lang w:val="en-US"/>
        </w:rPr>
        <w:t>is</w:t>
      </w:r>
      <w:r w:rsidRPr="00FB1CCC">
        <w:rPr>
          <w:rFonts w:ascii="Times New Roman" w:eastAsia="Lucida Sans" w:hAnsi="Times New Roman" w:cs="Times New Roman"/>
          <w:color w:val="231F20"/>
          <w:spacing w:val="-15"/>
          <w:sz w:val="24"/>
          <w:szCs w:val="24"/>
          <w:lang w:val="en-US"/>
        </w:rPr>
        <w:t xml:space="preserve"> </w:t>
      </w:r>
      <w:r w:rsidRPr="00FB1CCC">
        <w:rPr>
          <w:rFonts w:ascii="Times New Roman" w:eastAsia="Lucida Sans" w:hAnsi="Times New Roman" w:cs="Times New Roman"/>
          <w:color w:val="231F20"/>
          <w:sz w:val="24"/>
          <w:szCs w:val="24"/>
          <w:lang w:val="en-US"/>
        </w:rPr>
        <w:t>essential that a school’s RSE policy attends to those pupils with special education</w:t>
      </w:r>
      <w:r w:rsidRPr="00FB1CCC">
        <w:rPr>
          <w:rFonts w:ascii="Times New Roman" w:eastAsia="Lucida Sans" w:hAnsi="Times New Roman" w:cs="Times New Roman"/>
          <w:color w:val="231F20"/>
          <w:spacing w:val="18"/>
          <w:sz w:val="24"/>
          <w:szCs w:val="24"/>
          <w:lang w:val="en-US"/>
        </w:rPr>
        <w:t xml:space="preserve"> </w:t>
      </w:r>
      <w:r w:rsidRPr="00FB1CCC">
        <w:rPr>
          <w:rFonts w:ascii="Times New Roman" w:eastAsia="Lucida Sans" w:hAnsi="Times New Roman" w:cs="Times New Roman"/>
          <w:color w:val="231F20"/>
          <w:sz w:val="24"/>
          <w:szCs w:val="24"/>
          <w:lang w:val="en-US"/>
        </w:rPr>
        <w:t>needs.</w:t>
      </w:r>
    </w:p>
    <w:p w14:paraId="08D5CE52"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0D58E40D"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color w:val="231F20"/>
          <w:sz w:val="24"/>
          <w:szCs w:val="24"/>
          <w:lang w:val="en-US"/>
        </w:rPr>
        <w:t>The Church affirms the right of every individual to be treated equally. All pupils, male and female have a right to an education which adequately prepares them for adult life, regardless of their age, gender, culture, sexual orientation, disability status, religion or social class.</w:t>
      </w:r>
    </w:p>
    <w:p w14:paraId="26318C68"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55E448C6"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color w:val="231F20"/>
          <w:sz w:val="24"/>
          <w:szCs w:val="24"/>
          <w:lang w:val="en-US"/>
        </w:rPr>
        <w:t xml:space="preserve">Schools must ensure that young people with SEN in mainstream schools </w:t>
      </w:r>
      <w:r w:rsidRPr="00FB1CCC">
        <w:rPr>
          <w:rFonts w:ascii="Times New Roman" w:eastAsia="Lucida Sans" w:hAnsi="Times New Roman" w:cs="Times New Roman"/>
          <w:color w:val="231F20"/>
          <w:spacing w:val="-4"/>
          <w:sz w:val="24"/>
          <w:szCs w:val="24"/>
          <w:lang w:val="en-US"/>
        </w:rPr>
        <w:t xml:space="preserve">have </w:t>
      </w:r>
      <w:r w:rsidRPr="00FB1CCC">
        <w:rPr>
          <w:rFonts w:ascii="Times New Roman" w:eastAsia="Lucida Sans" w:hAnsi="Times New Roman" w:cs="Times New Roman"/>
          <w:color w:val="231F20"/>
          <w:sz w:val="24"/>
          <w:szCs w:val="24"/>
          <w:lang w:val="en-US"/>
        </w:rPr>
        <w:t xml:space="preserve">appropriate, accessible and </w:t>
      </w:r>
      <w:r w:rsidRPr="00FB1CCC">
        <w:rPr>
          <w:rFonts w:ascii="Times New Roman" w:eastAsia="Lucida Sans" w:hAnsi="Times New Roman" w:cs="Times New Roman"/>
          <w:color w:val="231F20"/>
          <w:spacing w:val="-3"/>
          <w:sz w:val="24"/>
          <w:szCs w:val="24"/>
          <w:lang w:val="en-US"/>
        </w:rPr>
        <w:t xml:space="preserve">relevant </w:t>
      </w:r>
      <w:r w:rsidRPr="00FB1CCC">
        <w:rPr>
          <w:rFonts w:ascii="Times New Roman" w:eastAsia="Lucida Sans" w:hAnsi="Times New Roman" w:cs="Times New Roman"/>
          <w:color w:val="231F20"/>
          <w:sz w:val="24"/>
          <w:szCs w:val="24"/>
          <w:lang w:val="en-US"/>
        </w:rPr>
        <w:t xml:space="preserve">Relationships and Sexuality Education. Schools may need to engage in the careful planning and adapting of resources and teaching activities to ensure that </w:t>
      </w:r>
      <w:r w:rsidRPr="00FB1CCC">
        <w:rPr>
          <w:rFonts w:ascii="Times New Roman" w:eastAsia="Lucida Sans" w:hAnsi="Times New Roman" w:cs="Times New Roman"/>
          <w:color w:val="231F20"/>
          <w:spacing w:val="-5"/>
          <w:sz w:val="24"/>
          <w:szCs w:val="24"/>
          <w:lang w:val="en-US"/>
        </w:rPr>
        <w:t xml:space="preserve">there </w:t>
      </w:r>
      <w:r w:rsidRPr="00FB1CCC">
        <w:rPr>
          <w:rFonts w:ascii="Times New Roman" w:eastAsia="Lucida Sans" w:hAnsi="Times New Roman" w:cs="Times New Roman"/>
          <w:color w:val="231F20"/>
          <w:sz w:val="24"/>
          <w:szCs w:val="24"/>
          <w:lang w:val="en-US"/>
        </w:rPr>
        <w:t>are no barriers to participation or learning for pupils with SEN compared to their</w:t>
      </w:r>
      <w:r w:rsidRPr="00FB1CCC">
        <w:rPr>
          <w:rFonts w:ascii="Times New Roman" w:eastAsia="Lucida Sans" w:hAnsi="Times New Roman" w:cs="Times New Roman"/>
          <w:color w:val="231F20"/>
          <w:spacing w:val="37"/>
          <w:sz w:val="24"/>
          <w:szCs w:val="24"/>
          <w:lang w:val="en-US"/>
        </w:rPr>
        <w:t xml:space="preserve"> </w:t>
      </w:r>
      <w:r w:rsidRPr="00FB1CCC">
        <w:rPr>
          <w:rFonts w:ascii="Times New Roman" w:eastAsia="Lucida Sans" w:hAnsi="Times New Roman" w:cs="Times New Roman"/>
          <w:color w:val="231F20"/>
          <w:sz w:val="24"/>
          <w:szCs w:val="24"/>
          <w:lang w:val="en-US"/>
        </w:rPr>
        <w:t>peers.</w:t>
      </w:r>
    </w:p>
    <w:p w14:paraId="31C8A959"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7A1597DE"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color w:val="231F20"/>
          <w:sz w:val="24"/>
          <w:szCs w:val="24"/>
          <w:lang w:val="en-US"/>
        </w:rPr>
        <w:t>It is particularly important that schools communicate with parents or carers of young people with SEN about the content of the programme and the date when classes will cover certain teaching activities/themes. This communication will allow for parents/carers to reinforce learning at home.</w:t>
      </w:r>
    </w:p>
    <w:p w14:paraId="29700601" w14:textId="77777777" w:rsidR="005F4F1E" w:rsidRPr="00FB1CCC" w:rsidRDefault="005F4F1E" w:rsidP="0050786A">
      <w:pPr>
        <w:widowControl w:val="0"/>
        <w:autoSpaceDE w:val="0"/>
        <w:autoSpaceDN w:val="0"/>
        <w:spacing w:after="0" w:line="237" w:lineRule="auto"/>
        <w:rPr>
          <w:rFonts w:ascii="Times New Roman" w:eastAsia="Lucida Sans" w:hAnsi="Times New Roman" w:cs="Times New Roman"/>
          <w:sz w:val="24"/>
          <w:szCs w:val="24"/>
          <w:lang w:val="en-US"/>
        </w:rPr>
      </w:pPr>
      <w:r w:rsidRPr="00FB1CCC">
        <w:rPr>
          <w:rFonts w:ascii="Times New Roman" w:eastAsia="Lucida Sans" w:hAnsi="Times New Roman" w:cs="Times New Roman"/>
          <w:color w:val="231F20"/>
          <w:sz w:val="24"/>
          <w:szCs w:val="24"/>
          <w:lang w:val="en-US"/>
        </w:rPr>
        <w:t>It is widely recognised that pupils with SEN are more vulnerable to all forms of abuse and exploitation. Teachers must try to ensure that they develop the knowledge, understanding and skills of pupils to enable them to:</w:t>
      </w:r>
    </w:p>
    <w:p w14:paraId="49A30CA2" w14:textId="77777777" w:rsidR="005F4F1E" w:rsidRPr="00FB1CCC" w:rsidRDefault="005F4F1E" w:rsidP="005F4F1E">
      <w:pPr>
        <w:widowControl w:val="0"/>
        <w:autoSpaceDE w:val="0"/>
        <w:autoSpaceDN w:val="0"/>
        <w:spacing w:before="7" w:after="0" w:line="240" w:lineRule="auto"/>
        <w:rPr>
          <w:rFonts w:ascii="Times New Roman" w:eastAsia="Lucida Sans" w:hAnsi="Times New Roman" w:cs="Times New Roman"/>
          <w:sz w:val="24"/>
          <w:szCs w:val="24"/>
          <w:lang w:val="en-US"/>
        </w:rPr>
      </w:pPr>
    </w:p>
    <w:p w14:paraId="0F288C81" w14:textId="77777777" w:rsidR="005F4F1E" w:rsidRPr="00FB1CCC" w:rsidRDefault="005F4F1E" w:rsidP="003C5A1D">
      <w:pPr>
        <w:pStyle w:val="ListParagraph"/>
        <w:numPr>
          <w:ilvl w:val="0"/>
          <w:numId w:val="9"/>
        </w:numPr>
        <w:tabs>
          <w:tab w:val="left" w:pos="1400"/>
          <w:tab w:val="left" w:pos="1401"/>
        </w:tabs>
        <w:ind w:right="1060"/>
        <w:rPr>
          <w:rFonts w:ascii="Times New Roman" w:hAnsi="Times New Roman" w:cs="Times New Roman"/>
          <w:sz w:val="24"/>
          <w:szCs w:val="24"/>
        </w:rPr>
      </w:pPr>
      <w:r w:rsidRPr="00FB1CCC">
        <w:rPr>
          <w:rFonts w:ascii="Times New Roman" w:hAnsi="Times New Roman" w:cs="Times New Roman"/>
          <w:color w:val="231F20"/>
          <w:sz w:val="24"/>
          <w:szCs w:val="24"/>
        </w:rPr>
        <w:t>identify inappropriate and exploitative</w:t>
      </w:r>
      <w:r w:rsidRPr="00FB1CCC">
        <w:rPr>
          <w:rFonts w:ascii="Times New Roman" w:hAnsi="Times New Roman" w:cs="Times New Roman"/>
          <w:color w:val="231F20"/>
          <w:spacing w:val="-14"/>
          <w:sz w:val="24"/>
          <w:szCs w:val="24"/>
        </w:rPr>
        <w:t xml:space="preserve"> </w:t>
      </w:r>
      <w:r w:rsidRPr="00FB1CCC">
        <w:rPr>
          <w:rFonts w:ascii="Times New Roman" w:hAnsi="Times New Roman" w:cs="Times New Roman"/>
          <w:color w:val="231F20"/>
          <w:sz w:val="24"/>
          <w:szCs w:val="24"/>
        </w:rPr>
        <w:t>behaviour;</w:t>
      </w:r>
    </w:p>
    <w:p w14:paraId="21A2E8B0" w14:textId="77777777" w:rsidR="005F4F1E" w:rsidRPr="00FB1CCC" w:rsidRDefault="005F4F1E" w:rsidP="0050786A">
      <w:pPr>
        <w:widowControl w:val="0"/>
        <w:autoSpaceDE w:val="0"/>
        <w:autoSpaceDN w:val="0"/>
        <w:spacing w:before="6" w:after="0" w:line="240" w:lineRule="auto"/>
        <w:ind w:left="363" w:right="1060"/>
        <w:rPr>
          <w:rFonts w:ascii="Times New Roman" w:eastAsia="Lucida Sans" w:hAnsi="Times New Roman" w:cs="Times New Roman"/>
          <w:sz w:val="24"/>
          <w:szCs w:val="24"/>
          <w:lang w:val="en-US"/>
        </w:rPr>
      </w:pPr>
    </w:p>
    <w:p w14:paraId="01C567C8" w14:textId="77777777" w:rsidR="005F4F1E" w:rsidRPr="00FB1CCC" w:rsidRDefault="005F4F1E" w:rsidP="003C5A1D">
      <w:pPr>
        <w:pStyle w:val="ListParagraph"/>
        <w:numPr>
          <w:ilvl w:val="0"/>
          <w:numId w:val="9"/>
        </w:numPr>
        <w:tabs>
          <w:tab w:val="left" w:pos="1400"/>
          <w:tab w:val="left" w:pos="1401"/>
        </w:tabs>
        <w:spacing w:before="1"/>
        <w:ind w:right="1060"/>
        <w:rPr>
          <w:rFonts w:ascii="Times New Roman" w:hAnsi="Times New Roman" w:cs="Times New Roman"/>
          <w:sz w:val="24"/>
          <w:szCs w:val="24"/>
        </w:rPr>
      </w:pPr>
      <w:r w:rsidRPr="00FB1CCC">
        <w:rPr>
          <w:rFonts w:ascii="Times New Roman" w:hAnsi="Times New Roman" w:cs="Times New Roman"/>
          <w:color w:val="231F20"/>
          <w:w w:val="105"/>
          <w:sz w:val="24"/>
          <w:szCs w:val="24"/>
        </w:rPr>
        <w:t>help</w:t>
      </w:r>
      <w:r w:rsidRPr="00FB1CCC">
        <w:rPr>
          <w:rFonts w:ascii="Times New Roman" w:hAnsi="Times New Roman" w:cs="Times New Roman"/>
          <w:color w:val="231F20"/>
          <w:spacing w:val="-11"/>
          <w:w w:val="105"/>
          <w:sz w:val="24"/>
          <w:szCs w:val="24"/>
        </w:rPr>
        <w:t xml:space="preserve"> </w:t>
      </w:r>
      <w:r w:rsidRPr="00FB1CCC">
        <w:rPr>
          <w:rFonts w:ascii="Times New Roman" w:hAnsi="Times New Roman" w:cs="Times New Roman"/>
          <w:color w:val="231F20"/>
          <w:w w:val="105"/>
          <w:sz w:val="24"/>
          <w:szCs w:val="24"/>
        </w:rPr>
        <w:t>develop</w:t>
      </w:r>
      <w:r w:rsidRPr="00FB1CCC">
        <w:rPr>
          <w:rFonts w:ascii="Times New Roman" w:hAnsi="Times New Roman" w:cs="Times New Roman"/>
          <w:color w:val="231F20"/>
          <w:spacing w:val="-11"/>
          <w:w w:val="105"/>
          <w:sz w:val="24"/>
          <w:szCs w:val="24"/>
        </w:rPr>
        <w:t xml:space="preserve"> </w:t>
      </w:r>
      <w:r w:rsidRPr="00FB1CCC">
        <w:rPr>
          <w:rFonts w:ascii="Times New Roman" w:hAnsi="Times New Roman" w:cs="Times New Roman"/>
          <w:color w:val="231F20"/>
          <w:w w:val="105"/>
          <w:sz w:val="24"/>
          <w:szCs w:val="24"/>
        </w:rPr>
        <w:t>their</w:t>
      </w:r>
      <w:r w:rsidRPr="00FB1CCC">
        <w:rPr>
          <w:rFonts w:ascii="Times New Roman" w:hAnsi="Times New Roman" w:cs="Times New Roman"/>
          <w:color w:val="231F20"/>
          <w:spacing w:val="-11"/>
          <w:w w:val="105"/>
          <w:sz w:val="24"/>
          <w:szCs w:val="24"/>
        </w:rPr>
        <w:t xml:space="preserve"> </w:t>
      </w:r>
      <w:r w:rsidRPr="00FB1CCC">
        <w:rPr>
          <w:rFonts w:ascii="Times New Roman" w:hAnsi="Times New Roman" w:cs="Times New Roman"/>
          <w:color w:val="231F20"/>
          <w:w w:val="105"/>
          <w:sz w:val="24"/>
          <w:szCs w:val="24"/>
        </w:rPr>
        <w:t>own</w:t>
      </w:r>
      <w:r w:rsidRPr="00FB1CCC">
        <w:rPr>
          <w:rFonts w:ascii="Times New Roman" w:hAnsi="Times New Roman" w:cs="Times New Roman"/>
          <w:color w:val="231F20"/>
          <w:spacing w:val="-11"/>
          <w:w w:val="105"/>
          <w:sz w:val="24"/>
          <w:szCs w:val="24"/>
        </w:rPr>
        <w:t xml:space="preserve"> </w:t>
      </w:r>
      <w:r w:rsidRPr="00FB1CCC">
        <w:rPr>
          <w:rFonts w:ascii="Times New Roman" w:hAnsi="Times New Roman" w:cs="Times New Roman"/>
          <w:color w:val="231F20"/>
          <w:spacing w:val="-3"/>
          <w:w w:val="105"/>
          <w:sz w:val="24"/>
          <w:szCs w:val="24"/>
        </w:rPr>
        <w:t>prevention</w:t>
      </w:r>
      <w:r w:rsidRPr="00FB1CCC">
        <w:rPr>
          <w:rFonts w:ascii="Times New Roman" w:hAnsi="Times New Roman" w:cs="Times New Roman"/>
          <w:color w:val="231F20"/>
          <w:spacing w:val="-11"/>
          <w:w w:val="105"/>
          <w:sz w:val="24"/>
          <w:szCs w:val="24"/>
        </w:rPr>
        <w:t xml:space="preserve"> </w:t>
      </w:r>
      <w:r w:rsidRPr="00FB1CCC">
        <w:rPr>
          <w:rFonts w:ascii="Times New Roman" w:hAnsi="Times New Roman" w:cs="Times New Roman"/>
          <w:color w:val="231F20"/>
          <w:w w:val="105"/>
          <w:sz w:val="24"/>
          <w:szCs w:val="24"/>
        </w:rPr>
        <w:t>strategies</w:t>
      </w:r>
      <w:r w:rsidRPr="00FB1CCC">
        <w:rPr>
          <w:rFonts w:ascii="Times New Roman" w:hAnsi="Times New Roman" w:cs="Times New Roman"/>
          <w:color w:val="231F20"/>
          <w:spacing w:val="-11"/>
          <w:w w:val="105"/>
          <w:sz w:val="24"/>
          <w:szCs w:val="24"/>
        </w:rPr>
        <w:t xml:space="preserve"> </w:t>
      </w:r>
      <w:r w:rsidRPr="00FB1CCC">
        <w:rPr>
          <w:rFonts w:ascii="Times New Roman" w:hAnsi="Times New Roman" w:cs="Times New Roman"/>
          <w:color w:val="231F20"/>
          <w:w w:val="105"/>
          <w:sz w:val="24"/>
          <w:szCs w:val="24"/>
        </w:rPr>
        <w:t>to</w:t>
      </w:r>
      <w:r w:rsidRPr="00FB1CCC">
        <w:rPr>
          <w:rFonts w:ascii="Times New Roman" w:hAnsi="Times New Roman" w:cs="Times New Roman"/>
          <w:color w:val="231F20"/>
          <w:spacing w:val="-10"/>
          <w:w w:val="105"/>
          <w:sz w:val="24"/>
          <w:szCs w:val="24"/>
        </w:rPr>
        <w:t xml:space="preserve"> </w:t>
      </w:r>
      <w:r w:rsidRPr="00FB1CCC">
        <w:rPr>
          <w:rFonts w:ascii="Times New Roman" w:hAnsi="Times New Roman" w:cs="Times New Roman"/>
          <w:color w:val="231F20"/>
          <w:w w:val="105"/>
          <w:sz w:val="24"/>
          <w:szCs w:val="24"/>
        </w:rPr>
        <w:t>stay</w:t>
      </w:r>
      <w:r w:rsidRPr="00FB1CCC">
        <w:rPr>
          <w:rFonts w:ascii="Times New Roman" w:hAnsi="Times New Roman" w:cs="Times New Roman"/>
          <w:color w:val="231F20"/>
          <w:spacing w:val="-11"/>
          <w:w w:val="105"/>
          <w:sz w:val="24"/>
          <w:szCs w:val="24"/>
        </w:rPr>
        <w:t xml:space="preserve"> </w:t>
      </w:r>
      <w:r w:rsidRPr="00FB1CCC">
        <w:rPr>
          <w:rFonts w:ascii="Times New Roman" w:hAnsi="Times New Roman" w:cs="Times New Roman"/>
          <w:color w:val="231F20"/>
          <w:w w:val="105"/>
          <w:sz w:val="24"/>
          <w:szCs w:val="24"/>
        </w:rPr>
        <w:t>safe;</w:t>
      </w:r>
    </w:p>
    <w:p w14:paraId="0D2B0DD8" w14:textId="77777777" w:rsidR="005F4F1E" w:rsidRPr="00FB1CCC" w:rsidRDefault="005F4F1E" w:rsidP="0050786A">
      <w:pPr>
        <w:widowControl w:val="0"/>
        <w:autoSpaceDE w:val="0"/>
        <w:autoSpaceDN w:val="0"/>
        <w:spacing w:before="6" w:after="0" w:line="240" w:lineRule="auto"/>
        <w:ind w:left="363" w:right="1060"/>
        <w:rPr>
          <w:rFonts w:ascii="Times New Roman" w:eastAsia="Lucida Sans" w:hAnsi="Times New Roman" w:cs="Times New Roman"/>
          <w:sz w:val="24"/>
          <w:szCs w:val="24"/>
          <w:lang w:val="en-US"/>
        </w:rPr>
      </w:pPr>
    </w:p>
    <w:p w14:paraId="47BED510" w14:textId="77777777" w:rsidR="005F4F1E" w:rsidRPr="00FB1CCC" w:rsidRDefault="005F4F1E" w:rsidP="003C5A1D">
      <w:pPr>
        <w:pStyle w:val="ListParagraph"/>
        <w:numPr>
          <w:ilvl w:val="0"/>
          <w:numId w:val="9"/>
        </w:numPr>
        <w:tabs>
          <w:tab w:val="left" w:pos="1400"/>
          <w:tab w:val="left" w:pos="1401"/>
        </w:tabs>
        <w:ind w:right="1060"/>
        <w:rPr>
          <w:rFonts w:ascii="Times New Roman" w:hAnsi="Times New Roman" w:cs="Times New Roman"/>
          <w:sz w:val="24"/>
          <w:szCs w:val="24"/>
        </w:rPr>
      </w:pPr>
      <w:r w:rsidRPr="00FB1CCC">
        <w:rPr>
          <w:rFonts w:ascii="Times New Roman" w:hAnsi="Times New Roman" w:cs="Times New Roman"/>
          <w:color w:val="231F20"/>
          <w:sz w:val="24"/>
          <w:szCs w:val="24"/>
        </w:rPr>
        <w:t>recognise and build healthy relationships;</w:t>
      </w:r>
      <w:r w:rsidRPr="00FB1CCC">
        <w:rPr>
          <w:rFonts w:ascii="Times New Roman" w:hAnsi="Times New Roman" w:cs="Times New Roman"/>
          <w:color w:val="231F20"/>
          <w:spacing w:val="-20"/>
          <w:sz w:val="24"/>
          <w:szCs w:val="24"/>
        </w:rPr>
        <w:t xml:space="preserve"> </w:t>
      </w:r>
      <w:r w:rsidRPr="00FB1CCC">
        <w:rPr>
          <w:rFonts w:ascii="Times New Roman" w:hAnsi="Times New Roman" w:cs="Times New Roman"/>
          <w:color w:val="231F20"/>
          <w:sz w:val="24"/>
          <w:szCs w:val="24"/>
        </w:rPr>
        <w:t>and</w:t>
      </w:r>
    </w:p>
    <w:p w14:paraId="7F009D1E" w14:textId="77777777" w:rsidR="005F4F1E" w:rsidRPr="00FB1CCC" w:rsidRDefault="005F4F1E" w:rsidP="0050786A">
      <w:pPr>
        <w:widowControl w:val="0"/>
        <w:autoSpaceDE w:val="0"/>
        <w:autoSpaceDN w:val="0"/>
        <w:spacing w:before="6" w:after="0" w:line="240" w:lineRule="auto"/>
        <w:ind w:left="363" w:right="1060"/>
        <w:rPr>
          <w:rFonts w:ascii="Times New Roman" w:eastAsia="Lucida Sans" w:hAnsi="Times New Roman" w:cs="Times New Roman"/>
          <w:sz w:val="24"/>
          <w:szCs w:val="24"/>
          <w:lang w:val="en-US"/>
        </w:rPr>
      </w:pPr>
    </w:p>
    <w:p w14:paraId="55988268" w14:textId="77777777" w:rsidR="005F4F1E" w:rsidRPr="00FB1CCC" w:rsidRDefault="005F4F1E" w:rsidP="003C5A1D">
      <w:pPr>
        <w:pStyle w:val="ListParagraph"/>
        <w:numPr>
          <w:ilvl w:val="0"/>
          <w:numId w:val="9"/>
        </w:numPr>
        <w:tabs>
          <w:tab w:val="left" w:pos="1400"/>
          <w:tab w:val="left" w:pos="1401"/>
        </w:tabs>
        <w:spacing w:before="1"/>
        <w:ind w:right="1060"/>
        <w:rPr>
          <w:rFonts w:ascii="Times New Roman" w:hAnsi="Times New Roman" w:cs="Times New Roman"/>
          <w:sz w:val="24"/>
          <w:szCs w:val="24"/>
        </w:rPr>
      </w:pPr>
      <w:r w:rsidRPr="00FB1CCC">
        <w:rPr>
          <w:rFonts w:ascii="Times New Roman" w:hAnsi="Times New Roman" w:cs="Times New Roman"/>
          <w:color w:val="231F20"/>
          <w:sz w:val="24"/>
          <w:szCs w:val="24"/>
        </w:rPr>
        <w:t>know who they can talk</w:t>
      </w:r>
      <w:r w:rsidRPr="00FB1CCC">
        <w:rPr>
          <w:rFonts w:ascii="Times New Roman" w:hAnsi="Times New Roman" w:cs="Times New Roman"/>
          <w:color w:val="231F20"/>
          <w:spacing w:val="-18"/>
          <w:sz w:val="24"/>
          <w:szCs w:val="24"/>
        </w:rPr>
        <w:t xml:space="preserve"> </w:t>
      </w:r>
      <w:r w:rsidRPr="00FB1CCC">
        <w:rPr>
          <w:rFonts w:ascii="Times New Roman" w:hAnsi="Times New Roman" w:cs="Times New Roman"/>
          <w:color w:val="231F20"/>
          <w:spacing w:val="-3"/>
          <w:sz w:val="24"/>
          <w:szCs w:val="24"/>
        </w:rPr>
        <w:t>to.</w:t>
      </w:r>
    </w:p>
    <w:p w14:paraId="56CFA905" w14:textId="77777777" w:rsidR="005F4F1E" w:rsidRPr="00FB1CCC" w:rsidRDefault="005F4F1E" w:rsidP="005F4F1E">
      <w:pPr>
        <w:widowControl w:val="0"/>
        <w:autoSpaceDE w:val="0"/>
        <w:autoSpaceDN w:val="0"/>
        <w:spacing w:before="8" w:after="0" w:line="240" w:lineRule="auto"/>
        <w:rPr>
          <w:rFonts w:ascii="Times New Roman" w:eastAsia="Lucida Sans" w:hAnsi="Times New Roman" w:cs="Times New Roman"/>
          <w:sz w:val="24"/>
          <w:szCs w:val="24"/>
          <w:lang w:val="en-US"/>
        </w:rPr>
      </w:pPr>
    </w:p>
    <w:p w14:paraId="77940B77" w14:textId="77777777" w:rsidR="005F4F1E" w:rsidRPr="00FB1CCC" w:rsidRDefault="005F4F1E" w:rsidP="0050786A">
      <w:pPr>
        <w:widowControl w:val="0"/>
        <w:autoSpaceDE w:val="0"/>
        <w:autoSpaceDN w:val="0"/>
        <w:spacing w:after="0" w:line="237" w:lineRule="auto"/>
        <w:rPr>
          <w:rFonts w:ascii="Times New Roman" w:eastAsia="Lucida Sans" w:hAnsi="Times New Roman" w:cs="Times New Roman"/>
          <w:sz w:val="24"/>
          <w:szCs w:val="24"/>
          <w:lang w:val="en-US"/>
        </w:rPr>
      </w:pPr>
    </w:p>
    <w:p w14:paraId="0588CE98"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w w:val="105"/>
          <w:sz w:val="24"/>
          <w:szCs w:val="24"/>
          <w:lang w:val="en-US"/>
        </w:rPr>
      </w:pPr>
      <w:r w:rsidRPr="00FB1CCC">
        <w:rPr>
          <w:rFonts w:ascii="Times New Roman" w:eastAsia="Lucida Sans" w:hAnsi="Times New Roman" w:cs="Times New Roman"/>
          <w:spacing w:val="-8"/>
          <w:w w:val="105"/>
          <w:sz w:val="24"/>
          <w:szCs w:val="24"/>
          <w:lang w:val="en-US"/>
        </w:rPr>
        <w:t>We</w:t>
      </w:r>
      <w:r w:rsidRPr="00FB1CCC">
        <w:rPr>
          <w:rFonts w:ascii="Times New Roman" w:eastAsia="Lucida Sans" w:hAnsi="Times New Roman" w:cs="Times New Roman"/>
          <w:spacing w:val="-32"/>
          <w:w w:val="105"/>
          <w:sz w:val="24"/>
          <w:szCs w:val="24"/>
          <w:lang w:val="en-US"/>
        </w:rPr>
        <w:t xml:space="preserve"> </w:t>
      </w:r>
      <w:r w:rsidRPr="00FB1CCC">
        <w:rPr>
          <w:rFonts w:ascii="Times New Roman" w:eastAsia="Lucida Sans" w:hAnsi="Times New Roman" w:cs="Times New Roman"/>
          <w:w w:val="105"/>
          <w:sz w:val="24"/>
          <w:szCs w:val="24"/>
          <w:lang w:val="en-US"/>
        </w:rPr>
        <w:t>will</w:t>
      </w:r>
      <w:r w:rsidRPr="00FB1CCC">
        <w:rPr>
          <w:rFonts w:ascii="Times New Roman" w:eastAsia="Lucida Sans" w:hAnsi="Times New Roman" w:cs="Times New Roman"/>
          <w:spacing w:val="-32"/>
          <w:w w:val="105"/>
          <w:sz w:val="24"/>
          <w:szCs w:val="24"/>
          <w:lang w:val="en-US"/>
        </w:rPr>
        <w:t xml:space="preserve"> </w:t>
      </w:r>
      <w:r w:rsidRPr="00FB1CCC">
        <w:rPr>
          <w:rFonts w:ascii="Times New Roman" w:eastAsia="Lucida Sans" w:hAnsi="Times New Roman" w:cs="Times New Roman"/>
          <w:w w:val="105"/>
          <w:sz w:val="24"/>
          <w:szCs w:val="24"/>
          <w:lang w:val="en-US"/>
        </w:rPr>
        <w:t>ensure</w:t>
      </w:r>
      <w:r w:rsidRPr="00FB1CCC">
        <w:rPr>
          <w:rFonts w:ascii="Times New Roman" w:eastAsia="Lucida Sans" w:hAnsi="Times New Roman" w:cs="Times New Roman"/>
          <w:spacing w:val="-31"/>
          <w:w w:val="105"/>
          <w:sz w:val="24"/>
          <w:szCs w:val="24"/>
          <w:lang w:val="en-US"/>
        </w:rPr>
        <w:t xml:space="preserve"> </w:t>
      </w:r>
      <w:r w:rsidRPr="00FB1CCC">
        <w:rPr>
          <w:rFonts w:ascii="Times New Roman" w:eastAsia="Lucida Sans" w:hAnsi="Times New Roman" w:cs="Times New Roman"/>
          <w:w w:val="105"/>
          <w:sz w:val="24"/>
          <w:szCs w:val="24"/>
          <w:lang w:val="en-US"/>
        </w:rPr>
        <w:t>RSE</w:t>
      </w:r>
      <w:r w:rsidRPr="00FB1CCC">
        <w:rPr>
          <w:rFonts w:ascii="Times New Roman" w:eastAsia="Lucida Sans" w:hAnsi="Times New Roman" w:cs="Times New Roman"/>
          <w:spacing w:val="-32"/>
          <w:w w:val="105"/>
          <w:sz w:val="24"/>
          <w:szCs w:val="24"/>
          <w:lang w:val="en-US"/>
        </w:rPr>
        <w:t xml:space="preserve"> </w:t>
      </w:r>
      <w:r w:rsidRPr="00FB1CCC">
        <w:rPr>
          <w:rFonts w:ascii="Times New Roman" w:eastAsia="Lucida Sans" w:hAnsi="Times New Roman" w:cs="Times New Roman"/>
          <w:w w:val="105"/>
          <w:sz w:val="24"/>
          <w:szCs w:val="24"/>
          <w:lang w:val="en-US"/>
        </w:rPr>
        <w:t>is</w:t>
      </w:r>
      <w:r w:rsidRPr="00FB1CCC">
        <w:rPr>
          <w:rFonts w:ascii="Times New Roman" w:eastAsia="Lucida Sans" w:hAnsi="Times New Roman" w:cs="Times New Roman"/>
          <w:spacing w:val="-31"/>
          <w:w w:val="105"/>
          <w:sz w:val="24"/>
          <w:szCs w:val="24"/>
          <w:lang w:val="en-US"/>
        </w:rPr>
        <w:t xml:space="preserve"> </w:t>
      </w:r>
      <w:r w:rsidRPr="00FB1CCC">
        <w:rPr>
          <w:rFonts w:ascii="Times New Roman" w:eastAsia="Lucida Sans" w:hAnsi="Times New Roman" w:cs="Times New Roman"/>
          <w:w w:val="105"/>
          <w:sz w:val="24"/>
          <w:szCs w:val="24"/>
          <w:lang w:val="en-US"/>
        </w:rPr>
        <w:t>sensitive</w:t>
      </w:r>
      <w:r w:rsidRPr="00FB1CCC">
        <w:rPr>
          <w:rFonts w:ascii="Times New Roman" w:eastAsia="Lucida Sans" w:hAnsi="Times New Roman" w:cs="Times New Roman"/>
          <w:spacing w:val="-32"/>
          <w:w w:val="105"/>
          <w:sz w:val="24"/>
          <w:szCs w:val="24"/>
          <w:lang w:val="en-US"/>
        </w:rPr>
        <w:t xml:space="preserve"> </w:t>
      </w:r>
      <w:r w:rsidRPr="00FB1CCC">
        <w:rPr>
          <w:rFonts w:ascii="Times New Roman" w:eastAsia="Lucida Sans" w:hAnsi="Times New Roman" w:cs="Times New Roman"/>
          <w:w w:val="105"/>
          <w:sz w:val="24"/>
          <w:szCs w:val="24"/>
          <w:lang w:val="en-US"/>
        </w:rPr>
        <w:t>to</w:t>
      </w:r>
      <w:r w:rsidRPr="00FB1CCC">
        <w:rPr>
          <w:rFonts w:ascii="Times New Roman" w:eastAsia="Lucida Sans" w:hAnsi="Times New Roman" w:cs="Times New Roman"/>
          <w:spacing w:val="-31"/>
          <w:w w:val="105"/>
          <w:sz w:val="24"/>
          <w:szCs w:val="24"/>
          <w:lang w:val="en-US"/>
        </w:rPr>
        <w:t xml:space="preserve"> </w:t>
      </w:r>
      <w:r w:rsidRPr="00FB1CCC">
        <w:rPr>
          <w:rFonts w:ascii="Times New Roman" w:eastAsia="Lucida Sans" w:hAnsi="Times New Roman" w:cs="Times New Roman"/>
          <w:w w:val="105"/>
          <w:sz w:val="24"/>
          <w:szCs w:val="24"/>
          <w:lang w:val="en-US"/>
        </w:rPr>
        <w:t>the</w:t>
      </w:r>
      <w:r w:rsidRPr="00FB1CCC">
        <w:rPr>
          <w:rFonts w:ascii="Times New Roman" w:eastAsia="Lucida Sans" w:hAnsi="Times New Roman" w:cs="Times New Roman"/>
          <w:spacing w:val="-32"/>
          <w:w w:val="105"/>
          <w:sz w:val="24"/>
          <w:szCs w:val="24"/>
          <w:lang w:val="en-US"/>
        </w:rPr>
        <w:t xml:space="preserve"> </w:t>
      </w:r>
      <w:r w:rsidRPr="00FB1CCC">
        <w:rPr>
          <w:rFonts w:ascii="Times New Roman" w:eastAsia="Lucida Sans" w:hAnsi="Times New Roman" w:cs="Times New Roman"/>
          <w:w w:val="105"/>
          <w:sz w:val="24"/>
          <w:szCs w:val="24"/>
          <w:lang w:val="en-US"/>
        </w:rPr>
        <w:t>different</w:t>
      </w:r>
      <w:r w:rsidRPr="00FB1CCC">
        <w:rPr>
          <w:rFonts w:ascii="Times New Roman" w:eastAsia="Lucida Sans" w:hAnsi="Times New Roman" w:cs="Times New Roman"/>
          <w:spacing w:val="-32"/>
          <w:w w:val="105"/>
          <w:sz w:val="24"/>
          <w:szCs w:val="24"/>
          <w:lang w:val="en-US"/>
        </w:rPr>
        <w:t xml:space="preserve"> </w:t>
      </w:r>
      <w:r w:rsidRPr="00FB1CCC">
        <w:rPr>
          <w:rFonts w:ascii="Times New Roman" w:eastAsia="Lucida Sans" w:hAnsi="Times New Roman" w:cs="Times New Roman"/>
          <w:w w:val="105"/>
          <w:sz w:val="24"/>
          <w:szCs w:val="24"/>
          <w:lang w:val="en-US"/>
        </w:rPr>
        <w:t>needs</w:t>
      </w:r>
      <w:r w:rsidRPr="00FB1CCC">
        <w:rPr>
          <w:rFonts w:ascii="Times New Roman" w:eastAsia="Lucida Sans" w:hAnsi="Times New Roman" w:cs="Times New Roman"/>
          <w:spacing w:val="-31"/>
          <w:w w:val="105"/>
          <w:sz w:val="24"/>
          <w:szCs w:val="24"/>
          <w:lang w:val="en-US"/>
        </w:rPr>
        <w:t xml:space="preserve"> </w:t>
      </w:r>
      <w:r w:rsidRPr="00FB1CCC">
        <w:rPr>
          <w:rFonts w:ascii="Times New Roman" w:eastAsia="Lucida Sans" w:hAnsi="Times New Roman" w:cs="Times New Roman"/>
          <w:w w:val="105"/>
          <w:sz w:val="24"/>
          <w:szCs w:val="24"/>
          <w:lang w:val="en-US"/>
        </w:rPr>
        <w:t>of</w:t>
      </w:r>
      <w:r w:rsidRPr="00FB1CCC">
        <w:rPr>
          <w:rFonts w:ascii="Times New Roman" w:eastAsia="Lucida Sans" w:hAnsi="Times New Roman" w:cs="Times New Roman"/>
          <w:spacing w:val="-32"/>
          <w:w w:val="105"/>
          <w:sz w:val="24"/>
          <w:szCs w:val="24"/>
          <w:lang w:val="en-US"/>
        </w:rPr>
        <w:t xml:space="preserve"> </w:t>
      </w:r>
      <w:r w:rsidRPr="00FB1CCC">
        <w:rPr>
          <w:rFonts w:ascii="Times New Roman" w:eastAsia="Lucida Sans" w:hAnsi="Times New Roman" w:cs="Times New Roman"/>
          <w:w w:val="105"/>
          <w:sz w:val="24"/>
          <w:szCs w:val="24"/>
          <w:lang w:val="en-US"/>
        </w:rPr>
        <w:t>individual</w:t>
      </w:r>
      <w:r w:rsidRPr="00FB1CCC">
        <w:rPr>
          <w:rFonts w:ascii="Times New Roman" w:eastAsia="Lucida Sans" w:hAnsi="Times New Roman" w:cs="Times New Roman"/>
          <w:spacing w:val="-31"/>
          <w:w w:val="105"/>
          <w:sz w:val="24"/>
          <w:szCs w:val="24"/>
          <w:lang w:val="en-US"/>
        </w:rPr>
        <w:t xml:space="preserve"> </w:t>
      </w:r>
      <w:r w:rsidRPr="00FB1CCC">
        <w:rPr>
          <w:rFonts w:ascii="Times New Roman" w:eastAsia="Lucida Sans" w:hAnsi="Times New Roman" w:cs="Times New Roman"/>
          <w:w w:val="105"/>
          <w:sz w:val="24"/>
          <w:szCs w:val="24"/>
          <w:lang w:val="en-US"/>
        </w:rPr>
        <w:t>pupils</w:t>
      </w:r>
      <w:r w:rsidRPr="00FB1CCC">
        <w:rPr>
          <w:rFonts w:ascii="Times New Roman" w:eastAsia="Lucida Sans" w:hAnsi="Times New Roman" w:cs="Times New Roman"/>
          <w:spacing w:val="-32"/>
          <w:w w:val="105"/>
          <w:sz w:val="24"/>
          <w:szCs w:val="24"/>
          <w:lang w:val="en-US"/>
        </w:rPr>
        <w:t xml:space="preserve"> </w:t>
      </w:r>
      <w:r w:rsidRPr="00FB1CCC">
        <w:rPr>
          <w:rFonts w:ascii="Times New Roman" w:eastAsia="Lucida Sans" w:hAnsi="Times New Roman" w:cs="Times New Roman"/>
          <w:w w:val="105"/>
          <w:sz w:val="24"/>
          <w:szCs w:val="24"/>
          <w:lang w:val="en-US"/>
        </w:rPr>
        <w:t>in</w:t>
      </w:r>
      <w:r w:rsidRPr="00FB1CCC">
        <w:rPr>
          <w:rFonts w:ascii="Times New Roman" w:eastAsia="Lucida Sans" w:hAnsi="Times New Roman" w:cs="Times New Roman"/>
          <w:spacing w:val="-31"/>
          <w:w w:val="105"/>
          <w:sz w:val="24"/>
          <w:szCs w:val="24"/>
          <w:lang w:val="en-US"/>
        </w:rPr>
        <w:t xml:space="preserve"> </w:t>
      </w:r>
      <w:r w:rsidRPr="00FB1CCC">
        <w:rPr>
          <w:rFonts w:ascii="Times New Roman" w:eastAsia="Lucida Sans" w:hAnsi="Times New Roman" w:cs="Times New Roman"/>
          <w:w w:val="105"/>
          <w:sz w:val="24"/>
          <w:szCs w:val="24"/>
          <w:lang w:val="en-US"/>
        </w:rPr>
        <w:t>respect</w:t>
      </w:r>
      <w:r w:rsidRPr="00FB1CCC">
        <w:rPr>
          <w:rFonts w:ascii="Times New Roman" w:eastAsia="Lucida Sans" w:hAnsi="Times New Roman" w:cs="Times New Roman"/>
          <w:spacing w:val="-32"/>
          <w:w w:val="105"/>
          <w:sz w:val="24"/>
          <w:szCs w:val="24"/>
          <w:lang w:val="en-US"/>
        </w:rPr>
        <w:t xml:space="preserve"> </w:t>
      </w:r>
      <w:r w:rsidRPr="00FB1CCC">
        <w:rPr>
          <w:rFonts w:ascii="Times New Roman" w:eastAsia="Lucida Sans" w:hAnsi="Times New Roman" w:cs="Times New Roman"/>
          <w:w w:val="105"/>
          <w:sz w:val="24"/>
          <w:szCs w:val="24"/>
          <w:lang w:val="en-US"/>
        </w:rPr>
        <w:t>to pupils’</w:t>
      </w:r>
      <w:r w:rsidRPr="00FB1CCC">
        <w:rPr>
          <w:rFonts w:ascii="Times New Roman" w:eastAsia="Lucida Sans" w:hAnsi="Times New Roman" w:cs="Times New Roman"/>
          <w:spacing w:val="-48"/>
          <w:w w:val="105"/>
          <w:sz w:val="24"/>
          <w:szCs w:val="24"/>
          <w:lang w:val="en-US"/>
        </w:rPr>
        <w:t xml:space="preserve"> </w:t>
      </w:r>
      <w:r w:rsidRPr="00FB1CCC">
        <w:rPr>
          <w:rFonts w:ascii="Times New Roman" w:eastAsia="Lucida Sans" w:hAnsi="Times New Roman" w:cs="Times New Roman"/>
          <w:w w:val="105"/>
          <w:sz w:val="24"/>
          <w:szCs w:val="24"/>
          <w:lang w:val="en-US"/>
        </w:rPr>
        <w:t>different</w:t>
      </w:r>
      <w:r w:rsidRPr="00FB1CCC">
        <w:rPr>
          <w:rFonts w:ascii="Times New Roman" w:eastAsia="Lucida Sans" w:hAnsi="Times New Roman" w:cs="Times New Roman"/>
          <w:spacing w:val="-47"/>
          <w:w w:val="105"/>
          <w:sz w:val="24"/>
          <w:szCs w:val="24"/>
          <w:lang w:val="en-US"/>
        </w:rPr>
        <w:t xml:space="preserve"> </w:t>
      </w:r>
      <w:r w:rsidRPr="00FB1CCC">
        <w:rPr>
          <w:rFonts w:ascii="Times New Roman" w:eastAsia="Lucida Sans" w:hAnsi="Times New Roman" w:cs="Times New Roman"/>
          <w:w w:val="105"/>
          <w:sz w:val="24"/>
          <w:szCs w:val="24"/>
          <w:lang w:val="en-US"/>
        </w:rPr>
        <w:t>abilities,</w:t>
      </w:r>
      <w:r w:rsidRPr="00FB1CCC">
        <w:rPr>
          <w:rFonts w:ascii="Times New Roman" w:eastAsia="Lucida Sans" w:hAnsi="Times New Roman" w:cs="Times New Roman"/>
          <w:spacing w:val="-48"/>
          <w:w w:val="105"/>
          <w:sz w:val="24"/>
          <w:szCs w:val="24"/>
          <w:lang w:val="en-US"/>
        </w:rPr>
        <w:t xml:space="preserve"> </w:t>
      </w:r>
      <w:r w:rsidRPr="00FB1CCC">
        <w:rPr>
          <w:rFonts w:ascii="Times New Roman" w:eastAsia="Lucida Sans" w:hAnsi="Times New Roman" w:cs="Times New Roman"/>
          <w:spacing w:val="-3"/>
          <w:w w:val="105"/>
          <w:sz w:val="24"/>
          <w:szCs w:val="24"/>
          <w:lang w:val="en-US"/>
        </w:rPr>
        <w:t>levels</w:t>
      </w:r>
      <w:r w:rsidRPr="00FB1CCC">
        <w:rPr>
          <w:rFonts w:ascii="Times New Roman" w:eastAsia="Lucida Sans" w:hAnsi="Times New Roman" w:cs="Times New Roman"/>
          <w:spacing w:val="-47"/>
          <w:w w:val="105"/>
          <w:sz w:val="24"/>
          <w:szCs w:val="24"/>
          <w:lang w:val="en-US"/>
        </w:rPr>
        <w:t xml:space="preserve"> </w:t>
      </w:r>
      <w:r w:rsidRPr="00FB1CCC">
        <w:rPr>
          <w:rFonts w:ascii="Times New Roman" w:eastAsia="Lucida Sans" w:hAnsi="Times New Roman" w:cs="Times New Roman"/>
          <w:w w:val="105"/>
          <w:sz w:val="24"/>
          <w:szCs w:val="24"/>
          <w:lang w:val="en-US"/>
        </w:rPr>
        <w:t>of</w:t>
      </w:r>
      <w:r w:rsidRPr="00FB1CCC">
        <w:rPr>
          <w:rFonts w:ascii="Times New Roman" w:eastAsia="Lucida Sans" w:hAnsi="Times New Roman" w:cs="Times New Roman"/>
          <w:spacing w:val="-48"/>
          <w:w w:val="105"/>
          <w:sz w:val="24"/>
          <w:szCs w:val="24"/>
          <w:lang w:val="en-US"/>
        </w:rPr>
        <w:t xml:space="preserve"> </w:t>
      </w:r>
      <w:r w:rsidRPr="00FB1CCC">
        <w:rPr>
          <w:rFonts w:ascii="Times New Roman" w:eastAsia="Lucida Sans" w:hAnsi="Times New Roman" w:cs="Times New Roman"/>
          <w:w w:val="105"/>
          <w:sz w:val="24"/>
          <w:szCs w:val="24"/>
          <w:lang w:val="en-US"/>
        </w:rPr>
        <w:t>maturity</w:t>
      </w:r>
      <w:r w:rsidRPr="00FB1CCC">
        <w:rPr>
          <w:rFonts w:ascii="Times New Roman" w:eastAsia="Lucida Sans" w:hAnsi="Times New Roman" w:cs="Times New Roman"/>
          <w:spacing w:val="-47"/>
          <w:w w:val="105"/>
          <w:sz w:val="24"/>
          <w:szCs w:val="24"/>
          <w:lang w:val="en-US"/>
        </w:rPr>
        <w:t xml:space="preserve"> </w:t>
      </w:r>
      <w:r w:rsidRPr="00FB1CCC">
        <w:rPr>
          <w:rFonts w:ascii="Times New Roman" w:eastAsia="Lucida Sans" w:hAnsi="Times New Roman" w:cs="Times New Roman"/>
          <w:w w:val="105"/>
          <w:sz w:val="24"/>
          <w:szCs w:val="24"/>
          <w:lang w:val="en-US"/>
        </w:rPr>
        <w:t>and</w:t>
      </w:r>
      <w:r w:rsidRPr="00FB1CCC">
        <w:rPr>
          <w:rFonts w:ascii="Times New Roman" w:eastAsia="Lucida Sans" w:hAnsi="Times New Roman" w:cs="Times New Roman"/>
          <w:spacing w:val="-48"/>
          <w:w w:val="105"/>
          <w:sz w:val="24"/>
          <w:szCs w:val="24"/>
          <w:lang w:val="en-US"/>
        </w:rPr>
        <w:t xml:space="preserve"> </w:t>
      </w:r>
      <w:r w:rsidRPr="00FB1CCC">
        <w:rPr>
          <w:rFonts w:ascii="Times New Roman" w:eastAsia="Lucida Sans" w:hAnsi="Times New Roman" w:cs="Times New Roman"/>
          <w:w w:val="105"/>
          <w:sz w:val="24"/>
          <w:szCs w:val="24"/>
          <w:lang w:val="en-US"/>
        </w:rPr>
        <w:t>personal</w:t>
      </w:r>
      <w:r w:rsidRPr="00FB1CCC">
        <w:rPr>
          <w:rFonts w:ascii="Times New Roman" w:eastAsia="Lucida Sans" w:hAnsi="Times New Roman" w:cs="Times New Roman"/>
          <w:spacing w:val="-47"/>
          <w:w w:val="105"/>
          <w:sz w:val="24"/>
          <w:szCs w:val="24"/>
          <w:lang w:val="en-US"/>
        </w:rPr>
        <w:t xml:space="preserve"> </w:t>
      </w:r>
      <w:r w:rsidRPr="00FB1CCC">
        <w:rPr>
          <w:rFonts w:ascii="Times New Roman" w:eastAsia="Lucida Sans" w:hAnsi="Times New Roman" w:cs="Times New Roman"/>
          <w:w w:val="105"/>
          <w:sz w:val="24"/>
          <w:szCs w:val="24"/>
          <w:lang w:val="en-US"/>
        </w:rPr>
        <w:t>circumstances;</w:t>
      </w:r>
      <w:r w:rsidRPr="00FB1CCC">
        <w:rPr>
          <w:rFonts w:ascii="Times New Roman" w:eastAsia="Lucida Sans" w:hAnsi="Times New Roman" w:cs="Times New Roman"/>
          <w:spacing w:val="-48"/>
          <w:w w:val="105"/>
          <w:sz w:val="24"/>
          <w:szCs w:val="24"/>
          <w:lang w:val="en-US"/>
        </w:rPr>
        <w:t xml:space="preserve"> </w:t>
      </w:r>
      <w:r w:rsidRPr="00FB1CCC">
        <w:rPr>
          <w:rFonts w:ascii="Times New Roman" w:eastAsia="Lucida Sans" w:hAnsi="Times New Roman" w:cs="Times New Roman"/>
          <w:w w:val="105"/>
          <w:sz w:val="24"/>
          <w:szCs w:val="24"/>
          <w:lang w:val="en-US"/>
        </w:rPr>
        <w:t>for</w:t>
      </w:r>
      <w:r w:rsidRPr="00FB1CCC">
        <w:rPr>
          <w:rFonts w:ascii="Times New Roman" w:eastAsia="Lucida Sans" w:hAnsi="Times New Roman" w:cs="Times New Roman"/>
          <w:spacing w:val="-47"/>
          <w:w w:val="105"/>
          <w:sz w:val="24"/>
          <w:szCs w:val="24"/>
          <w:lang w:val="en-US"/>
        </w:rPr>
        <w:t xml:space="preserve"> </w:t>
      </w:r>
      <w:r w:rsidRPr="00FB1CCC">
        <w:rPr>
          <w:rFonts w:ascii="Times New Roman" w:eastAsia="Lucida Sans" w:hAnsi="Times New Roman" w:cs="Times New Roman"/>
          <w:w w:val="105"/>
          <w:sz w:val="24"/>
          <w:szCs w:val="24"/>
          <w:lang w:val="en-US"/>
        </w:rPr>
        <w:t xml:space="preserve">example, their own sexual orientation, faith or culture and is taught in a </w:t>
      </w:r>
      <w:r w:rsidRPr="00FB1CCC">
        <w:rPr>
          <w:rFonts w:ascii="Times New Roman" w:eastAsia="Lucida Sans" w:hAnsi="Times New Roman" w:cs="Times New Roman"/>
          <w:spacing w:val="-4"/>
          <w:w w:val="105"/>
          <w:sz w:val="24"/>
          <w:szCs w:val="24"/>
          <w:lang w:val="en-US"/>
        </w:rPr>
        <w:t xml:space="preserve">way </w:t>
      </w:r>
      <w:r w:rsidRPr="00FB1CCC">
        <w:rPr>
          <w:rFonts w:ascii="Times New Roman" w:eastAsia="Lucida Sans" w:hAnsi="Times New Roman" w:cs="Times New Roman"/>
          <w:w w:val="105"/>
          <w:sz w:val="24"/>
          <w:szCs w:val="24"/>
          <w:lang w:val="en-US"/>
        </w:rPr>
        <w:t>that does not subject</w:t>
      </w:r>
      <w:r w:rsidRPr="00FB1CCC">
        <w:rPr>
          <w:rFonts w:ascii="Times New Roman" w:eastAsia="Lucida Sans" w:hAnsi="Times New Roman" w:cs="Times New Roman"/>
          <w:spacing w:val="-27"/>
          <w:w w:val="105"/>
          <w:sz w:val="24"/>
          <w:szCs w:val="24"/>
          <w:lang w:val="en-US"/>
        </w:rPr>
        <w:t xml:space="preserve"> </w:t>
      </w:r>
      <w:r w:rsidRPr="00FB1CCC">
        <w:rPr>
          <w:rFonts w:ascii="Times New Roman" w:eastAsia="Lucida Sans" w:hAnsi="Times New Roman" w:cs="Times New Roman"/>
          <w:w w:val="105"/>
          <w:sz w:val="24"/>
          <w:szCs w:val="24"/>
          <w:lang w:val="en-US"/>
        </w:rPr>
        <w:t>pupils</w:t>
      </w:r>
      <w:r w:rsidRPr="00FB1CCC">
        <w:rPr>
          <w:rFonts w:ascii="Times New Roman" w:eastAsia="Lucida Sans" w:hAnsi="Times New Roman" w:cs="Times New Roman"/>
          <w:spacing w:val="-26"/>
          <w:w w:val="105"/>
          <w:sz w:val="24"/>
          <w:szCs w:val="24"/>
          <w:lang w:val="en-US"/>
        </w:rPr>
        <w:t xml:space="preserve"> </w:t>
      </w:r>
      <w:r w:rsidRPr="00FB1CCC">
        <w:rPr>
          <w:rFonts w:ascii="Times New Roman" w:eastAsia="Lucida Sans" w:hAnsi="Times New Roman" w:cs="Times New Roman"/>
          <w:w w:val="105"/>
          <w:sz w:val="24"/>
          <w:szCs w:val="24"/>
          <w:lang w:val="en-US"/>
        </w:rPr>
        <w:t>to</w:t>
      </w:r>
      <w:r w:rsidRPr="00FB1CCC">
        <w:rPr>
          <w:rFonts w:ascii="Times New Roman" w:eastAsia="Lucida Sans" w:hAnsi="Times New Roman" w:cs="Times New Roman"/>
          <w:spacing w:val="-26"/>
          <w:w w:val="105"/>
          <w:sz w:val="24"/>
          <w:szCs w:val="24"/>
          <w:lang w:val="en-US"/>
        </w:rPr>
        <w:t xml:space="preserve"> </w:t>
      </w:r>
      <w:r w:rsidRPr="00FB1CCC">
        <w:rPr>
          <w:rFonts w:ascii="Times New Roman" w:eastAsia="Lucida Sans" w:hAnsi="Times New Roman" w:cs="Times New Roman"/>
          <w:w w:val="105"/>
          <w:sz w:val="24"/>
          <w:szCs w:val="24"/>
          <w:lang w:val="en-US"/>
        </w:rPr>
        <w:t>discrimination.</w:t>
      </w:r>
      <w:r w:rsidRPr="00FB1CCC">
        <w:rPr>
          <w:rFonts w:ascii="Times New Roman" w:eastAsia="Lucida Sans" w:hAnsi="Times New Roman" w:cs="Times New Roman"/>
          <w:spacing w:val="-26"/>
          <w:w w:val="105"/>
          <w:sz w:val="24"/>
          <w:szCs w:val="24"/>
          <w:lang w:val="en-US"/>
        </w:rPr>
        <w:t xml:space="preserve"> </w:t>
      </w:r>
      <w:r w:rsidRPr="00FB1CCC">
        <w:rPr>
          <w:rFonts w:ascii="Times New Roman" w:eastAsia="Lucida Sans" w:hAnsi="Times New Roman" w:cs="Times New Roman"/>
          <w:w w:val="105"/>
          <w:sz w:val="24"/>
          <w:szCs w:val="24"/>
          <w:lang w:val="en-US"/>
        </w:rPr>
        <w:t>Lessons</w:t>
      </w:r>
      <w:r w:rsidRPr="00FB1CCC">
        <w:rPr>
          <w:rFonts w:ascii="Times New Roman" w:eastAsia="Lucida Sans" w:hAnsi="Times New Roman" w:cs="Times New Roman"/>
          <w:spacing w:val="-26"/>
          <w:w w:val="105"/>
          <w:sz w:val="24"/>
          <w:szCs w:val="24"/>
          <w:lang w:val="en-US"/>
        </w:rPr>
        <w:t xml:space="preserve"> </w:t>
      </w:r>
      <w:r w:rsidRPr="00FB1CCC">
        <w:rPr>
          <w:rFonts w:ascii="Times New Roman" w:eastAsia="Lucida Sans" w:hAnsi="Times New Roman" w:cs="Times New Roman"/>
          <w:w w:val="105"/>
          <w:sz w:val="24"/>
          <w:szCs w:val="24"/>
          <w:lang w:val="en-US"/>
        </w:rPr>
        <w:t>will</w:t>
      </w:r>
      <w:r w:rsidRPr="00FB1CCC">
        <w:rPr>
          <w:rFonts w:ascii="Times New Roman" w:eastAsia="Lucida Sans" w:hAnsi="Times New Roman" w:cs="Times New Roman"/>
          <w:spacing w:val="-26"/>
          <w:w w:val="105"/>
          <w:sz w:val="24"/>
          <w:szCs w:val="24"/>
          <w:lang w:val="en-US"/>
        </w:rPr>
        <w:t xml:space="preserve"> </w:t>
      </w:r>
      <w:r w:rsidRPr="00FB1CCC">
        <w:rPr>
          <w:rFonts w:ascii="Times New Roman" w:eastAsia="Lucida Sans" w:hAnsi="Times New Roman" w:cs="Times New Roman"/>
          <w:w w:val="105"/>
          <w:sz w:val="24"/>
          <w:szCs w:val="24"/>
          <w:lang w:val="en-US"/>
        </w:rPr>
        <w:t>also</w:t>
      </w:r>
      <w:r w:rsidRPr="00FB1CCC">
        <w:rPr>
          <w:rFonts w:ascii="Times New Roman" w:eastAsia="Lucida Sans" w:hAnsi="Times New Roman" w:cs="Times New Roman"/>
          <w:spacing w:val="-26"/>
          <w:w w:val="105"/>
          <w:sz w:val="24"/>
          <w:szCs w:val="24"/>
          <w:lang w:val="en-US"/>
        </w:rPr>
        <w:t xml:space="preserve"> </w:t>
      </w:r>
      <w:r w:rsidRPr="00FB1CCC">
        <w:rPr>
          <w:rFonts w:ascii="Times New Roman" w:eastAsia="Lucida Sans" w:hAnsi="Times New Roman" w:cs="Times New Roman"/>
          <w:w w:val="105"/>
          <w:sz w:val="24"/>
          <w:szCs w:val="24"/>
          <w:lang w:val="en-US"/>
        </w:rPr>
        <w:t>help</w:t>
      </w:r>
      <w:r w:rsidRPr="00FB1CCC">
        <w:rPr>
          <w:rFonts w:ascii="Times New Roman" w:eastAsia="Lucida Sans" w:hAnsi="Times New Roman" w:cs="Times New Roman"/>
          <w:spacing w:val="-26"/>
          <w:w w:val="105"/>
          <w:sz w:val="24"/>
          <w:szCs w:val="24"/>
          <w:lang w:val="en-US"/>
        </w:rPr>
        <w:t xml:space="preserve"> </w:t>
      </w:r>
      <w:r w:rsidRPr="00FB1CCC">
        <w:rPr>
          <w:rFonts w:ascii="Times New Roman" w:eastAsia="Lucida Sans" w:hAnsi="Times New Roman" w:cs="Times New Roman"/>
          <w:w w:val="105"/>
          <w:sz w:val="24"/>
          <w:szCs w:val="24"/>
          <w:lang w:val="en-US"/>
        </w:rPr>
        <w:t>children</w:t>
      </w:r>
      <w:r w:rsidRPr="00FB1CCC">
        <w:rPr>
          <w:rFonts w:ascii="Times New Roman" w:eastAsia="Lucida Sans" w:hAnsi="Times New Roman" w:cs="Times New Roman"/>
          <w:spacing w:val="-26"/>
          <w:w w:val="105"/>
          <w:sz w:val="24"/>
          <w:szCs w:val="24"/>
          <w:lang w:val="en-US"/>
        </w:rPr>
        <w:t xml:space="preserve"> </w:t>
      </w:r>
      <w:r w:rsidRPr="00FB1CCC">
        <w:rPr>
          <w:rFonts w:ascii="Times New Roman" w:eastAsia="Lucida Sans" w:hAnsi="Times New Roman" w:cs="Times New Roman"/>
          <w:w w:val="105"/>
          <w:sz w:val="24"/>
          <w:szCs w:val="24"/>
          <w:lang w:val="en-US"/>
        </w:rPr>
        <w:t>to</w:t>
      </w:r>
      <w:r w:rsidRPr="00FB1CCC">
        <w:rPr>
          <w:rFonts w:ascii="Times New Roman" w:eastAsia="Lucida Sans" w:hAnsi="Times New Roman" w:cs="Times New Roman"/>
          <w:spacing w:val="-26"/>
          <w:w w:val="105"/>
          <w:sz w:val="24"/>
          <w:szCs w:val="24"/>
          <w:lang w:val="en-US"/>
        </w:rPr>
        <w:t xml:space="preserve"> </w:t>
      </w:r>
      <w:r w:rsidRPr="00FB1CCC">
        <w:rPr>
          <w:rFonts w:ascii="Times New Roman" w:eastAsia="Lucida Sans" w:hAnsi="Times New Roman" w:cs="Times New Roman"/>
          <w:w w:val="105"/>
          <w:sz w:val="24"/>
          <w:szCs w:val="24"/>
          <w:lang w:val="en-US"/>
        </w:rPr>
        <w:t>realise</w:t>
      </w:r>
      <w:r w:rsidRPr="00FB1CCC">
        <w:rPr>
          <w:rFonts w:ascii="Times New Roman" w:eastAsia="Lucida Sans" w:hAnsi="Times New Roman" w:cs="Times New Roman"/>
          <w:spacing w:val="-26"/>
          <w:w w:val="105"/>
          <w:sz w:val="24"/>
          <w:szCs w:val="24"/>
          <w:lang w:val="en-US"/>
        </w:rPr>
        <w:t xml:space="preserve"> </w:t>
      </w:r>
      <w:r w:rsidRPr="00FB1CCC">
        <w:rPr>
          <w:rFonts w:ascii="Times New Roman" w:eastAsia="Lucida Sans" w:hAnsi="Times New Roman" w:cs="Times New Roman"/>
          <w:w w:val="105"/>
          <w:sz w:val="24"/>
          <w:szCs w:val="24"/>
          <w:lang w:val="en-US"/>
        </w:rPr>
        <w:t>the</w:t>
      </w:r>
      <w:r w:rsidRPr="00FB1CCC">
        <w:rPr>
          <w:rFonts w:ascii="Times New Roman" w:eastAsia="Lucida Sans" w:hAnsi="Times New Roman" w:cs="Times New Roman"/>
          <w:spacing w:val="-26"/>
          <w:w w:val="105"/>
          <w:sz w:val="24"/>
          <w:szCs w:val="24"/>
          <w:lang w:val="en-US"/>
        </w:rPr>
        <w:t xml:space="preserve"> </w:t>
      </w:r>
      <w:r w:rsidRPr="00FB1CCC">
        <w:rPr>
          <w:rFonts w:ascii="Times New Roman" w:eastAsia="Lucida Sans" w:hAnsi="Times New Roman" w:cs="Times New Roman"/>
          <w:w w:val="105"/>
          <w:sz w:val="24"/>
          <w:szCs w:val="24"/>
          <w:lang w:val="en-US"/>
        </w:rPr>
        <w:t>nature and consequences of discrimination, teasing, bullying and aggressive behaviours (including</w:t>
      </w:r>
      <w:r w:rsidRPr="00FB1CCC">
        <w:rPr>
          <w:rFonts w:ascii="Times New Roman" w:eastAsia="Lucida Sans" w:hAnsi="Times New Roman" w:cs="Times New Roman"/>
          <w:spacing w:val="-33"/>
          <w:w w:val="105"/>
          <w:sz w:val="24"/>
          <w:szCs w:val="24"/>
          <w:lang w:val="en-US"/>
        </w:rPr>
        <w:t xml:space="preserve"> </w:t>
      </w:r>
      <w:r w:rsidRPr="00FB1CCC">
        <w:rPr>
          <w:rFonts w:ascii="Times New Roman" w:eastAsia="Lucida Sans" w:hAnsi="Times New Roman" w:cs="Times New Roman"/>
          <w:w w:val="105"/>
          <w:sz w:val="24"/>
          <w:szCs w:val="24"/>
          <w:lang w:val="en-US"/>
        </w:rPr>
        <w:t>cyber-bullying),</w:t>
      </w:r>
      <w:r w:rsidRPr="00FB1CCC">
        <w:rPr>
          <w:rFonts w:ascii="Times New Roman" w:eastAsia="Lucida Sans" w:hAnsi="Times New Roman" w:cs="Times New Roman"/>
          <w:spacing w:val="-32"/>
          <w:w w:val="105"/>
          <w:sz w:val="24"/>
          <w:szCs w:val="24"/>
          <w:lang w:val="en-US"/>
        </w:rPr>
        <w:t xml:space="preserve"> </w:t>
      </w:r>
      <w:r w:rsidRPr="00FB1CCC">
        <w:rPr>
          <w:rFonts w:ascii="Times New Roman" w:eastAsia="Lucida Sans" w:hAnsi="Times New Roman" w:cs="Times New Roman"/>
          <w:w w:val="105"/>
          <w:sz w:val="24"/>
          <w:szCs w:val="24"/>
          <w:lang w:val="en-US"/>
        </w:rPr>
        <w:t>use</w:t>
      </w:r>
      <w:r w:rsidRPr="00FB1CCC">
        <w:rPr>
          <w:rFonts w:ascii="Times New Roman" w:eastAsia="Lucida Sans" w:hAnsi="Times New Roman" w:cs="Times New Roman"/>
          <w:spacing w:val="-32"/>
          <w:w w:val="105"/>
          <w:sz w:val="24"/>
          <w:szCs w:val="24"/>
          <w:lang w:val="en-US"/>
        </w:rPr>
        <w:t xml:space="preserve"> </w:t>
      </w:r>
      <w:r w:rsidRPr="00FB1CCC">
        <w:rPr>
          <w:rFonts w:ascii="Times New Roman" w:eastAsia="Lucida Sans" w:hAnsi="Times New Roman" w:cs="Times New Roman"/>
          <w:w w:val="105"/>
          <w:sz w:val="24"/>
          <w:szCs w:val="24"/>
          <w:lang w:val="en-US"/>
        </w:rPr>
        <w:t>of</w:t>
      </w:r>
      <w:r w:rsidRPr="00FB1CCC">
        <w:rPr>
          <w:rFonts w:ascii="Times New Roman" w:eastAsia="Lucida Sans" w:hAnsi="Times New Roman" w:cs="Times New Roman"/>
          <w:spacing w:val="-32"/>
          <w:w w:val="105"/>
          <w:sz w:val="24"/>
          <w:szCs w:val="24"/>
          <w:lang w:val="en-US"/>
        </w:rPr>
        <w:t xml:space="preserve"> </w:t>
      </w:r>
      <w:r w:rsidRPr="00FB1CCC">
        <w:rPr>
          <w:rFonts w:ascii="Times New Roman" w:eastAsia="Lucida Sans" w:hAnsi="Times New Roman" w:cs="Times New Roman"/>
          <w:w w:val="105"/>
          <w:sz w:val="24"/>
          <w:szCs w:val="24"/>
          <w:lang w:val="en-US"/>
        </w:rPr>
        <w:t>prejudice-based</w:t>
      </w:r>
      <w:r w:rsidRPr="00FB1CCC">
        <w:rPr>
          <w:rFonts w:ascii="Times New Roman" w:eastAsia="Lucida Sans" w:hAnsi="Times New Roman" w:cs="Times New Roman"/>
          <w:spacing w:val="-32"/>
          <w:w w:val="105"/>
          <w:sz w:val="24"/>
          <w:szCs w:val="24"/>
          <w:lang w:val="en-US"/>
        </w:rPr>
        <w:t xml:space="preserve"> </w:t>
      </w:r>
      <w:r w:rsidRPr="00FB1CCC">
        <w:rPr>
          <w:rFonts w:ascii="Times New Roman" w:eastAsia="Lucida Sans" w:hAnsi="Times New Roman" w:cs="Times New Roman"/>
          <w:w w:val="105"/>
          <w:sz w:val="24"/>
          <w:szCs w:val="24"/>
          <w:lang w:val="en-US"/>
        </w:rPr>
        <w:t>language</w:t>
      </w:r>
      <w:r w:rsidRPr="00FB1CCC">
        <w:rPr>
          <w:rFonts w:ascii="Times New Roman" w:eastAsia="Lucida Sans" w:hAnsi="Times New Roman" w:cs="Times New Roman"/>
          <w:spacing w:val="-33"/>
          <w:w w:val="105"/>
          <w:sz w:val="24"/>
          <w:szCs w:val="24"/>
          <w:lang w:val="en-US"/>
        </w:rPr>
        <w:t xml:space="preserve"> </w:t>
      </w:r>
      <w:r w:rsidRPr="00FB1CCC">
        <w:rPr>
          <w:rFonts w:ascii="Times New Roman" w:eastAsia="Lucida Sans" w:hAnsi="Times New Roman" w:cs="Times New Roman"/>
          <w:w w:val="105"/>
          <w:sz w:val="24"/>
          <w:szCs w:val="24"/>
          <w:lang w:val="en-US"/>
        </w:rPr>
        <w:t>and</w:t>
      </w:r>
      <w:r w:rsidRPr="00FB1CCC">
        <w:rPr>
          <w:rFonts w:ascii="Times New Roman" w:eastAsia="Lucida Sans" w:hAnsi="Times New Roman" w:cs="Times New Roman"/>
          <w:spacing w:val="-32"/>
          <w:w w:val="105"/>
          <w:sz w:val="24"/>
          <w:szCs w:val="24"/>
          <w:lang w:val="en-US"/>
        </w:rPr>
        <w:t xml:space="preserve"> </w:t>
      </w:r>
      <w:r w:rsidRPr="00FB1CCC">
        <w:rPr>
          <w:rFonts w:ascii="Times New Roman" w:eastAsia="Lucida Sans" w:hAnsi="Times New Roman" w:cs="Times New Roman"/>
          <w:w w:val="105"/>
          <w:sz w:val="24"/>
          <w:szCs w:val="24"/>
          <w:lang w:val="en-US"/>
        </w:rPr>
        <w:t>how</w:t>
      </w:r>
      <w:r w:rsidRPr="00FB1CCC">
        <w:rPr>
          <w:rFonts w:ascii="Times New Roman" w:eastAsia="Lucida Sans" w:hAnsi="Times New Roman" w:cs="Times New Roman"/>
          <w:spacing w:val="-32"/>
          <w:w w:val="105"/>
          <w:sz w:val="24"/>
          <w:szCs w:val="24"/>
          <w:lang w:val="en-US"/>
        </w:rPr>
        <w:t xml:space="preserve"> </w:t>
      </w:r>
      <w:r w:rsidRPr="00FB1CCC">
        <w:rPr>
          <w:rFonts w:ascii="Times New Roman" w:eastAsia="Lucida Sans" w:hAnsi="Times New Roman" w:cs="Times New Roman"/>
          <w:w w:val="105"/>
          <w:sz w:val="24"/>
          <w:szCs w:val="24"/>
          <w:lang w:val="en-US"/>
        </w:rPr>
        <w:t>to</w:t>
      </w:r>
      <w:r w:rsidRPr="00FB1CCC">
        <w:rPr>
          <w:rFonts w:ascii="Times New Roman" w:eastAsia="Lucida Sans" w:hAnsi="Times New Roman" w:cs="Times New Roman"/>
          <w:spacing w:val="-32"/>
          <w:w w:val="105"/>
          <w:sz w:val="24"/>
          <w:szCs w:val="24"/>
          <w:lang w:val="en-US"/>
        </w:rPr>
        <w:t xml:space="preserve"> </w:t>
      </w:r>
      <w:r w:rsidRPr="00FB1CCC">
        <w:rPr>
          <w:rFonts w:ascii="Times New Roman" w:eastAsia="Lucida Sans" w:hAnsi="Times New Roman" w:cs="Times New Roman"/>
          <w:w w:val="105"/>
          <w:sz w:val="24"/>
          <w:szCs w:val="24"/>
          <w:lang w:val="en-US"/>
        </w:rPr>
        <w:t>respond</w:t>
      </w:r>
      <w:r w:rsidRPr="00FB1CCC">
        <w:rPr>
          <w:rFonts w:ascii="Times New Roman" w:eastAsia="Lucida Sans" w:hAnsi="Times New Roman" w:cs="Times New Roman"/>
          <w:spacing w:val="-32"/>
          <w:w w:val="105"/>
          <w:sz w:val="24"/>
          <w:szCs w:val="24"/>
          <w:lang w:val="en-US"/>
        </w:rPr>
        <w:t xml:space="preserve"> </w:t>
      </w:r>
      <w:r w:rsidRPr="00FB1CCC">
        <w:rPr>
          <w:rFonts w:ascii="Times New Roman" w:eastAsia="Lucida Sans" w:hAnsi="Times New Roman" w:cs="Times New Roman"/>
          <w:w w:val="105"/>
          <w:sz w:val="24"/>
          <w:szCs w:val="24"/>
          <w:lang w:val="en-US"/>
        </w:rPr>
        <w:t>and ask for</w:t>
      </w:r>
      <w:r w:rsidRPr="00FB1CCC">
        <w:rPr>
          <w:rFonts w:ascii="Times New Roman" w:eastAsia="Lucida Sans" w:hAnsi="Times New Roman" w:cs="Times New Roman"/>
          <w:spacing w:val="-18"/>
          <w:w w:val="105"/>
          <w:sz w:val="24"/>
          <w:szCs w:val="24"/>
          <w:lang w:val="en-US"/>
        </w:rPr>
        <w:t xml:space="preserve"> </w:t>
      </w:r>
      <w:r w:rsidRPr="00FB1CCC">
        <w:rPr>
          <w:rFonts w:ascii="Times New Roman" w:eastAsia="Lucida Sans" w:hAnsi="Times New Roman" w:cs="Times New Roman"/>
          <w:w w:val="105"/>
          <w:sz w:val="24"/>
          <w:szCs w:val="24"/>
          <w:lang w:val="en-US"/>
        </w:rPr>
        <w:t>help.</w:t>
      </w:r>
    </w:p>
    <w:p w14:paraId="6C6A4228"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w w:val="105"/>
          <w:sz w:val="24"/>
          <w:szCs w:val="24"/>
          <w:lang w:val="en-US"/>
        </w:rPr>
      </w:pPr>
    </w:p>
    <w:p w14:paraId="4378E76D"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Holy Trinity College will review and evaluate all the resources chosen before the pupils use them to ensure that they are inclusive and consistent with the school’s moral and value framework. All new RSE programmes, either developed within the school or presented by external agencies, should be brought to the attention of the Diocesan Advisors for review and accreditation.</w:t>
      </w:r>
    </w:p>
    <w:p w14:paraId="105313D9" w14:textId="77777777" w:rsidR="005F4F1E" w:rsidRPr="00FB1CCC" w:rsidRDefault="005F4F1E" w:rsidP="005F4F1E">
      <w:pPr>
        <w:widowControl w:val="0"/>
        <w:autoSpaceDE w:val="0"/>
        <w:autoSpaceDN w:val="0"/>
        <w:spacing w:after="0" w:line="240" w:lineRule="auto"/>
        <w:rPr>
          <w:rFonts w:ascii="Times New Roman" w:eastAsia="Lucida Sans" w:hAnsi="Times New Roman" w:cs="Times New Roman"/>
          <w:sz w:val="24"/>
          <w:szCs w:val="24"/>
          <w:lang w:val="en-US"/>
        </w:rPr>
      </w:pPr>
    </w:p>
    <w:p w14:paraId="5E2D17BD" w14:textId="77777777" w:rsidR="005F4F1E" w:rsidRPr="00FB1CCC" w:rsidRDefault="005F4F1E" w:rsidP="005F4F1E">
      <w:pPr>
        <w:widowControl w:val="0"/>
        <w:autoSpaceDE w:val="0"/>
        <w:autoSpaceDN w:val="0"/>
        <w:spacing w:before="3" w:after="0" w:line="240" w:lineRule="auto"/>
        <w:rPr>
          <w:rFonts w:ascii="Times New Roman" w:eastAsia="Lucida Sans" w:hAnsi="Times New Roman" w:cs="Times New Roman"/>
          <w:sz w:val="24"/>
          <w:szCs w:val="24"/>
          <w:lang w:val="en-US"/>
        </w:rPr>
      </w:pPr>
    </w:p>
    <w:p w14:paraId="02F49870" w14:textId="77777777" w:rsidR="005F4F1E" w:rsidRPr="00FB1CCC" w:rsidRDefault="005F4F1E" w:rsidP="005F4F1E">
      <w:pPr>
        <w:widowControl w:val="0"/>
        <w:autoSpaceDE w:val="0"/>
        <w:autoSpaceDN w:val="0"/>
        <w:spacing w:after="0" w:line="240" w:lineRule="auto"/>
        <w:jc w:val="both"/>
        <w:rPr>
          <w:rFonts w:ascii="Times New Roman" w:eastAsia="Lucida Sans" w:hAnsi="Times New Roman" w:cs="Times New Roman"/>
          <w:b/>
          <w:sz w:val="24"/>
          <w:szCs w:val="24"/>
          <w:lang w:val="en-US"/>
        </w:rPr>
      </w:pPr>
      <w:r w:rsidRPr="00FB1CCC">
        <w:rPr>
          <w:rFonts w:ascii="Times New Roman" w:eastAsia="Lucida Sans" w:hAnsi="Times New Roman" w:cs="Times New Roman"/>
          <w:b/>
          <w:sz w:val="24"/>
          <w:szCs w:val="24"/>
          <w:lang w:val="en-US"/>
        </w:rPr>
        <w:t>RSE Teaching Resources will:</w:t>
      </w:r>
    </w:p>
    <w:p w14:paraId="7C88ADF1" w14:textId="77777777" w:rsidR="005F4F1E" w:rsidRPr="00FB1CCC" w:rsidRDefault="005F4F1E" w:rsidP="005F4F1E">
      <w:pPr>
        <w:widowControl w:val="0"/>
        <w:autoSpaceDE w:val="0"/>
        <w:autoSpaceDN w:val="0"/>
        <w:spacing w:before="8" w:after="0" w:line="240" w:lineRule="auto"/>
        <w:rPr>
          <w:rFonts w:ascii="Times New Roman" w:eastAsia="Lucida Sans" w:hAnsi="Times New Roman" w:cs="Times New Roman"/>
          <w:b/>
          <w:sz w:val="24"/>
          <w:szCs w:val="24"/>
          <w:lang w:val="en-US"/>
        </w:rPr>
      </w:pPr>
    </w:p>
    <w:p w14:paraId="2285EBAB" w14:textId="77777777" w:rsidR="005F4F1E" w:rsidRPr="00FB1CCC" w:rsidRDefault="005F4F1E" w:rsidP="003C5A1D">
      <w:pPr>
        <w:pStyle w:val="ListParagraph"/>
        <w:numPr>
          <w:ilvl w:val="0"/>
          <w:numId w:val="13"/>
        </w:numPr>
        <w:tabs>
          <w:tab w:val="left" w:pos="1853"/>
          <w:tab w:val="left" w:pos="1854"/>
        </w:tabs>
        <w:rPr>
          <w:rFonts w:ascii="Times New Roman" w:hAnsi="Times New Roman" w:cs="Times New Roman"/>
          <w:sz w:val="24"/>
          <w:szCs w:val="24"/>
        </w:rPr>
      </w:pPr>
      <w:r w:rsidRPr="00FB1CCC">
        <w:rPr>
          <w:rFonts w:ascii="Times New Roman" w:hAnsi="Times New Roman" w:cs="Times New Roman"/>
          <w:w w:val="105"/>
          <w:sz w:val="24"/>
          <w:szCs w:val="24"/>
        </w:rPr>
        <w:t>Reflect the ethos of the</w:t>
      </w:r>
      <w:r w:rsidRPr="00FB1CCC">
        <w:rPr>
          <w:rFonts w:ascii="Times New Roman" w:hAnsi="Times New Roman" w:cs="Times New Roman"/>
          <w:spacing w:val="-41"/>
          <w:w w:val="105"/>
          <w:sz w:val="24"/>
          <w:szCs w:val="24"/>
        </w:rPr>
        <w:t xml:space="preserve"> </w:t>
      </w:r>
      <w:r w:rsidRPr="00FB1CCC">
        <w:rPr>
          <w:rFonts w:ascii="Times New Roman" w:hAnsi="Times New Roman" w:cs="Times New Roman"/>
          <w:w w:val="105"/>
          <w:sz w:val="24"/>
          <w:szCs w:val="24"/>
        </w:rPr>
        <w:t>School</w:t>
      </w:r>
    </w:p>
    <w:p w14:paraId="06AEC5EF"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79EC07E2" w14:textId="77777777" w:rsidR="005F4F1E" w:rsidRPr="00FB1CCC" w:rsidRDefault="005F4F1E" w:rsidP="003C5A1D">
      <w:pPr>
        <w:pStyle w:val="ListParagraph"/>
        <w:numPr>
          <w:ilvl w:val="0"/>
          <w:numId w:val="13"/>
        </w:numPr>
        <w:tabs>
          <w:tab w:val="left" w:pos="1853"/>
          <w:tab w:val="left" w:pos="1854"/>
        </w:tabs>
        <w:spacing w:line="237" w:lineRule="auto"/>
        <w:rPr>
          <w:rFonts w:ascii="Times New Roman" w:hAnsi="Times New Roman" w:cs="Times New Roman"/>
          <w:sz w:val="24"/>
          <w:szCs w:val="24"/>
        </w:rPr>
      </w:pPr>
      <w:r w:rsidRPr="00FB1CCC">
        <w:rPr>
          <w:rFonts w:ascii="Times New Roman" w:hAnsi="Times New Roman" w:cs="Times New Roman"/>
          <w:sz w:val="24"/>
          <w:szCs w:val="24"/>
        </w:rPr>
        <w:t>Be</w:t>
      </w:r>
      <w:r w:rsidRPr="00FB1CCC">
        <w:rPr>
          <w:rFonts w:ascii="Times New Roman" w:hAnsi="Times New Roman" w:cs="Times New Roman"/>
          <w:spacing w:val="-24"/>
          <w:sz w:val="24"/>
          <w:szCs w:val="24"/>
        </w:rPr>
        <w:t xml:space="preserve"> </w:t>
      </w:r>
      <w:r w:rsidRPr="00FB1CCC">
        <w:rPr>
          <w:rFonts w:ascii="Times New Roman" w:hAnsi="Times New Roman" w:cs="Times New Roman"/>
          <w:sz w:val="24"/>
          <w:szCs w:val="24"/>
        </w:rPr>
        <w:t>age-appropriate,</w:t>
      </w:r>
      <w:r w:rsidRPr="00FB1CCC">
        <w:rPr>
          <w:rFonts w:ascii="Times New Roman" w:hAnsi="Times New Roman" w:cs="Times New Roman"/>
          <w:spacing w:val="-24"/>
          <w:sz w:val="24"/>
          <w:szCs w:val="24"/>
        </w:rPr>
        <w:t xml:space="preserve"> </w:t>
      </w:r>
      <w:r w:rsidRPr="00FB1CCC">
        <w:rPr>
          <w:rFonts w:ascii="Times New Roman" w:hAnsi="Times New Roman" w:cs="Times New Roman"/>
          <w:sz w:val="24"/>
          <w:szCs w:val="24"/>
        </w:rPr>
        <w:t>inclusive,</w:t>
      </w:r>
      <w:r w:rsidRPr="00FB1CCC">
        <w:rPr>
          <w:rFonts w:ascii="Times New Roman" w:hAnsi="Times New Roman" w:cs="Times New Roman"/>
          <w:spacing w:val="-23"/>
          <w:sz w:val="24"/>
          <w:szCs w:val="24"/>
        </w:rPr>
        <w:t xml:space="preserve"> </w:t>
      </w:r>
      <w:r w:rsidRPr="00FB1CCC">
        <w:rPr>
          <w:rFonts w:ascii="Times New Roman" w:hAnsi="Times New Roman" w:cs="Times New Roman"/>
          <w:sz w:val="24"/>
          <w:szCs w:val="24"/>
        </w:rPr>
        <w:t>and</w:t>
      </w:r>
      <w:r w:rsidRPr="00FB1CCC">
        <w:rPr>
          <w:rFonts w:ascii="Times New Roman" w:hAnsi="Times New Roman" w:cs="Times New Roman"/>
          <w:spacing w:val="-24"/>
          <w:sz w:val="24"/>
          <w:szCs w:val="24"/>
        </w:rPr>
        <w:t xml:space="preserve"> </w:t>
      </w:r>
      <w:r w:rsidRPr="00FB1CCC">
        <w:rPr>
          <w:rFonts w:ascii="Times New Roman" w:hAnsi="Times New Roman" w:cs="Times New Roman"/>
          <w:sz w:val="24"/>
          <w:szCs w:val="24"/>
        </w:rPr>
        <w:t>sensitive</w:t>
      </w:r>
      <w:r w:rsidRPr="00FB1CCC">
        <w:rPr>
          <w:rFonts w:ascii="Times New Roman" w:hAnsi="Times New Roman" w:cs="Times New Roman"/>
          <w:spacing w:val="-24"/>
          <w:sz w:val="24"/>
          <w:szCs w:val="24"/>
        </w:rPr>
        <w:t xml:space="preserve"> </w:t>
      </w:r>
      <w:r w:rsidRPr="00FB1CCC">
        <w:rPr>
          <w:rFonts w:ascii="Times New Roman" w:hAnsi="Times New Roman" w:cs="Times New Roman"/>
          <w:sz w:val="24"/>
          <w:szCs w:val="24"/>
        </w:rPr>
        <w:t>to</w:t>
      </w:r>
      <w:r w:rsidRPr="00FB1CCC">
        <w:rPr>
          <w:rFonts w:ascii="Times New Roman" w:hAnsi="Times New Roman" w:cs="Times New Roman"/>
          <w:spacing w:val="-23"/>
          <w:sz w:val="24"/>
          <w:szCs w:val="24"/>
        </w:rPr>
        <w:t xml:space="preserve"> </w:t>
      </w:r>
      <w:r w:rsidRPr="00FB1CCC">
        <w:rPr>
          <w:rFonts w:ascii="Times New Roman" w:hAnsi="Times New Roman" w:cs="Times New Roman"/>
          <w:sz w:val="24"/>
          <w:szCs w:val="24"/>
        </w:rPr>
        <w:t>the</w:t>
      </w:r>
      <w:r w:rsidRPr="00FB1CCC">
        <w:rPr>
          <w:rFonts w:ascii="Times New Roman" w:hAnsi="Times New Roman" w:cs="Times New Roman"/>
          <w:spacing w:val="-24"/>
          <w:sz w:val="24"/>
          <w:szCs w:val="24"/>
        </w:rPr>
        <w:t xml:space="preserve"> </w:t>
      </w:r>
      <w:r w:rsidRPr="00FB1CCC">
        <w:rPr>
          <w:rFonts w:ascii="Times New Roman" w:hAnsi="Times New Roman" w:cs="Times New Roman"/>
          <w:sz w:val="24"/>
          <w:szCs w:val="24"/>
        </w:rPr>
        <w:t>pupils’</w:t>
      </w:r>
      <w:r w:rsidRPr="00FB1CCC">
        <w:rPr>
          <w:rFonts w:ascii="Times New Roman" w:hAnsi="Times New Roman" w:cs="Times New Roman"/>
          <w:spacing w:val="-24"/>
          <w:sz w:val="24"/>
          <w:szCs w:val="24"/>
        </w:rPr>
        <w:t xml:space="preserve"> </w:t>
      </w:r>
      <w:r w:rsidRPr="00FB1CCC">
        <w:rPr>
          <w:rFonts w:ascii="Times New Roman" w:hAnsi="Times New Roman" w:cs="Times New Roman"/>
          <w:sz w:val="24"/>
          <w:szCs w:val="24"/>
        </w:rPr>
        <w:t>needs</w:t>
      </w:r>
      <w:r w:rsidRPr="00FB1CCC">
        <w:rPr>
          <w:rFonts w:ascii="Times New Roman" w:hAnsi="Times New Roman" w:cs="Times New Roman"/>
          <w:spacing w:val="-23"/>
          <w:sz w:val="24"/>
          <w:szCs w:val="24"/>
        </w:rPr>
        <w:t xml:space="preserve"> </w:t>
      </w:r>
      <w:r w:rsidRPr="00FB1CCC">
        <w:rPr>
          <w:rFonts w:ascii="Times New Roman" w:hAnsi="Times New Roman" w:cs="Times New Roman"/>
          <w:sz w:val="24"/>
          <w:szCs w:val="24"/>
        </w:rPr>
        <w:t>and</w:t>
      </w:r>
      <w:r w:rsidRPr="00FB1CCC">
        <w:rPr>
          <w:rFonts w:ascii="Times New Roman" w:hAnsi="Times New Roman" w:cs="Times New Roman"/>
          <w:spacing w:val="-24"/>
          <w:sz w:val="24"/>
          <w:szCs w:val="24"/>
        </w:rPr>
        <w:t xml:space="preserve"> </w:t>
      </w:r>
      <w:r w:rsidRPr="00FB1CCC">
        <w:rPr>
          <w:rFonts w:ascii="Times New Roman" w:hAnsi="Times New Roman" w:cs="Times New Roman"/>
          <w:sz w:val="24"/>
          <w:szCs w:val="24"/>
        </w:rPr>
        <w:t>experiences; and</w:t>
      </w:r>
    </w:p>
    <w:p w14:paraId="6EF773CB"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262214FB" w14:textId="77777777" w:rsidR="005F4F1E" w:rsidRPr="00FB1CCC" w:rsidRDefault="005F4F1E" w:rsidP="003C5A1D">
      <w:pPr>
        <w:pStyle w:val="ListParagraph"/>
        <w:numPr>
          <w:ilvl w:val="0"/>
          <w:numId w:val="13"/>
        </w:numPr>
        <w:tabs>
          <w:tab w:val="left" w:pos="1853"/>
          <w:tab w:val="left" w:pos="1854"/>
        </w:tabs>
        <w:spacing w:line="237" w:lineRule="auto"/>
        <w:rPr>
          <w:rFonts w:ascii="Times New Roman" w:hAnsi="Times New Roman" w:cs="Times New Roman"/>
          <w:sz w:val="24"/>
          <w:szCs w:val="24"/>
        </w:rPr>
      </w:pPr>
      <w:r w:rsidRPr="00FB1CCC">
        <w:rPr>
          <w:rFonts w:ascii="Times New Roman" w:hAnsi="Times New Roman" w:cs="Times New Roman"/>
          <w:sz w:val="24"/>
          <w:szCs w:val="24"/>
        </w:rPr>
        <w:t xml:space="preserve">Be factually </w:t>
      </w:r>
      <w:r w:rsidRPr="00FB1CCC">
        <w:rPr>
          <w:rFonts w:ascii="Times New Roman" w:hAnsi="Times New Roman" w:cs="Times New Roman"/>
          <w:spacing w:val="-3"/>
          <w:sz w:val="24"/>
          <w:szCs w:val="24"/>
        </w:rPr>
        <w:t xml:space="preserve">accurate, </w:t>
      </w:r>
      <w:r w:rsidRPr="00FB1CCC">
        <w:rPr>
          <w:rFonts w:ascii="Times New Roman" w:hAnsi="Times New Roman" w:cs="Times New Roman"/>
          <w:sz w:val="24"/>
          <w:szCs w:val="24"/>
        </w:rPr>
        <w:t>up-to-date and make clear distinctions between fact and opinion.</w:t>
      </w:r>
    </w:p>
    <w:p w14:paraId="048B99C2"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7A966045" w14:textId="77777777" w:rsidR="005F4F1E" w:rsidRPr="00FB1CCC" w:rsidRDefault="005F4F1E" w:rsidP="003C5A1D">
      <w:pPr>
        <w:pStyle w:val="ListParagraph"/>
        <w:numPr>
          <w:ilvl w:val="0"/>
          <w:numId w:val="13"/>
        </w:numPr>
        <w:spacing w:line="237" w:lineRule="auto"/>
        <w:jc w:val="both"/>
        <w:rPr>
          <w:rFonts w:ascii="Times New Roman" w:hAnsi="Times New Roman" w:cs="Times New Roman"/>
          <w:b/>
          <w:sz w:val="24"/>
          <w:szCs w:val="24"/>
        </w:rPr>
      </w:pPr>
      <w:r w:rsidRPr="00FB1CCC">
        <w:rPr>
          <w:rFonts w:ascii="Times New Roman" w:hAnsi="Times New Roman" w:cs="Times New Roman"/>
          <w:sz w:val="24"/>
          <w:szCs w:val="24"/>
        </w:rPr>
        <w:t xml:space="preserve">Inappropriate images should not be used under any circumstances and schools must ensure </w:t>
      </w:r>
      <w:r w:rsidRPr="00FB1CCC">
        <w:rPr>
          <w:rFonts w:ascii="Times New Roman" w:hAnsi="Times New Roman" w:cs="Times New Roman"/>
          <w:sz w:val="24"/>
          <w:szCs w:val="24"/>
        </w:rPr>
        <w:lastRenderedPageBreak/>
        <w:t>that they protect pupils from accessing unsuitable material on the internet. Schools</w:t>
      </w:r>
      <w:r w:rsidRPr="00FB1CCC">
        <w:rPr>
          <w:rFonts w:ascii="Times New Roman" w:hAnsi="Times New Roman" w:cs="Times New Roman"/>
          <w:spacing w:val="-23"/>
          <w:sz w:val="24"/>
          <w:szCs w:val="24"/>
        </w:rPr>
        <w:t xml:space="preserve"> </w:t>
      </w:r>
      <w:r w:rsidRPr="00FB1CCC">
        <w:rPr>
          <w:rFonts w:ascii="Times New Roman" w:hAnsi="Times New Roman" w:cs="Times New Roman"/>
          <w:sz w:val="24"/>
          <w:szCs w:val="24"/>
        </w:rPr>
        <w:t>should</w:t>
      </w:r>
      <w:r w:rsidRPr="00FB1CCC">
        <w:rPr>
          <w:rFonts w:ascii="Times New Roman" w:hAnsi="Times New Roman" w:cs="Times New Roman"/>
          <w:spacing w:val="-23"/>
          <w:sz w:val="24"/>
          <w:szCs w:val="24"/>
        </w:rPr>
        <w:t xml:space="preserve"> </w:t>
      </w:r>
      <w:r w:rsidRPr="00FB1CCC">
        <w:rPr>
          <w:rFonts w:ascii="Times New Roman" w:hAnsi="Times New Roman" w:cs="Times New Roman"/>
          <w:sz w:val="24"/>
          <w:szCs w:val="24"/>
        </w:rPr>
        <w:t>inform</w:t>
      </w:r>
      <w:r w:rsidRPr="00FB1CCC">
        <w:rPr>
          <w:rFonts w:ascii="Times New Roman" w:hAnsi="Times New Roman" w:cs="Times New Roman"/>
          <w:spacing w:val="-22"/>
          <w:sz w:val="24"/>
          <w:szCs w:val="24"/>
        </w:rPr>
        <w:t xml:space="preserve"> </w:t>
      </w:r>
      <w:r w:rsidRPr="00FB1CCC">
        <w:rPr>
          <w:rFonts w:ascii="Times New Roman" w:hAnsi="Times New Roman" w:cs="Times New Roman"/>
          <w:sz w:val="24"/>
          <w:szCs w:val="24"/>
        </w:rPr>
        <w:t>parents</w:t>
      </w:r>
      <w:r w:rsidRPr="00FB1CCC">
        <w:rPr>
          <w:rFonts w:ascii="Times New Roman" w:hAnsi="Times New Roman" w:cs="Times New Roman"/>
          <w:spacing w:val="-23"/>
          <w:sz w:val="24"/>
          <w:szCs w:val="24"/>
        </w:rPr>
        <w:t xml:space="preserve"> </w:t>
      </w:r>
      <w:r w:rsidRPr="00FB1CCC">
        <w:rPr>
          <w:rFonts w:ascii="Times New Roman" w:hAnsi="Times New Roman" w:cs="Times New Roman"/>
          <w:sz w:val="24"/>
          <w:szCs w:val="24"/>
        </w:rPr>
        <w:t>or</w:t>
      </w:r>
      <w:r w:rsidRPr="00FB1CCC">
        <w:rPr>
          <w:rFonts w:ascii="Times New Roman" w:hAnsi="Times New Roman" w:cs="Times New Roman"/>
          <w:spacing w:val="-23"/>
          <w:sz w:val="24"/>
          <w:szCs w:val="24"/>
        </w:rPr>
        <w:t xml:space="preserve"> </w:t>
      </w:r>
      <w:r w:rsidRPr="00FB1CCC">
        <w:rPr>
          <w:rFonts w:ascii="Times New Roman" w:hAnsi="Times New Roman" w:cs="Times New Roman"/>
          <w:sz w:val="24"/>
          <w:szCs w:val="24"/>
        </w:rPr>
        <w:t>guardians</w:t>
      </w:r>
      <w:r w:rsidRPr="00FB1CCC">
        <w:rPr>
          <w:rFonts w:ascii="Times New Roman" w:hAnsi="Times New Roman" w:cs="Times New Roman"/>
          <w:spacing w:val="-22"/>
          <w:sz w:val="24"/>
          <w:szCs w:val="24"/>
        </w:rPr>
        <w:t xml:space="preserve"> </w:t>
      </w:r>
      <w:r w:rsidRPr="00FB1CCC">
        <w:rPr>
          <w:rFonts w:ascii="Times New Roman" w:hAnsi="Times New Roman" w:cs="Times New Roman"/>
          <w:sz w:val="24"/>
          <w:szCs w:val="24"/>
        </w:rPr>
        <w:t>about</w:t>
      </w:r>
      <w:r w:rsidRPr="00FB1CCC">
        <w:rPr>
          <w:rFonts w:ascii="Times New Roman" w:hAnsi="Times New Roman" w:cs="Times New Roman"/>
          <w:spacing w:val="-23"/>
          <w:sz w:val="24"/>
          <w:szCs w:val="24"/>
        </w:rPr>
        <w:t xml:space="preserve"> </w:t>
      </w:r>
      <w:r w:rsidRPr="00FB1CCC">
        <w:rPr>
          <w:rFonts w:ascii="Times New Roman" w:hAnsi="Times New Roman" w:cs="Times New Roman"/>
          <w:sz w:val="24"/>
          <w:szCs w:val="24"/>
        </w:rPr>
        <w:t>any</w:t>
      </w:r>
      <w:r w:rsidRPr="00FB1CCC">
        <w:rPr>
          <w:rFonts w:ascii="Times New Roman" w:hAnsi="Times New Roman" w:cs="Times New Roman"/>
          <w:spacing w:val="-22"/>
          <w:sz w:val="24"/>
          <w:szCs w:val="24"/>
        </w:rPr>
        <w:t xml:space="preserve"> </w:t>
      </w:r>
      <w:r w:rsidRPr="00FB1CCC">
        <w:rPr>
          <w:rFonts w:ascii="Times New Roman" w:hAnsi="Times New Roman" w:cs="Times New Roman"/>
          <w:sz w:val="24"/>
          <w:szCs w:val="24"/>
        </w:rPr>
        <w:t>materials</w:t>
      </w:r>
      <w:r w:rsidRPr="00FB1CCC">
        <w:rPr>
          <w:rFonts w:ascii="Times New Roman" w:hAnsi="Times New Roman" w:cs="Times New Roman"/>
          <w:spacing w:val="-23"/>
          <w:sz w:val="24"/>
          <w:szCs w:val="24"/>
        </w:rPr>
        <w:t xml:space="preserve"> </w:t>
      </w:r>
      <w:r w:rsidRPr="00FB1CCC">
        <w:rPr>
          <w:rFonts w:ascii="Times New Roman" w:hAnsi="Times New Roman" w:cs="Times New Roman"/>
          <w:sz w:val="24"/>
          <w:szCs w:val="24"/>
        </w:rPr>
        <w:t>that</w:t>
      </w:r>
      <w:r w:rsidRPr="00FB1CCC">
        <w:rPr>
          <w:rFonts w:ascii="Times New Roman" w:hAnsi="Times New Roman" w:cs="Times New Roman"/>
          <w:spacing w:val="-23"/>
          <w:sz w:val="24"/>
          <w:szCs w:val="24"/>
        </w:rPr>
        <w:t xml:space="preserve"> </w:t>
      </w:r>
      <w:r w:rsidRPr="00FB1CCC">
        <w:rPr>
          <w:rFonts w:ascii="Times New Roman" w:hAnsi="Times New Roman" w:cs="Times New Roman"/>
          <w:sz w:val="24"/>
          <w:szCs w:val="24"/>
        </w:rPr>
        <w:t>pupils</w:t>
      </w:r>
      <w:r w:rsidRPr="00FB1CCC">
        <w:rPr>
          <w:rFonts w:ascii="Times New Roman" w:hAnsi="Times New Roman" w:cs="Times New Roman"/>
          <w:spacing w:val="-22"/>
          <w:sz w:val="24"/>
          <w:szCs w:val="24"/>
        </w:rPr>
        <w:t xml:space="preserve"> </w:t>
      </w:r>
      <w:r w:rsidRPr="00FB1CCC">
        <w:rPr>
          <w:rFonts w:ascii="Times New Roman" w:hAnsi="Times New Roman" w:cs="Times New Roman"/>
          <w:sz w:val="24"/>
          <w:szCs w:val="24"/>
        </w:rPr>
        <w:t>will</w:t>
      </w:r>
      <w:r w:rsidRPr="00FB1CCC">
        <w:rPr>
          <w:rFonts w:ascii="Times New Roman" w:hAnsi="Times New Roman" w:cs="Times New Roman"/>
          <w:spacing w:val="-23"/>
          <w:sz w:val="24"/>
          <w:szCs w:val="24"/>
        </w:rPr>
        <w:t xml:space="preserve"> </w:t>
      </w:r>
      <w:r w:rsidRPr="00FB1CCC">
        <w:rPr>
          <w:rFonts w:ascii="Times New Roman" w:hAnsi="Times New Roman" w:cs="Times New Roman"/>
          <w:sz w:val="24"/>
          <w:szCs w:val="24"/>
        </w:rPr>
        <w:t>be</w:t>
      </w:r>
      <w:r w:rsidRPr="00FB1CCC">
        <w:rPr>
          <w:rFonts w:ascii="Times New Roman" w:hAnsi="Times New Roman" w:cs="Times New Roman"/>
          <w:spacing w:val="-22"/>
          <w:sz w:val="24"/>
          <w:szCs w:val="24"/>
        </w:rPr>
        <w:t xml:space="preserve"> </w:t>
      </w:r>
      <w:r w:rsidRPr="00FB1CCC">
        <w:rPr>
          <w:rFonts w:ascii="Times New Roman" w:hAnsi="Times New Roman" w:cs="Times New Roman"/>
          <w:sz w:val="24"/>
          <w:szCs w:val="24"/>
        </w:rPr>
        <w:t xml:space="preserve">exposed </w:t>
      </w:r>
      <w:r w:rsidRPr="00FB1CCC">
        <w:rPr>
          <w:rFonts w:ascii="Times New Roman" w:hAnsi="Times New Roman" w:cs="Times New Roman"/>
          <w:spacing w:val="-3"/>
          <w:sz w:val="24"/>
          <w:szCs w:val="24"/>
        </w:rPr>
        <w:t xml:space="preserve">to, </w:t>
      </w:r>
      <w:r w:rsidRPr="00FB1CCC">
        <w:rPr>
          <w:rFonts w:ascii="Times New Roman" w:hAnsi="Times New Roman" w:cs="Times New Roman"/>
          <w:sz w:val="24"/>
          <w:szCs w:val="24"/>
        </w:rPr>
        <w:t xml:space="preserve">particularly if these </w:t>
      </w:r>
      <w:r w:rsidRPr="00FB1CCC">
        <w:rPr>
          <w:rFonts w:ascii="Times New Roman" w:hAnsi="Times New Roman" w:cs="Times New Roman"/>
          <w:spacing w:val="-3"/>
          <w:sz w:val="24"/>
          <w:szCs w:val="24"/>
        </w:rPr>
        <w:t xml:space="preserve">are </w:t>
      </w:r>
      <w:r w:rsidRPr="00FB1CCC">
        <w:rPr>
          <w:rFonts w:ascii="Times New Roman" w:hAnsi="Times New Roman" w:cs="Times New Roman"/>
          <w:sz w:val="24"/>
          <w:szCs w:val="24"/>
        </w:rPr>
        <w:t>of a sensitive</w:t>
      </w:r>
      <w:r w:rsidRPr="00FB1CCC">
        <w:rPr>
          <w:rFonts w:ascii="Times New Roman" w:hAnsi="Times New Roman" w:cs="Times New Roman"/>
          <w:spacing w:val="-20"/>
          <w:sz w:val="24"/>
          <w:szCs w:val="24"/>
        </w:rPr>
        <w:t xml:space="preserve"> </w:t>
      </w:r>
      <w:r w:rsidRPr="00FB1CCC">
        <w:rPr>
          <w:rFonts w:ascii="Times New Roman" w:hAnsi="Times New Roman" w:cs="Times New Roman"/>
          <w:sz w:val="24"/>
          <w:szCs w:val="24"/>
        </w:rPr>
        <w:t>nature.</w:t>
      </w:r>
    </w:p>
    <w:p w14:paraId="75F82B21"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w w:val="105"/>
          <w:sz w:val="24"/>
          <w:szCs w:val="24"/>
          <w:lang w:val="en-US"/>
        </w:rPr>
      </w:pPr>
    </w:p>
    <w:p w14:paraId="4C9B78C3"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w w:val="105"/>
          <w:sz w:val="24"/>
          <w:szCs w:val="24"/>
          <w:lang w:val="en-US"/>
        </w:rPr>
      </w:pPr>
    </w:p>
    <w:p w14:paraId="0374C0B6"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b/>
          <w:bCs/>
          <w:w w:val="105"/>
          <w:sz w:val="24"/>
          <w:szCs w:val="24"/>
          <w:lang w:val="en-US"/>
        </w:rPr>
      </w:pPr>
      <w:r w:rsidRPr="00FB1CCC">
        <w:rPr>
          <w:rFonts w:ascii="Times New Roman" w:eastAsia="Lucida Sans" w:hAnsi="Times New Roman" w:cs="Times New Roman"/>
          <w:b/>
          <w:bCs/>
          <w:w w:val="105"/>
          <w:sz w:val="24"/>
          <w:szCs w:val="24"/>
          <w:lang w:val="en-US"/>
        </w:rPr>
        <w:t>Timetabling of RSE</w:t>
      </w:r>
    </w:p>
    <w:p w14:paraId="3111C0DD"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w w:val="105"/>
          <w:sz w:val="24"/>
          <w:szCs w:val="24"/>
          <w:lang w:val="en-US"/>
        </w:rPr>
      </w:pPr>
    </w:p>
    <w:p w14:paraId="1120A159"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w w:val="105"/>
          <w:sz w:val="24"/>
          <w:szCs w:val="24"/>
          <w:lang w:val="en-US"/>
        </w:rPr>
      </w:pPr>
      <w:r w:rsidRPr="00FB1CCC">
        <w:rPr>
          <w:rFonts w:ascii="Times New Roman" w:eastAsia="Lucida Sans" w:hAnsi="Times New Roman" w:cs="Times New Roman"/>
          <w:w w:val="105"/>
          <w:sz w:val="24"/>
          <w:szCs w:val="24"/>
          <w:lang w:val="en-US"/>
        </w:rPr>
        <w:t>RSE is not timetabled discreetly in Holy Trinity College.  An audit carried out in May/June 2021 indicated that RSE content and specific issues have been provided for through the following c</w:t>
      </w:r>
      <w:r w:rsidR="00870E74" w:rsidRPr="00FB1CCC">
        <w:rPr>
          <w:rFonts w:ascii="Times New Roman" w:eastAsia="Lucida Sans" w:hAnsi="Times New Roman" w:cs="Times New Roman"/>
          <w:w w:val="105"/>
          <w:sz w:val="24"/>
          <w:szCs w:val="24"/>
          <w:lang w:val="en-US"/>
        </w:rPr>
        <w:t xml:space="preserve">urricular areas – RE, PD, LLW, </w:t>
      </w:r>
      <w:r w:rsidRPr="00FB1CCC">
        <w:rPr>
          <w:rFonts w:ascii="Times New Roman" w:eastAsia="Lucida Sans" w:hAnsi="Times New Roman" w:cs="Times New Roman"/>
          <w:w w:val="105"/>
          <w:sz w:val="24"/>
          <w:szCs w:val="24"/>
          <w:lang w:val="en-US"/>
        </w:rPr>
        <w:t>Science, Home Economics, Child Development, Health and Social Care.</w:t>
      </w:r>
    </w:p>
    <w:p w14:paraId="2BDA9C9D"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w w:val="105"/>
          <w:sz w:val="24"/>
          <w:szCs w:val="24"/>
          <w:lang w:val="en-US"/>
        </w:rPr>
      </w:pPr>
      <w:r w:rsidRPr="00FB1CCC">
        <w:rPr>
          <w:rFonts w:ascii="Times New Roman" w:eastAsia="Lucida Sans" w:hAnsi="Times New Roman" w:cs="Times New Roman"/>
          <w:w w:val="105"/>
          <w:sz w:val="24"/>
          <w:szCs w:val="24"/>
          <w:lang w:val="en-US"/>
        </w:rPr>
        <w:t>Class sizes do not exceed 25 pupils and classes are mixed gender.</w:t>
      </w:r>
    </w:p>
    <w:p w14:paraId="7CB6FF3C"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w w:val="105"/>
          <w:sz w:val="24"/>
          <w:szCs w:val="24"/>
          <w:lang w:val="en-US"/>
        </w:rPr>
      </w:pPr>
    </w:p>
    <w:p w14:paraId="136A9696"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Where</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appropriate,</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the</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skills</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and</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expertise</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of</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outside</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agencies</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and</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professionals</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may be accessed. Where this occurs, Holy Trinity College will be satisfied that the contributions from informed outsiders are an integral part of the whole programme and in</w:t>
      </w:r>
      <w:r w:rsidRPr="00FB1CCC">
        <w:rPr>
          <w:rFonts w:ascii="Times New Roman" w:eastAsia="Lucida Sans" w:hAnsi="Times New Roman" w:cs="Times New Roman"/>
          <w:spacing w:val="-47"/>
          <w:sz w:val="24"/>
          <w:szCs w:val="24"/>
          <w:lang w:val="en-US"/>
        </w:rPr>
        <w:t xml:space="preserve"> </w:t>
      </w:r>
      <w:r w:rsidRPr="00FB1CCC">
        <w:rPr>
          <w:rFonts w:ascii="Times New Roman" w:eastAsia="Lucida Sans" w:hAnsi="Times New Roman" w:cs="Times New Roman"/>
          <w:spacing w:val="-3"/>
          <w:sz w:val="24"/>
          <w:szCs w:val="24"/>
          <w:lang w:val="en-US"/>
        </w:rPr>
        <w:t xml:space="preserve">harmony </w:t>
      </w:r>
      <w:r w:rsidRPr="00FB1CCC">
        <w:rPr>
          <w:rFonts w:ascii="Times New Roman" w:eastAsia="Lucida Sans" w:hAnsi="Times New Roman" w:cs="Times New Roman"/>
          <w:sz w:val="24"/>
          <w:szCs w:val="24"/>
          <w:lang w:val="en-US"/>
        </w:rPr>
        <w:t xml:space="preserve">with the aims and ethos of the school. </w:t>
      </w:r>
      <w:r w:rsidRPr="00FB1CCC">
        <w:rPr>
          <w:rFonts w:ascii="Times New Roman" w:eastAsia="Lucida Sans" w:hAnsi="Times New Roman" w:cs="Times New Roman"/>
          <w:spacing w:val="-3"/>
          <w:sz w:val="24"/>
          <w:szCs w:val="24"/>
          <w:lang w:val="en-US"/>
        </w:rPr>
        <w:t xml:space="preserve">They </w:t>
      </w:r>
      <w:r w:rsidRPr="00FB1CCC">
        <w:rPr>
          <w:rFonts w:ascii="Times New Roman" w:eastAsia="Lucida Sans" w:hAnsi="Times New Roman" w:cs="Times New Roman"/>
          <w:sz w:val="24"/>
          <w:szCs w:val="24"/>
          <w:lang w:val="en-US"/>
        </w:rPr>
        <w:t>will ensure that all teaching is rooted in Catholic principles and</w:t>
      </w:r>
      <w:r w:rsidRPr="00FB1CCC">
        <w:rPr>
          <w:rFonts w:ascii="Times New Roman" w:eastAsia="Lucida Sans" w:hAnsi="Times New Roman" w:cs="Times New Roman"/>
          <w:spacing w:val="-11"/>
          <w:sz w:val="24"/>
          <w:szCs w:val="24"/>
          <w:lang w:val="en-US"/>
        </w:rPr>
        <w:t xml:space="preserve"> </w:t>
      </w:r>
      <w:r w:rsidRPr="00FB1CCC">
        <w:rPr>
          <w:rFonts w:ascii="Times New Roman" w:eastAsia="Lucida Sans" w:hAnsi="Times New Roman" w:cs="Times New Roman"/>
          <w:sz w:val="24"/>
          <w:szCs w:val="24"/>
          <w:lang w:val="en-US"/>
        </w:rPr>
        <w:t>practice.</w:t>
      </w:r>
    </w:p>
    <w:p w14:paraId="7B1FC0A5"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0C2E7713"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 xml:space="preserve">It is essential that all outside visitors/speakers be </w:t>
      </w:r>
      <w:r w:rsidRPr="00FB1CCC">
        <w:rPr>
          <w:rFonts w:ascii="Times New Roman" w:eastAsia="Lucida Sans" w:hAnsi="Times New Roman" w:cs="Times New Roman"/>
          <w:spacing w:val="-3"/>
          <w:sz w:val="24"/>
          <w:szCs w:val="24"/>
          <w:lang w:val="en-US"/>
        </w:rPr>
        <w:t xml:space="preserve">approved by </w:t>
      </w:r>
      <w:r w:rsidRPr="00FB1CCC">
        <w:rPr>
          <w:rFonts w:ascii="Times New Roman" w:eastAsia="Lucida Sans" w:hAnsi="Times New Roman" w:cs="Times New Roman"/>
          <w:sz w:val="24"/>
          <w:szCs w:val="24"/>
          <w:lang w:val="en-US"/>
        </w:rPr>
        <w:t>the</w:t>
      </w:r>
      <w:r w:rsidRPr="00FB1CCC">
        <w:rPr>
          <w:rFonts w:ascii="Times New Roman" w:eastAsia="Lucida Sans" w:hAnsi="Times New Roman" w:cs="Times New Roman"/>
          <w:spacing w:val="-35"/>
          <w:sz w:val="24"/>
          <w:szCs w:val="24"/>
          <w:lang w:val="en-US"/>
        </w:rPr>
        <w:t xml:space="preserve"> </w:t>
      </w:r>
      <w:r w:rsidRPr="00FB1CCC">
        <w:rPr>
          <w:rFonts w:ascii="Times New Roman" w:eastAsia="Lucida Sans" w:hAnsi="Times New Roman" w:cs="Times New Roman"/>
          <w:sz w:val="24"/>
          <w:szCs w:val="24"/>
          <w:lang w:val="en-US"/>
        </w:rPr>
        <w:t>Senior Pastoral Team</w:t>
      </w:r>
      <w:r w:rsidRPr="00FB1CCC">
        <w:rPr>
          <w:rFonts w:ascii="Times New Roman" w:eastAsia="Lucida Sans" w:hAnsi="Times New Roman" w:cs="Times New Roman"/>
          <w:spacing w:val="-3"/>
          <w:sz w:val="24"/>
          <w:szCs w:val="24"/>
          <w:lang w:val="en-US"/>
        </w:rPr>
        <w:t>.</w:t>
      </w:r>
    </w:p>
    <w:p w14:paraId="6D9AD490"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b/>
          <w:sz w:val="24"/>
          <w:szCs w:val="24"/>
          <w:lang w:val="en-US"/>
        </w:rPr>
      </w:pPr>
    </w:p>
    <w:p w14:paraId="67D98F26"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A preliminary visit to the school to discuss ethical/practical considerations is</w:t>
      </w:r>
      <w:r w:rsidRPr="00FB1CCC">
        <w:rPr>
          <w:rFonts w:ascii="Times New Roman" w:eastAsia="Lucida Sans" w:hAnsi="Times New Roman" w:cs="Times New Roman"/>
          <w:spacing w:val="-26"/>
          <w:sz w:val="24"/>
          <w:szCs w:val="24"/>
          <w:lang w:val="en-US"/>
        </w:rPr>
        <w:t xml:space="preserve"> </w:t>
      </w:r>
      <w:r w:rsidRPr="00FB1CCC">
        <w:rPr>
          <w:rFonts w:ascii="Times New Roman" w:eastAsia="Lucida Sans" w:hAnsi="Times New Roman" w:cs="Times New Roman"/>
          <w:sz w:val="24"/>
          <w:szCs w:val="24"/>
          <w:lang w:val="en-US"/>
        </w:rPr>
        <w:t>advised. Appropriate follow up in relation to guest speakers is also</w:t>
      </w:r>
      <w:r w:rsidRPr="00FB1CCC">
        <w:rPr>
          <w:rFonts w:ascii="Times New Roman" w:eastAsia="Lucida Sans" w:hAnsi="Times New Roman" w:cs="Times New Roman"/>
          <w:spacing w:val="-27"/>
          <w:sz w:val="24"/>
          <w:szCs w:val="24"/>
          <w:lang w:val="en-US"/>
        </w:rPr>
        <w:t xml:space="preserve"> </w:t>
      </w:r>
      <w:r w:rsidRPr="00FB1CCC">
        <w:rPr>
          <w:rFonts w:ascii="Times New Roman" w:eastAsia="Lucida Sans" w:hAnsi="Times New Roman" w:cs="Times New Roman"/>
          <w:sz w:val="24"/>
          <w:szCs w:val="24"/>
          <w:lang w:val="en-US"/>
        </w:rPr>
        <w:t>advised.</w:t>
      </w:r>
    </w:p>
    <w:p w14:paraId="205581F1"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0B66CBED"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71E665BE" w14:textId="1C875AC6"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 xml:space="preserve">The Pastoral Team and teachers </w:t>
      </w:r>
      <w:r w:rsidRPr="00FB1CCC">
        <w:rPr>
          <w:rFonts w:ascii="Times New Roman" w:eastAsia="Lucida Sans" w:hAnsi="Times New Roman" w:cs="Times New Roman"/>
          <w:spacing w:val="-3"/>
          <w:sz w:val="24"/>
          <w:szCs w:val="24"/>
          <w:lang w:val="en-US"/>
        </w:rPr>
        <w:t xml:space="preserve">involved </w:t>
      </w:r>
      <w:r w:rsidRPr="00FB1CCC">
        <w:rPr>
          <w:rFonts w:ascii="Times New Roman" w:eastAsia="Lucida Sans" w:hAnsi="Times New Roman" w:cs="Times New Roman"/>
          <w:sz w:val="24"/>
          <w:szCs w:val="24"/>
          <w:lang w:val="en-US"/>
        </w:rPr>
        <w:t xml:space="preserve">in the delivery of RSE should </w:t>
      </w:r>
      <w:r w:rsidRPr="00FB1CCC">
        <w:rPr>
          <w:rFonts w:ascii="Times New Roman" w:eastAsia="Lucida Sans" w:hAnsi="Times New Roman" w:cs="Times New Roman"/>
          <w:spacing w:val="-3"/>
          <w:sz w:val="24"/>
          <w:szCs w:val="24"/>
          <w:lang w:val="en-US"/>
        </w:rPr>
        <w:t>ensure</w:t>
      </w:r>
      <w:r w:rsidRPr="00FB1CCC">
        <w:rPr>
          <w:rFonts w:ascii="Times New Roman" w:eastAsia="Lucida Sans" w:hAnsi="Times New Roman" w:cs="Times New Roman"/>
          <w:spacing w:val="69"/>
          <w:sz w:val="24"/>
          <w:szCs w:val="24"/>
          <w:lang w:val="en-US"/>
        </w:rPr>
        <w:t xml:space="preserve"> </w:t>
      </w:r>
      <w:r w:rsidRPr="00FB1CCC">
        <w:rPr>
          <w:rFonts w:ascii="Times New Roman" w:eastAsia="Lucida Sans" w:hAnsi="Times New Roman" w:cs="Times New Roman"/>
          <w:sz w:val="24"/>
          <w:szCs w:val="24"/>
          <w:lang w:val="en-US"/>
        </w:rPr>
        <w:t xml:space="preserve">that resource materials obtained from other agencies and presentations </w:t>
      </w:r>
      <w:r w:rsidRPr="00FB1CCC">
        <w:rPr>
          <w:rFonts w:ascii="Times New Roman" w:eastAsia="Lucida Sans" w:hAnsi="Times New Roman" w:cs="Times New Roman"/>
          <w:spacing w:val="-3"/>
          <w:sz w:val="24"/>
          <w:szCs w:val="24"/>
          <w:lang w:val="en-US"/>
        </w:rPr>
        <w:t xml:space="preserve">by </w:t>
      </w:r>
      <w:r w:rsidRPr="00FB1CCC">
        <w:rPr>
          <w:rFonts w:ascii="Times New Roman" w:eastAsia="Lucida Sans" w:hAnsi="Times New Roman" w:cs="Times New Roman"/>
          <w:sz w:val="24"/>
          <w:szCs w:val="24"/>
          <w:lang w:val="en-US"/>
        </w:rPr>
        <w:t xml:space="preserve">outside speakers </w:t>
      </w:r>
      <w:r w:rsidRPr="00FB1CCC">
        <w:rPr>
          <w:rFonts w:ascii="Times New Roman" w:eastAsia="Lucida Sans" w:hAnsi="Times New Roman" w:cs="Times New Roman"/>
          <w:spacing w:val="-3"/>
          <w:sz w:val="24"/>
          <w:szCs w:val="24"/>
          <w:lang w:val="en-US"/>
        </w:rPr>
        <w:t xml:space="preserve">are </w:t>
      </w:r>
      <w:r w:rsidRPr="00FB1CCC">
        <w:rPr>
          <w:rFonts w:ascii="Times New Roman" w:eastAsia="Lucida Sans" w:hAnsi="Times New Roman" w:cs="Times New Roman"/>
          <w:sz w:val="24"/>
          <w:szCs w:val="24"/>
          <w:lang w:val="en-US"/>
        </w:rPr>
        <w:t>in harmony with the ethos of the</w:t>
      </w:r>
      <w:r w:rsidRPr="00FB1CCC">
        <w:rPr>
          <w:rFonts w:ascii="Times New Roman" w:eastAsia="Lucida Sans" w:hAnsi="Times New Roman" w:cs="Times New Roman"/>
          <w:spacing w:val="-22"/>
          <w:sz w:val="24"/>
          <w:szCs w:val="24"/>
          <w:lang w:val="en-US"/>
        </w:rPr>
        <w:t xml:space="preserve"> </w:t>
      </w:r>
      <w:r w:rsidRPr="00FB1CCC">
        <w:rPr>
          <w:rFonts w:ascii="Times New Roman" w:eastAsia="Lucida Sans" w:hAnsi="Times New Roman" w:cs="Times New Roman"/>
          <w:sz w:val="24"/>
          <w:szCs w:val="24"/>
          <w:lang w:val="en-US"/>
        </w:rPr>
        <w:t>school.</w:t>
      </w:r>
    </w:p>
    <w:p w14:paraId="2EDA1AA5" w14:textId="77777777" w:rsidR="005F4F1E" w:rsidRPr="00FB1CCC" w:rsidRDefault="005F4F1E" w:rsidP="0050786A">
      <w:pPr>
        <w:widowControl w:val="0"/>
        <w:autoSpaceDE w:val="0"/>
        <w:autoSpaceDN w:val="0"/>
        <w:spacing w:after="0" w:line="237" w:lineRule="auto"/>
        <w:rPr>
          <w:rFonts w:ascii="Times New Roman" w:eastAsia="Lucida Sans" w:hAnsi="Times New Roman" w:cs="Times New Roman"/>
          <w:sz w:val="24"/>
          <w:szCs w:val="24"/>
          <w:lang w:val="en-US"/>
        </w:rPr>
      </w:pPr>
    </w:p>
    <w:p w14:paraId="003CEB43"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It</w:t>
      </w:r>
      <w:r w:rsidRPr="00FB1CCC">
        <w:rPr>
          <w:rFonts w:ascii="Times New Roman" w:eastAsia="Lucida Sans" w:hAnsi="Times New Roman" w:cs="Times New Roman"/>
          <w:spacing w:val="-5"/>
          <w:sz w:val="24"/>
          <w:szCs w:val="24"/>
          <w:lang w:val="en-US"/>
        </w:rPr>
        <w:t xml:space="preserve"> </w:t>
      </w:r>
      <w:r w:rsidRPr="00FB1CCC">
        <w:rPr>
          <w:rFonts w:ascii="Times New Roman" w:eastAsia="Lucida Sans" w:hAnsi="Times New Roman" w:cs="Times New Roman"/>
          <w:sz w:val="24"/>
          <w:szCs w:val="24"/>
          <w:lang w:val="en-US"/>
        </w:rPr>
        <w:t>is</w:t>
      </w:r>
      <w:r w:rsidRPr="00FB1CCC">
        <w:rPr>
          <w:rFonts w:ascii="Times New Roman" w:eastAsia="Lucida Sans" w:hAnsi="Times New Roman" w:cs="Times New Roman"/>
          <w:spacing w:val="-4"/>
          <w:sz w:val="24"/>
          <w:szCs w:val="24"/>
          <w:lang w:val="en-US"/>
        </w:rPr>
        <w:t xml:space="preserve"> </w:t>
      </w:r>
      <w:r w:rsidRPr="00FB1CCC">
        <w:rPr>
          <w:rFonts w:ascii="Times New Roman" w:eastAsia="Lucida Sans" w:hAnsi="Times New Roman" w:cs="Times New Roman"/>
          <w:sz w:val="24"/>
          <w:szCs w:val="24"/>
          <w:lang w:val="en-US"/>
        </w:rPr>
        <w:t>essential</w:t>
      </w:r>
      <w:r w:rsidRPr="00FB1CCC">
        <w:rPr>
          <w:rFonts w:ascii="Times New Roman" w:eastAsia="Lucida Sans" w:hAnsi="Times New Roman" w:cs="Times New Roman"/>
          <w:spacing w:val="-4"/>
          <w:sz w:val="24"/>
          <w:szCs w:val="24"/>
          <w:lang w:val="en-US"/>
        </w:rPr>
        <w:t xml:space="preserve"> </w:t>
      </w:r>
      <w:r w:rsidRPr="00FB1CCC">
        <w:rPr>
          <w:rFonts w:ascii="Times New Roman" w:eastAsia="Lucida Sans" w:hAnsi="Times New Roman" w:cs="Times New Roman"/>
          <w:sz w:val="24"/>
          <w:szCs w:val="24"/>
          <w:lang w:val="en-US"/>
        </w:rPr>
        <w:t>that</w:t>
      </w:r>
      <w:r w:rsidRPr="00FB1CCC">
        <w:rPr>
          <w:rFonts w:ascii="Times New Roman" w:eastAsia="Lucida Sans" w:hAnsi="Times New Roman" w:cs="Times New Roman"/>
          <w:spacing w:val="-4"/>
          <w:sz w:val="24"/>
          <w:szCs w:val="24"/>
          <w:lang w:val="en-US"/>
        </w:rPr>
        <w:t xml:space="preserve"> </w:t>
      </w:r>
      <w:r w:rsidRPr="00FB1CCC">
        <w:rPr>
          <w:rFonts w:ascii="Times New Roman" w:eastAsia="Lucida Sans" w:hAnsi="Times New Roman" w:cs="Times New Roman"/>
          <w:b/>
          <w:sz w:val="24"/>
          <w:szCs w:val="24"/>
          <w:lang w:val="en-US"/>
        </w:rPr>
        <w:t>all</w:t>
      </w:r>
      <w:r w:rsidRPr="00FB1CCC">
        <w:rPr>
          <w:rFonts w:ascii="Times New Roman" w:eastAsia="Lucida Sans" w:hAnsi="Times New Roman" w:cs="Times New Roman"/>
          <w:b/>
          <w:spacing w:val="-6"/>
          <w:sz w:val="24"/>
          <w:szCs w:val="24"/>
          <w:lang w:val="en-US"/>
        </w:rPr>
        <w:t xml:space="preserve"> </w:t>
      </w:r>
      <w:r w:rsidRPr="00FB1CCC">
        <w:rPr>
          <w:rFonts w:ascii="Times New Roman" w:eastAsia="Lucida Sans" w:hAnsi="Times New Roman" w:cs="Times New Roman"/>
          <w:b/>
          <w:sz w:val="24"/>
          <w:szCs w:val="24"/>
          <w:lang w:val="en-US"/>
        </w:rPr>
        <w:t>external</w:t>
      </w:r>
      <w:r w:rsidRPr="00FB1CCC">
        <w:rPr>
          <w:rFonts w:ascii="Times New Roman" w:eastAsia="Lucida Sans" w:hAnsi="Times New Roman" w:cs="Times New Roman"/>
          <w:b/>
          <w:spacing w:val="-5"/>
          <w:sz w:val="24"/>
          <w:szCs w:val="24"/>
          <w:lang w:val="en-US"/>
        </w:rPr>
        <w:t xml:space="preserve"> </w:t>
      </w:r>
      <w:r w:rsidRPr="00FB1CCC">
        <w:rPr>
          <w:rFonts w:ascii="Times New Roman" w:eastAsia="Lucida Sans" w:hAnsi="Times New Roman" w:cs="Times New Roman"/>
          <w:b/>
          <w:sz w:val="24"/>
          <w:szCs w:val="24"/>
          <w:lang w:val="en-US"/>
        </w:rPr>
        <w:t>agencies</w:t>
      </w:r>
      <w:r w:rsidRPr="00FB1CCC">
        <w:rPr>
          <w:rFonts w:ascii="Times New Roman" w:eastAsia="Lucida Sans" w:hAnsi="Times New Roman" w:cs="Times New Roman"/>
          <w:b/>
          <w:spacing w:val="-5"/>
          <w:sz w:val="24"/>
          <w:szCs w:val="24"/>
          <w:lang w:val="en-US"/>
        </w:rPr>
        <w:t xml:space="preserve"> </w:t>
      </w:r>
      <w:r w:rsidRPr="00FB1CCC">
        <w:rPr>
          <w:rFonts w:ascii="Times New Roman" w:eastAsia="Lucida Sans" w:hAnsi="Times New Roman" w:cs="Times New Roman"/>
          <w:sz w:val="24"/>
          <w:szCs w:val="24"/>
          <w:lang w:val="en-US"/>
        </w:rPr>
        <w:t>supporting</w:t>
      </w:r>
      <w:r w:rsidRPr="00FB1CCC">
        <w:rPr>
          <w:rFonts w:ascii="Times New Roman" w:eastAsia="Lucida Sans" w:hAnsi="Times New Roman" w:cs="Times New Roman"/>
          <w:spacing w:val="-4"/>
          <w:sz w:val="24"/>
          <w:szCs w:val="24"/>
          <w:lang w:val="en-US"/>
        </w:rPr>
        <w:t xml:space="preserve"> </w:t>
      </w:r>
      <w:r w:rsidRPr="00FB1CCC">
        <w:rPr>
          <w:rFonts w:ascii="Times New Roman" w:eastAsia="Lucida Sans" w:hAnsi="Times New Roman" w:cs="Times New Roman"/>
          <w:sz w:val="24"/>
          <w:szCs w:val="24"/>
          <w:lang w:val="en-US"/>
        </w:rPr>
        <w:t>RSE</w:t>
      </w:r>
      <w:r w:rsidRPr="00FB1CCC">
        <w:rPr>
          <w:rFonts w:ascii="Times New Roman" w:eastAsia="Lucida Sans" w:hAnsi="Times New Roman" w:cs="Times New Roman"/>
          <w:spacing w:val="-5"/>
          <w:sz w:val="24"/>
          <w:szCs w:val="24"/>
          <w:lang w:val="en-US"/>
        </w:rPr>
        <w:t xml:space="preserve"> </w:t>
      </w:r>
      <w:r w:rsidRPr="00FB1CCC">
        <w:rPr>
          <w:rFonts w:ascii="Times New Roman" w:eastAsia="Lucida Sans" w:hAnsi="Times New Roman" w:cs="Times New Roman"/>
          <w:sz w:val="24"/>
          <w:szCs w:val="24"/>
          <w:lang w:val="en-US"/>
        </w:rPr>
        <w:t>should</w:t>
      </w:r>
      <w:r w:rsidRPr="00FB1CCC">
        <w:rPr>
          <w:rFonts w:ascii="Times New Roman" w:eastAsia="Lucida Sans" w:hAnsi="Times New Roman" w:cs="Times New Roman"/>
          <w:spacing w:val="-4"/>
          <w:sz w:val="24"/>
          <w:szCs w:val="24"/>
          <w:lang w:val="en-US"/>
        </w:rPr>
        <w:t xml:space="preserve"> </w:t>
      </w:r>
      <w:r w:rsidRPr="00FB1CCC">
        <w:rPr>
          <w:rFonts w:ascii="Times New Roman" w:eastAsia="Lucida Sans" w:hAnsi="Times New Roman" w:cs="Times New Roman"/>
          <w:sz w:val="24"/>
          <w:szCs w:val="24"/>
          <w:lang w:val="en-US"/>
        </w:rPr>
        <w:t>sign</w:t>
      </w:r>
      <w:r w:rsidRPr="00FB1CCC">
        <w:rPr>
          <w:rFonts w:ascii="Times New Roman" w:eastAsia="Lucida Sans" w:hAnsi="Times New Roman" w:cs="Times New Roman"/>
          <w:spacing w:val="-4"/>
          <w:sz w:val="24"/>
          <w:szCs w:val="24"/>
          <w:lang w:val="en-US"/>
        </w:rPr>
        <w:t xml:space="preserve"> </w:t>
      </w:r>
      <w:r w:rsidRPr="00FB1CCC">
        <w:rPr>
          <w:rFonts w:ascii="Times New Roman" w:eastAsia="Lucida Sans" w:hAnsi="Times New Roman" w:cs="Times New Roman"/>
          <w:sz w:val="24"/>
          <w:szCs w:val="24"/>
          <w:lang w:val="en-US"/>
        </w:rPr>
        <w:t>a</w:t>
      </w:r>
      <w:r w:rsidRPr="00FB1CCC">
        <w:rPr>
          <w:rFonts w:ascii="Times New Roman" w:eastAsia="Lucida Sans" w:hAnsi="Times New Roman" w:cs="Times New Roman"/>
          <w:spacing w:val="-4"/>
          <w:sz w:val="24"/>
          <w:szCs w:val="24"/>
          <w:lang w:val="en-US"/>
        </w:rPr>
        <w:t xml:space="preserve"> </w:t>
      </w:r>
      <w:r w:rsidRPr="00FB1CCC">
        <w:rPr>
          <w:rFonts w:ascii="Times New Roman" w:eastAsia="Lucida Sans" w:hAnsi="Times New Roman" w:cs="Times New Roman"/>
          <w:sz w:val="24"/>
          <w:szCs w:val="24"/>
          <w:lang w:val="en-US"/>
        </w:rPr>
        <w:t>service</w:t>
      </w:r>
      <w:r w:rsidRPr="00FB1CCC">
        <w:rPr>
          <w:rFonts w:ascii="Times New Roman" w:eastAsia="Lucida Sans" w:hAnsi="Times New Roman" w:cs="Times New Roman"/>
          <w:spacing w:val="-4"/>
          <w:sz w:val="24"/>
          <w:szCs w:val="24"/>
          <w:lang w:val="en-US"/>
        </w:rPr>
        <w:t xml:space="preserve"> </w:t>
      </w:r>
      <w:r w:rsidRPr="00FB1CCC">
        <w:rPr>
          <w:rFonts w:ascii="Times New Roman" w:eastAsia="Lucida Sans" w:hAnsi="Times New Roman" w:cs="Times New Roman"/>
          <w:spacing w:val="-3"/>
          <w:sz w:val="24"/>
          <w:szCs w:val="24"/>
          <w:lang w:val="en-US"/>
        </w:rPr>
        <w:t xml:space="preserve">agreement </w:t>
      </w:r>
      <w:r w:rsidRPr="00FB1CCC">
        <w:rPr>
          <w:rFonts w:ascii="Times New Roman" w:eastAsia="Lucida Sans" w:hAnsi="Times New Roman" w:cs="Times New Roman"/>
          <w:sz w:val="24"/>
          <w:szCs w:val="24"/>
          <w:lang w:val="en-US"/>
        </w:rPr>
        <w:t xml:space="preserve">(see </w:t>
      </w:r>
      <w:r w:rsidRPr="00FB1CCC">
        <w:rPr>
          <w:rFonts w:ascii="Times New Roman" w:eastAsia="Lucida Sans" w:hAnsi="Times New Roman" w:cs="Times New Roman"/>
          <w:b/>
          <w:sz w:val="24"/>
          <w:szCs w:val="24"/>
          <w:lang w:val="en-US"/>
        </w:rPr>
        <w:t xml:space="preserve">Appendix </w:t>
      </w:r>
      <w:r w:rsidR="00307AE7" w:rsidRPr="00FB1CCC">
        <w:rPr>
          <w:rFonts w:ascii="Times New Roman" w:eastAsia="Lucida Sans" w:hAnsi="Times New Roman" w:cs="Times New Roman"/>
          <w:b/>
          <w:sz w:val="24"/>
          <w:szCs w:val="24"/>
          <w:lang w:val="en-US"/>
        </w:rPr>
        <w:t>1</w:t>
      </w:r>
      <w:r w:rsidRPr="00FB1CCC">
        <w:rPr>
          <w:rFonts w:ascii="Times New Roman" w:eastAsia="Lucida Sans" w:hAnsi="Times New Roman" w:cs="Times New Roman"/>
          <w:b/>
          <w:sz w:val="24"/>
          <w:szCs w:val="24"/>
          <w:lang w:val="en-US"/>
        </w:rPr>
        <w:t xml:space="preserve">) </w:t>
      </w:r>
      <w:r w:rsidRPr="00FB1CCC">
        <w:rPr>
          <w:rFonts w:ascii="Times New Roman" w:eastAsia="Lucida Sans" w:hAnsi="Times New Roman" w:cs="Times New Roman"/>
          <w:sz w:val="24"/>
          <w:szCs w:val="24"/>
          <w:lang w:val="en-US"/>
        </w:rPr>
        <w:t xml:space="preserve">agreeing with the RSE policy of the school and the underpinning ethos of the school and that this </w:t>
      </w:r>
      <w:r w:rsidRPr="00FB1CCC">
        <w:rPr>
          <w:rFonts w:ascii="Times New Roman" w:eastAsia="Lucida Sans" w:hAnsi="Times New Roman" w:cs="Times New Roman"/>
          <w:spacing w:val="-3"/>
          <w:sz w:val="24"/>
          <w:szCs w:val="24"/>
          <w:lang w:val="en-US"/>
        </w:rPr>
        <w:t xml:space="preserve">record </w:t>
      </w:r>
      <w:r w:rsidRPr="00FB1CCC">
        <w:rPr>
          <w:rFonts w:ascii="Times New Roman" w:eastAsia="Lucida Sans" w:hAnsi="Times New Roman" w:cs="Times New Roman"/>
          <w:sz w:val="24"/>
          <w:szCs w:val="24"/>
          <w:lang w:val="en-US"/>
        </w:rPr>
        <w:t>is kept in a safe place as part of the delivery of RSE and for</w:t>
      </w:r>
      <w:r w:rsidRPr="00FB1CCC">
        <w:rPr>
          <w:rFonts w:ascii="Times New Roman" w:eastAsia="Lucida Sans" w:hAnsi="Times New Roman" w:cs="Times New Roman"/>
          <w:spacing w:val="-10"/>
          <w:sz w:val="24"/>
          <w:szCs w:val="24"/>
          <w:lang w:val="en-US"/>
        </w:rPr>
        <w:t xml:space="preserve"> </w:t>
      </w:r>
      <w:r w:rsidRPr="00FB1CCC">
        <w:rPr>
          <w:rFonts w:ascii="Times New Roman" w:eastAsia="Lucida Sans" w:hAnsi="Times New Roman" w:cs="Times New Roman"/>
          <w:sz w:val="24"/>
          <w:szCs w:val="24"/>
          <w:lang w:val="en-US"/>
        </w:rPr>
        <w:t>authenticity.</w:t>
      </w:r>
    </w:p>
    <w:p w14:paraId="3C1A091C"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4DDC519C" w14:textId="77777777" w:rsidR="005F4F1E" w:rsidRPr="00FB1CCC" w:rsidRDefault="005F4F1E" w:rsidP="0050786A">
      <w:pPr>
        <w:widowControl w:val="0"/>
        <w:autoSpaceDE w:val="0"/>
        <w:autoSpaceDN w:val="0"/>
        <w:spacing w:after="0" w:line="240"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It is vital that any outside agency/individual delivering a support session in a school;</w:t>
      </w:r>
    </w:p>
    <w:p w14:paraId="1833BF1E" w14:textId="77777777" w:rsidR="005F4F1E" w:rsidRPr="00FB1CCC" w:rsidRDefault="005F4F1E" w:rsidP="005F4F1E">
      <w:pPr>
        <w:widowControl w:val="0"/>
        <w:autoSpaceDE w:val="0"/>
        <w:autoSpaceDN w:val="0"/>
        <w:spacing w:before="6" w:after="0" w:line="240" w:lineRule="auto"/>
        <w:rPr>
          <w:rFonts w:ascii="Times New Roman" w:eastAsia="Lucida Sans" w:hAnsi="Times New Roman" w:cs="Times New Roman"/>
          <w:sz w:val="24"/>
          <w:szCs w:val="24"/>
          <w:lang w:val="en-US"/>
        </w:rPr>
      </w:pPr>
    </w:p>
    <w:p w14:paraId="14379587" w14:textId="77777777" w:rsidR="005F4F1E" w:rsidRPr="00FB1CCC" w:rsidRDefault="005F4F1E" w:rsidP="003C5A1D">
      <w:pPr>
        <w:pStyle w:val="ListParagraph"/>
        <w:numPr>
          <w:ilvl w:val="0"/>
          <w:numId w:val="10"/>
        </w:numPr>
        <w:tabs>
          <w:tab w:val="left" w:pos="1797"/>
          <w:tab w:val="left" w:pos="1798"/>
        </w:tabs>
        <w:spacing w:line="281" w:lineRule="exact"/>
        <w:ind w:right="1060"/>
        <w:rPr>
          <w:rFonts w:ascii="Times New Roman" w:hAnsi="Times New Roman" w:cs="Times New Roman"/>
          <w:sz w:val="24"/>
          <w:szCs w:val="24"/>
        </w:rPr>
      </w:pPr>
      <w:r w:rsidRPr="00FB1CCC">
        <w:rPr>
          <w:rFonts w:ascii="Times New Roman" w:hAnsi="Times New Roman" w:cs="Times New Roman"/>
          <w:spacing w:val="-3"/>
          <w:sz w:val="24"/>
          <w:szCs w:val="24"/>
        </w:rPr>
        <w:t xml:space="preserve">receives </w:t>
      </w:r>
      <w:r w:rsidRPr="00FB1CCC">
        <w:rPr>
          <w:rFonts w:ascii="Times New Roman" w:hAnsi="Times New Roman" w:cs="Times New Roman"/>
          <w:sz w:val="24"/>
          <w:szCs w:val="24"/>
        </w:rPr>
        <w:t xml:space="preserve">a </w:t>
      </w:r>
      <w:r w:rsidRPr="00FB1CCC">
        <w:rPr>
          <w:rFonts w:ascii="Times New Roman" w:hAnsi="Times New Roman" w:cs="Times New Roman"/>
          <w:spacing w:val="-3"/>
          <w:sz w:val="24"/>
          <w:szCs w:val="24"/>
        </w:rPr>
        <w:t xml:space="preserve">copy </w:t>
      </w:r>
      <w:r w:rsidRPr="00FB1CCC">
        <w:rPr>
          <w:rFonts w:ascii="Times New Roman" w:hAnsi="Times New Roman" w:cs="Times New Roman"/>
          <w:sz w:val="24"/>
          <w:szCs w:val="24"/>
        </w:rPr>
        <w:t>of the school’s Relationships &amp; Sexuality</w:t>
      </w:r>
      <w:r w:rsidR="00307AE7" w:rsidRPr="00FB1CCC">
        <w:rPr>
          <w:rFonts w:ascii="Times New Roman" w:hAnsi="Times New Roman" w:cs="Times New Roman"/>
          <w:sz w:val="24"/>
          <w:szCs w:val="24"/>
        </w:rPr>
        <w:t xml:space="preserve"> </w:t>
      </w:r>
      <w:r w:rsidRPr="00FB1CCC">
        <w:rPr>
          <w:rFonts w:ascii="Times New Roman" w:hAnsi="Times New Roman" w:cs="Times New Roman"/>
          <w:sz w:val="24"/>
          <w:szCs w:val="24"/>
        </w:rPr>
        <w:t>Education</w:t>
      </w:r>
      <w:r w:rsidRPr="00FB1CCC">
        <w:rPr>
          <w:rFonts w:ascii="Times New Roman" w:hAnsi="Times New Roman" w:cs="Times New Roman"/>
          <w:spacing w:val="20"/>
          <w:sz w:val="24"/>
          <w:szCs w:val="24"/>
        </w:rPr>
        <w:t xml:space="preserve"> </w:t>
      </w:r>
      <w:r w:rsidRPr="00FB1CCC">
        <w:rPr>
          <w:rFonts w:ascii="Times New Roman" w:hAnsi="Times New Roman" w:cs="Times New Roman"/>
          <w:sz w:val="24"/>
          <w:szCs w:val="24"/>
        </w:rPr>
        <w:t>Policy;</w:t>
      </w:r>
    </w:p>
    <w:p w14:paraId="3370154A" w14:textId="77777777" w:rsidR="005F4F1E" w:rsidRPr="00FB1CCC" w:rsidRDefault="005F4F1E" w:rsidP="003C5A1D">
      <w:pPr>
        <w:pStyle w:val="ListParagraph"/>
        <w:numPr>
          <w:ilvl w:val="0"/>
          <w:numId w:val="10"/>
        </w:numPr>
        <w:tabs>
          <w:tab w:val="left" w:pos="1797"/>
          <w:tab w:val="left" w:pos="1798"/>
        </w:tabs>
        <w:spacing w:line="280" w:lineRule="exact"/>
        <w:ind w:right="1060"/>
        <w:rPr>
          <w:rFonts w:ascii="Times New Roman" w:hAnsi="Times New Roman" w:cs="Times New Roman"/>
          <w:sz w:val="24"/>
          <w:szCs w:val="24"/>
        </w:rPr>
      </w:pPr>
      <w:r w:rsidRPr="00FB1CCC">
        <w:rPr>
          <w:rFonts w:ascii="Times New Roman" w:hAnsi="Times New Roman" w:cs="Times New Roman"/>
          <w:w w:val="105"/>
          <w:sz w:val="24"/>
          <w:szCs w:val="24"/>
        </w:rPr>
        <w:t>is</w:t>
      </w:r>
      <w:r w:rsidRPr="00FB1CCC">
        <w:rPr>
          <w:rFonts w:ascii="Times New Roman" w:hAnsi="Times New Roman" w:cs="Times New Roman"/>
          <w:spacing w:val="-13"/>
          <w:w w:val="105"/>
          <w:sz w:val="24"/>
          <w:szCs w:val="24"/>
        </w:rPr>
        <w:t xml:space="preserve"> </w:t>
      </w:r>
      <w:r w:rsidRPr="00FB1CCC">
        <w:rPr>
          <w:rFonts w:ascii="Times New Roman" w:hAnsi="Times New Roman" w:cs="Times New Roman"/>
          <w:w w:val="105"/>
          <w:sz w:val="24"/>
          <w:szCs w:val="24"/>
        </w:rPr>
        <w:t>made</w:t>
      </w:r>
      <w:r w:rsidRPr="00FB1CCC">
        <w:rPr>
          <w:rFonts w:ascii="Times New Roman" w:hAnsi="Times New Roman" w:cs="Times New Roman"/>
          <w:spacing w:val="-13"/>
          <w:w w:val="105"/>
          <w:sz w:val="24"/>
          <w:szCs w:val="24"/>
        </w:rPr>
        <w:t xml:space="preserve"> </w:t>
      </w:r>
      <w:r w:rsidRPr="00FB1CCC">
        <w:rPr>
          <w:rFonts w:ascii="Times New Roman" w:hAnsi="Times New Roman" w:cs="Times New Roman"/>
          <w:spacing w:val="-4"/>
          <w:w w:val="105"/>
          <w:sz w:val="24"/>
          <w:szCs w:val="24"/>
        </w:rPr>
        <w:t>aware</w:t>
      </w:r>
      <w:r w:rsidRPr="00FB1CCC">
        <w:rPr>
          <w:rFonts w:ascii="Times New Roman" w:hAnsi="Times New Roman" w:cs="Times New Roman"/>
          <w:spacing w:val="-13"/>
          <w:w w:val="105"/>
          <w:sz w:val="24"/>
          <w:szCs w:val="24"/>
        </w:rPr>
        <w:t xml:space="preserve"> </w:t>
      </w:r>
      <w:r w:rsidRPr="00FB1CCC">
        <w:rPr>
          <w:rFonts w:ascii="Times New Roman" w:hAnsi="Times New Roman" w:cs="Times New Roman"/>
          <w:w w:val="105"/>
          <w:sz w:val="24"/>
          <w:szCs w:val="24"/>
        </w:rPr>
        <w:t>of</w:t>
      </w:r>
      <w:r w:rsidRPr="00FB1CCC">
        <w:rPr>
          <w:rFonts w:ascii="Times New Roman" w:hAnsi="Times New Roman" w:cs="Times New Roman"/>
          <w:spacing w:val="-12"/>
          <w:w w:val="105"/>
          <w:sz w:val="24"/>
          <w:szCs w:val="24"/>
        </w:rPr>
        <w:t xml:space="preserve"> </w:t>
      </w:r>
      <w:r w:rsidRPr="00FB1CCC">
        <w:rPr>
          <w:rFonts w:ascii="Times New Roman" w:hAnsi="Times New Roman" w:cs="Times New Roman"/>
          <w:w w:val="105"/>
          <w:sz w:val="24"/>
          <w:szCs w:val="24"/>
        </w:rPr>
        <w:t>and</w:t>
      </w:r>
      <w:r w:rsidRPr="00FB1CCC">
        <w:rPr>
          <w:rFonts w:ascii="Times New Roman" w:hAnsi="Times New Roman" w:cs="Times New Roman"/>
          <w:spacing w:val="-13"/>
          <w:w w:val="105"/>
          <w:sz w:val="24"/>
          <w:szCs w:val="24"/>
        </w:rPr>
        <w:t xml:space="preserve"> </w:t>
      </w:r>
      <w:r w:rsidRPr="00FB1CCC">
        <w:rPr>
          <w:rFonts w:ascii="Times New Roman" w:hAnsi="Times New Roman" w:cs="Times New Roman"/>
          <w:w w:val="105"/>
          <w:sz w:val="24"/>
          <w:szCs w:val="24"/>
        </w:rPr>
        <w:t>adheres</w:t>
      </w:r>
      <w:r w:rsidRPr="00FB1CCC">
        <w:rPr>
          <w:rFonts w:ascii="Times New Roman" w:hAnsi="Times New Roman" w:cs="Times New Roman"/>
          <w:spacing w:val="-13"/>
          <w:w w:val="105"/>
          <w:sz w:val="24"/>
          <w:szCs w:val="24"/>
        </w:rPr>
        <w:t xml:space="preserve"> </w:t>
      </w:r>
      <w:r w:rsidRPr="00FB1CCC">
        <w:rPr>
          <w:rFonts w:ascii="Times New Roman" w:hAnsi="Times New Roman" w:cs="Times New Roman"/>
          <w:w w:val="105"/>
          <w:sz w:val="24"/>
          <w:szCs w:val="24"/>
        </w:rPr>
        <w:t>to</w:t>
      </w:r>
      <w:r w:rsidRPr="00FB1CCC">
        <w:rPr>
          <w:rFonts w:ascii="Times New Roman" w:hAnsi="Times New Roman" w:cs="Times New Roman"/>
          <w:spacing w:val="-12"/>
          <w:w w:val="105"/>
          <w:sz w:val="24"/>
          <w:szCs w:val="24"/>
        </w:rPr>
        <w:t xml:space="preserve"> </w:t>
      </w:r>
      <w:r w:rsidRPr="00FB1CCC">
        <w:rPr>
          <w:rFonts w:ascii="Times New Roman" w:hAnsi="Times New Roman" w:cs="Times New Roman"/>
          <w:w w:val="105"/>
          <w:sz w:val="24"/>
          <w:szCs w:val="24"/>
        </w:rPr>
        <w:t>the</w:t>
      </w:r>
      <w:r w:rsidRPr="00FB1CCC">
        <w:rPr>
          <w:rFonts w:ascii="Times New Roman" w:hAnsi="Times New Roman" w:cs="Times New Roman"/>
          <w:spacing w:val="-13"/>
          <w:w w:val="105"/>
          <w:sz w:val="24"/>
          <w:szCs w:val="24"/>
        </w:rPr>
        <w:t xml:space="preserve"> </w:t>
      </w:r>
      <w:r w:rsidRPr="00FB1CCC">
        <w:rPr>
          <w:rFonts w:ascii="Times New Roman" w:hAnsi="Times New Roman" w:cs="Times New Roman"/>
          <w:w w:val="105"/>
          <w:sz w:val="24"/>
          <w:szCs w:val="24"/>
        </w:rPr>
        <w:t>school’s</w:t>
      </w:r>
      <w:r w:rsidRPr="00FB1CCC">
        <w:rPr>
          <w:rFonts w:ascii="Times New Roman" w:hAnsi="Times New Roman" w:cs="Times New Roman"/>
          <w:spacing w:val="-13"/>
          <w:w w:val="105"/>
          <w:sz w:val="24"/>
          <w:szCs w:val="24"/>
        </w:rPr>
        <w:t xml:space="preserve"> </w:t>
      </w:r>
      <w:r w:rsidRPr="00FB1CCC">
        <w:rPr>
          <w:rFonts w:ascii="Times New Roman" w:hAnsi="Times New Roman" w:cs="Times New Roman"/>
          <w:w w:val="105"/>
          <w:sz w:val="24"/>
          <w:szCs w:val="24"/>
        </w:rPr>
        <w:t>Child</w:t>
      </w:r>
      <w:r w:rsidRPr="00FB1CCC">
        <w:rPr>
          <w:rFonts w:ascii="Times New Roman" w:hAnsi="Times New Roman" w:cs="Times New Roman"/>
          <w:spacing w:val="-13"/>
          <w:w w:val="105"/>
          <w:sz w:val="24"/>
          <w:szCs w:val="24"/>
        </w:rPr>
        <w:t xml:space="preserve"> </w:t>
      </w:r>
      <w:r w:rsidRPr="00FB1CCC">
        <w:rPr>
          <w:rFonts w:ascii="Times New Roman" w:hAnsi="Times New Roman" w:cs="Times New Roman"/>
          <w:w w:val="105"/>
          <w:sz w:val="24"/>
          <w:szCs w:val="24"/>
        </w:rPr>
        <w:t>Protection</w:t>
      </w:r>
      <w:r w:rsidRPr="00FB1CCC">
        <w:rPr>
          <w:rFonts w:ascii="Times New Roman" w:hAnsi="Times New Roman" w:cs="Times New Roman"/>
          <w:spacing w:val="-12"/>
          <w:w w:val="105"/>
          <w:sz w:val="24"/>
          <w:szCs w:val="24"/>
        </w:rPr>
        <w:t xml:space="preserve"> </w:t>
      </w:r>
      <w:r w:rsidRPr="00FB1CCC">
        <w:rPr>
          <w:rFonts w:ascii="Times New Roman" w:hAnsi="Times New Roman" w:cs="Times New Roman"/>
          <w:w w:val="105"/>
          <w:sz w:val="24"/>
          <w:szCs w:val="24"/>
        </w:rPr>
        <w:t>Policy;</w:t>
      </w:r>
    </w:p>
    <w:p w14:paraId="6DED8907" w14:textId="77777777" w:rsidR="005F4F1E" w:rsidRPr="00FB1CCC" w:rsidRDefault="005F4F1E" w:rsidP="003C5A1D">
      <w:pPr>
        <w:pStyle w:val="ListParagraph"/>
        <w:numPr>
          <w:ilvl w:val="0"/>
          <w:numId w:val="10"/>
        </w:numPr>
        <w:tabs>
          <w:tab w:val="left" w:pos="1797"/>
          <w:tab w:val="left" w:pos="1798"/>
        </w:tabs>
        <w:spacing w:line="280" w:lineRule="exact"/>
        <w:ind w:right="1060"/>
        <w:rPr>
          <w:rFonts w:ascii="Times New Roman" w:hAnsi="Times New Roman" w:cs="Times New Roman"/>
          <w:sz w:val="24"/>
          <w:szCs w:val="24"/>
        </w:rPr>
      </w:pPr>
      <w:r w:rsidRPr="00FB1CCC">
        <w:rPr>
          <w:rFonts w:ascii="Times New Roman" w:hAnsi="Times New Roman" w:cs="Times New Roman"/>
          <w:spacing w:val="-3"/>
          <w:sz w:val="24"/>
          <w:szCs w:val="24"/>
        </w:rPr>
        <w:t xml:space="preserve">receives </w:t>
      </w:r>
      <w:r w:rsidRPr="00FB1CCC">
        <w:rPr>
          <w:rFonts w:ascii="Times New Roman" w:hAnsi="Times New Roman" w:cs="Times New Roman"/>
          <w:sz w:val="24"/>
          <w:szCs w:val="24"/>
        </w:rPr>
        <w:t xml:space="preserve">a </w:t>
      </w:r>
      <w:r w:rsidRPr="00FB1CCC">
        <w:rPr>
          <w:rFonts w:ascii="Times New Roman" w:hAnsi="Times New Roman" w:cs="Times New Roman"/>
          <w:spacing w:val="-3"/>
          <w:sz w:val="24"/>
          <w:szCs w:val="24"/>
        </w:rPr>
        <w:t xml:space="preserve">copy </w:t>
      </w:r>
      <w:r w:rsidRPr="00FB1CCC">
        <w:rPr>
          <w:rFonts w:ascii="Times New Roman" w:hAnsi="Times New Roman" w:cs="Times New Roman"/>
          <w:sz w:val="24"/>
          <w:szCs w:val="24"/>
        </w:rPr>
        <w:t>of the school’s policy on the use of outside</w:t>
      </w:r>
      <w:r w:rsidRPr="00FB1CCC">
        <w:rPr>
          <w:rFonts w:ascii="Times New Roman" w:hAnsi="Times New Roman" w:cs="Times New Roman"/>
          <w:spacing w:val="9"/>
          <w:sz w:val="24"/>
          <w:szCs w:val="24"/>
        </w:rPr>
        <w:t xml:space="preserve"> </w:t>
      </w:r>
      <w:r w:rsidRPr="00FB1CCC">
        <w:rPr>
          <w:rFonts w:ascii="Times New Roman" w:hAnsi="Times New Roman" w:cs="Times New Roman"/>
          <w:sz w:val="24"/>
          <w:szCs w:val="24"/>
        </w:rPr>
        <w:t>agencies/visitors;</w:t>
      </w:r>
    </w:p>
    <w:p w14:paraId="4CAEC6E1" w14:textId="77777777" w:rsidR="005F4F1E" w:rsidRPr="00FB1CCC" w:rsidRDefault="005F4F1E" w:rsidP="003C5A1D">
      <w:pPr>
        <w:pStyle w:val="ListParagraph"/>
        <w:numPr>
          <w:ilvl w:val="0"/>
          <w:numId w:val="10"/>
        </w:numPr>
        <w:tabs>
          <w:tab w:val="left" w:pos="1797"/>
          <w:tab w:val="left" w:pos="1798"/>
        </w:tabs>
        <w:spacing w:line="280" w:lineRule="exact"/>
        <w:ind w:right="1060"/>
        <w:rPr>
          <w:rFonts w:ascii="Times New Roman" w:hAnsi="Times New Roman" w:cs="Times New Roman"/>
          <w:sz w:val="24"/>
          <w:szCs w:val="24"/>
        </w:rPr>
      </w:pPr>
      <w:r w:rsidRPr="00FB1CCC">
        <w:rPr>
          <w:rFonts w:ascii="Times New Roman" w:hAnsi="Times New Roman" w:cs="Times New Roman"/>
          <w:w w:val="105"/>
          <w:sz w:val="24"/>
          <w:szCs w:val="24"/>
        </w:rPr>
        <w:t>agrees</w:t>
      </w:r>
      <w:r w:rsidRPr="00FB1CCC">
        <w:rPr>
          <w:rFonts w:ascii="Times New Roman" w:hAnsi="Times New Roman" w:cs="Times New Roman"/>
          <w:spacing w:val="-10"/>
          <w:w w:val="105"/>
          <w:sz w:val="24"/>
          <w:szCs w:val="24"/>
        </w:rPr>
        <w:t xml:space="preserve"> </w:t>
      </w:r>
      <w:r w:rsidRPr="00FB1CCC">
        <w:rPr>
          <w:rFonts w:ascii="Times New Roman" w:hAnsi="Times New Roman" w:cs="Times New Roman"/>
          <w:w w:val="105"/>
          <w:sz w:val="24"/>
          <w:szCs w:val="24"/>
        </w:rPr>
        <w:t>to</w:t>
      </w:r>
      <w:r w:rsidRPr="00FB1CCC">
        <w:rPr>
          <w:rFonts w:ascii="Times New Roman" w:hAnsi="Times New Roman" w:cs="Times New Roman"/>
          <w:spacing w:val="-9"/>
          <w:w w:val="105"/>
          <w:sz w:val="24"/>
          <w:szCs w:val="24"/>
        </w:rPr>
        <w:t xml:space="preserve"> </w:t>
      </w:r>
      <w:r w:rsidRPr="00FB1CCC">
        <w:rPr>
          <w:rFonts w:ascii="Times New Roman" w:hAnsi="Times New Roman" w:cs="Times New Roman"/>
          <w:w w:val="105"/>
          <w:sz w:val="24"/>
          <w:szCs w:val="24"/>
        </w:rPr>
        <w:t>respect</w:t>
      </w:r>
      <w:r w:rsidRPr="00FB1CCC">
        <w:rPr>
          <w:rFonts w:ascii="Times New Roman" w:hAnsi="Times New Roman" w:cs="Times New Roman"/>
          <w:spacing w:val="-9"/>
          <w:w w:val="105"/>
          <w:sz w:val="24"/>
          <w:szCs w:val="24"/>
        </w:rPr>
        <w:t xml:space="preserve"> </w:t>
      </w:r>
      <w:r w:rsidRPr="00FB1CCC">
        <w:rPr>
          <w:rFonts w:ascii="Times New Roman" w:hAnsi="Times New Roman" w:cs="Times New Roman"/>
          <w:w w:val="105"/>
          <w:sz w:val="24"/>
          <w:szCs w:val="24"/>
        </w:rPr>
        <w:t>the</w:t>
      </w:r>
      <w:r w:rsidRPr="00FB1CCC">
        <w:rPr>
          <w:rFonts w:ascii="Times New Roman" w:hAnsi="Times New Roman" w:cs="Times New Roman"/>
          <w:spacing w:val="-10"/>
          <w:w w:val="105"/>
          <w:sz w:val="24"/>
          <w:szCs w:val="24"/>
        </w:rPr>
        <w:t xml:space="preserve"> </w:t>
      </w:r>
      <w:r w:rsidRPr="00FB1CCC">
        <w:rPr>
          <w:rFonts w:ascii="Times New Roman" w:hAnsi="Times New Roman" w:cs="Times New Roman"/>
          <w:w w:val="105"/>
          <w:sz w:val="24"/>
          <w:szCs w:val="24"/>
        </w:rPr>
        <w:t>ethos</w:t>
      </w:r>
      <w:r w:rsidRPr="00FB1CCC">
        <w:rPr>
          <w:rFonts w:ascii="Times New Roman" w:hAnsi="Times New Roman" w:cs="Times New Roman"/>
          <w:spacing w:val="-9"/>
          <w:w w:val="105"/>
          <w:sz w:val="24"/>
          <w:szCs w:val="24"/>
        </w:rPr>
        <w:t xml:space="preserve"> </w:t>
      </w:r>
      <w:r w:rsidRPr="00FB1CCC">
        <w:rPr>
          <w:rFonts w:ascii="Times New Roman" w:hAnsi="Times New Roman" w:cs="Times New Roman"/>
          <w:w w:val="105"/>
          <w:sz w:val="24"/>
          <w:szCs w:val="24"/>
        </w:rPr>
        <w:t>of</w:t>
      </w:r>
      <w:r w:rsidRPr="00FB1CCC">
        <w:rPr>
          <w:rFonts w:ascii="Times New Roman" w:hAnsi="Times New Roman" w:cs="Times New Roman"/>
          <w:spacing w:val="-9"/>
          <w:w w:val="105"/>
          <w:sz w:val="24"/>
          <w:szCs w:val="24"/>
        </w:rPr>
        <w:t xml:space="preserve"> </w:t>
      </w:r>
      <w:r w:rsidRPr="00FB1CCC">
        <w:rPr>
          <w:rFonts w:ascii="Times New Roman" w:hAnsi="Times New Roman" w:cs="Times New Roman"/>
          <w:w w:val="105"/>
          <w:sz w:val="24"/>
          <w:szCs w:val="24"/>
        </w:rPr>
        <w:t>the</w:t>
      </w:r>
      <w:r w:rsidRPr="00FB1CCC">
        <w:rPr>
          <w:rFonts w:ascii="Times New Roman" w:hAnsi="Times New Roman" w:cs="Times New Roman"/>
          <w:spacing w:val="-10"/>
          <w:w w:val="105"/>
          <w:sz w:val="24"/>
          <w:szCs w:val="24"/>
        </w:rPr>
        <w:t xml:space="preserve"> </w:t>
      </w:r>
      <w:r w:rsidRPr="00FB1CCC">
        <w:rPr>
          <w:rFonts w:ascii="Times New Roman" w:hAnsi="Times New Roman" w:cs="Times New Roman"/>
          <w:w w:val="105"/>
          <w:sz w:val="24"/>
          <w:szCs w:val="24"/>
        </w:rPr>
        <w:t>school;</w:t>
      </w:r>
    </w:p>
    <w:p w14:paraId="681090F5" w14:textId="77777777" w:rsidR="005F4F1E" w:rsidRPr="00FB1CCC" w:rsidRDefault="005F4F1E" w:rsidP="003C5A1D">
      <w:pPr>
        <w:pStyle w:val="ListParagraph"/>
        <w:numPr>
          <w:ilvl w:val="0"/>
          <w:numId w:val="10"/>
        </w:numPr>
        <w:tabs>
          <w:tab w:val="left" w:pos="1797"/>
          <w:tab w:val="left" w:pos="1798"/>
        </w:tabs>
        <w:spacing w:line="280" w:lineRule="exact"/>
        <w:ind w:right="1060"/>
        <w:rPr>
          <w:rFonts w:ascii="Times New Roman" w:hAnsi="Times New Roman" w:cs="Times New Roman"/>
          <w:sz w:val="24"/>
          <w:szCs w:val="24"/>
        </w:rPr>
      </w:pPr>
      <w:r w:rsidRPr="00FB1CCC">
        <w:rPr>
          <w:rFonts w:ascii="Times New Roman" w:hAnsi="Times New Roman" w:cs="Times New Roman"/>
          <w:sz w:val="24"/>
          <w:szCs w:val="24"/>
        </w:rPr>
        <w:t xml:space="preserve">is made </w:t>
      </w:r>
      <w:r w:rsidRPr="00FB1CCC">
        <w:rPr>
          <w:rFonts w:ascii="Times New Roman" w:hAnsi="Times New Roman" w:cs="Times New Roman"/>
          <w:spacing w:val="-4"/>
          <w:sz w:val="24"/>
          <w:szCs w:val="24"/>
        </w:rPr>
        <w:t xml:space="preserve">aware </w:t>
      </w:r>
      <w:r w:rsidRPr="00FB1CCC">
        <w:rPr>
          <w:rFonts w:ascii="Times New Roman" w:hAnsi="Times New Roman" w:cs="Times New Roman"/>
          <w:sz w:val="24"/>
          <w:szCs w:val="24"/>
        </w:rPr>
        <w:t>of the issues around</w:t>
      </w:r>
      <w:r w:rsidRPr="00FB1CCC">
        <w:rPr>
          <w:rFonts w:ascii="Times New Roman" w:hAnsi="Times New Roman" w:cs="Times New Roman"/>
          <w:spacing w:val="-19"/>
          <w:sz w:val="24"/>
          <w:szCs w:val="24"/>
        </w:rPr>
        <w:t xml:space="preserve"> </w:t>
      </w:r>
      <w:r w:rsidRPr="00FB1CCC">
        <w:rPr>
          <w:rFonts w:ascii="Times New Roman" w:hAnsi="Times New Roman" w:cs="Times New Roman"/>
          <w:sz w:val="24"/>
          <w:szCs w:val="24"/>
        </w:rPr>
        <w:t>confidentiality;</w:t>
      </w:r>
    </w:p>
    <w:p w14:paraId="5E96046F" w14:textId="77777777" w:rsidR="005F4F1E" w:rsidRPr="00FB1CCC" w:rsidRDefault="005F4F1E" w:rsidP="003C5A1D">
      <w:pPr>
        <w:pStyle w:val="ListParagraph"/>
        <w:numPr>
          <w:ilvl w:val="0"/>
          <w:numId w:val="10"/>
        </w:numPr>
        <w:tabs>
          <w:tab w:val="left" w:pos="1797"/>
          <w:tab w:val="left" w:pos="1798"/>
        </w:tabs>
        <w:spacing w:line="281" w:lineRule="exact"/>
        <w:ind w:right="1060"/>
        <w:rPr>
          <w:rFonts w:ascii="Times New Roman" w:hAnsi="Times New Roman" w:cs="Times New Roman"/>
          <w:sz w:val="24"/>
          <w:szCs w:val="24"/>
        </w:rPr>
      </w:pPr>
      <w:r w:rsidRPr="00FB1CCC">
        <w:rPr>
          <w:rFonts w:ascii="Times New Roman" w:hAnsi="Times New Roman" w:cs="Times New Roman"/>
          <w:sz w:val="24"/>
          <w:szCs w:val="24"/>
        </w:rPr>
        <w:t xml:space="preserve">is </w:t>
      </w:r>
      <w:r w:rsidRPr="00FB1CCC">
        <w:rPr>
          <w:rFonts w:ascii="Times New Roman" w:hAnsi="Times New Roman" w:cs="Times New Roman"/>
          <w:spacing w:val="-2"/>
          <w:sz w:val="24"/>
          <w:szCs w:val="24"/>
        </w:rPr>
        <w:t xml:space="preserve">vetted </w:t>
      </w:r>
      <w:r w:rsidRPr="00FB1CCC">
        <w:rPr>
          <w:rFonts w:ascii="Times New Roman" w:hAnsi="Times New Roman" w:cs="Times New Roman"/>
          <w:sz w:val="24"/>
          <w:szCs w:val="24"/>
        </w:rPr>
        <w:t>as</w:t>
      </w:r>
      <w:r w:rsidRPr="00FB1CCC">
        <w:rPr>
          <w:rFonts w:ascii="Times New Roman" w:hAnsi="Times New Roman" w:cs="Times New Roman"/>
          <w:spacing w:val="-9"/>
          <w:sz w:val="24"/>
          <w:szCs w:val="24"/>
        </w:rPr>
        <w:t xml:space="preserve"> </w:t>
      </w:r>
      <w:r w:rsidRPr="00FB1CCC">
        <w:rPr>
          <w:rFonts w:ascii="Times New Roman" w:hAnsi="Times New Roman" w:cs="Times New Roman"/>
          <w:sz w:val="24"/>
          <w:szCs w:val="24"/>
        </w:rPr>
        <w:t>appropriate</w:t>
      </w:r>
    </w:p>
    <w:p w14:paraId="3C34F2B6" w14:textId="77777777" w:rsidR="005F4F1E" w:rsidRPr="00FB1CCC" w:rsidRDefault="005F4F1E" w:rsidP="005F4F1E">
      <w:pPr>
        <w:widowControl w:val="0"/>
        <w:autoSpaceDE w:val="0"/>
        <w:autoSpaceDN w:val="0"/>
        <w:spacing w:before="7" w:after="0" w:line="240" w:lineRule="auto"/>
        <w:rPr>
          <w:rFonts w:ascii="Times New Roman" w:eastAsia="Lucida Sans" w:hAnsi="Times New Roman" w:cs="Times New Roman"/>
          <w:sz w:val="24"/>
          <w:szCs w:val="24"/>
          <w:lang w:val="en-US"/>
        </w:rPr>
      </w:pPr>
    </w:p>
    <w:p w14:paraId="56500888" w14:textId="029F045B" w:rsidR="005F4F1E"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bCs/>
          <w:sz w:val="24"/>
          <w:szCs w:val="24"/>
          <w:lang w:val="en-US"/>
        </w:rPr>
        <w:t>Parents/guardians should be made aware in advance of the use of outside agencies. S</w:t>
      </w:r>
      <w:r w:rsidRPr="00FB1CCC">
        <w:rPr>
          <w:rFonts w:ascii="Times New Roman" w:eastAsia="Lucida Sans" w:hAnsi="Times New Roman" w:cs="Times New Roman"/>
          <w:sz w:val="24"/>
          <w:szCs w:val="24"/>
          <w:lang w:val="en-US"/>
        </w:rPr>
        <w:t>chools should explain the type of activities which will take place to ensure that parents and guardians have the opportunity to raise any concerns they might have before the visit. Doing this will also have the added benefit of letting parents or guardians know what is going on and strengthen ties between home and school.</w:t>
      </w:r>
    </w:p>
    <w:p w14:paraId="57643022" w14:textId="052FA4FD"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7FC9E187" w14:textId="40383316"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r w:rsidRPr="00FB1CCC">
        <w:rPr>
          <w:rFonts w:ascii="Times New Roman" w:eastAsia="Lucida Sans" w:hAnsi="Times New Roman" w:cs="Times New Roman"/>
          <w:bCs/>
          <w:sz w:val="24"/>
          <w:szCs w:val="24"/>
          <w:lang w:val="en-US"/>
        </w:rPr>
        <w:t>During</w:t>
      </w:r>
      <w:r w:rsidRPr="00FB1CCC">
        <w:rPr>
          <w:rFonts w:ascii="Times New Roman" w:eastAsia="Lucida Sans" w:hAnsi="Times New Roman" w:cs="Times New Roman"/>
          <w:bCs/>
          <w:spacing w:val="-37"/>
          <w:sz w:val="24"/>
          <w:szCs w:val="24"/>
          <w:lang w:val="en-US"/>
        </w:rPr>
        <w:t xml:space="preserve"> </w:t>
      </w:r>
      <w:r w:rsidRPr="00FB1CCC">
        <w:rPr>
          <w:rFonts w:ascii="Times New Roman" w:eastAsia="Lucida Sans" w:hAnsi="Times New Roman" w:cs="Times New Roman"/>
          <w:bCs/>
          <w:sz w:val="24"/>
          <w:szCs w:val="24"/>
          <w:lang w:val="en-US"/>
        </w:rPr>
        <w:t>the</w:t>
      </w:r>
      <w:r w:rsidRPr="00FB1CCC">
        <w:rPr>
          <w:rFonts w:ascii="Times New Roman" w:eastAsia="Lucida Sans" w:hAnsi="Times New Roman" w:cs="Times New Roman"/>
          <w:bCs/>
          <w:spacing w:val="-37"/>
          <w:sz w:val="24"/>
          <w:szCs w:val="24"/>
          <w:lang w:val="en-US"/>
        </w:rPr>
        <w:t xml:space="preserve"> </w:t>
      </w:r>
      <w:r w:rsidRPr="00FB1CCC">
        <w:rPr>
          <w:rFonts w:ascii="Times New Roman" w:eastAsia="Lucida Sans" w:hAnsi="Times New Roman" w:cs="Times New Roman"/>
          <w:bCs/>
          <w:sz w:val="24"/>
          <w:szCs w:val="24"/>
          <w:lang w:val="en-US"/>
        </w:rPr>
        <w:t>session</w:t>
      </w:r>
      <w:r w:rsidRPr="00FB1CCC">
        <w:rPr>
          <w:rFonts w:ascii="Times New Roman" w:eastAsia="Lucida Sans" w:hAnsi="Times New Roman" w:cs="Times New Roman"/>
          <w:bCs/>
          <w:spacing w:val="-37"/>
          <w:sz w:val="24"/>
          <w:szCs w:val="24"/>
          <w:lang w:val="en-US"/>
        </w:rPr>
        <w:t xml:space="preserve"> </w:t>
      </w:r>
      <w:r w:rsidRPr="00FB1CCC">
        <w:rPr>
          <w:rFonts w:ascii="Times New Roman" w:eastAsia="Lucida Sans" w:hAnsi="Times New Roman" w:cs="Times New Roman"/>
          <w:bCs/>
          <w:sz w:val="24"/>
          <w:szCs w:val="24"/>
          <w:lang w:val="en-US"/>
        </w:rPr>
        <w:t>the</w:t>
      </w:r>
      <w:r w:rsidRPr="00FB1CCC">
        <w:rPr>
          <w:rFonts w:ascii="Times New Roman" w:eastAsia="Lucida Sans" w:hAnsi="Times New Roman" w:cs="Times New Roman"/>
          <w:bCs/>
          <w:spacing w:val="-37"/>
          <w:sz w:val="24"/>
          <w:szCs w:val="24"/>
          <w:lang w:val="en-US"/>
        </w:rPr>
        <w:t xml:space="preserve"> </w:t>
      </w:r>
      <w:r w:rsidRPr="00FB1CCC">
        <w:rPr>
          <w:rFonts w:ascii="Times New Roman" w:eastAsia="Lucida Sans" w:hAnsi="Times New Roman" w:cs="Times New Roman"/>
          <w:bCs/>
          <w:spacing w:val="-5"/>
          <w:sz w:val="24"/>
          <w:szCs w:val="24"/>
          <w:lang w:val="en-US"/>
        </w:rPr>
        <w:t>teacher/s</w:t>
      </w:r>
      <w:r w:rsidRPr="00FB1CCC">
        <w:rPr>
          <w:rFonts w:ascii="Times New Roman" w:eastAsia="Lucida Sans" w:hAnsi="Times New Roman" w:cs="Times New Roman"/>
          <w:bCs/>
          <w:spacing w:val="-37"/>
          <w:sz w:val="24"/>
          <w:szCs w:val="24"/>
          <w:lang w:val="en-US"/>
        </w:rPr>
        <w:t xml:space="preserve"> </w:t>
      </w:r>
      <w:r w:rsidRPr="00FB1CCC">
        <w:rPr>
          <w:rFonts w:ascii="Times New Roman" w:eastAsia="Lucida Sans" w:hAnsi="Times New Roman" w:cs="Times New Roman"/>
          <w:bCs/>
          <w:sz w:val="24"/>
          <w:szCs w:val="24"/>
          <w:lang w:val="en-US"/>
        </w:rPr>
        <w:t>should</w:t>
      </w:r>
      <w:r w:rsidRPr="00FB1CCC">
        <w:rPr>
          <w:rFonts w:ascii="Times New Roman" w:eastAsia="Lucida Sans" w:hAnsi="Times New Roman" w:cs="Times New Roman"/>
          <w:bCs/>
          <w:spacing w:val="-37"/>
          <w:sz w:val="24"/>
          <w:szCs w:val="24"/>
          <w:lang w:val="en-US"/>
        </w:rPr>
        <w:t xml:space="preserve"> </w:t>
      </w:r>
      <w:r w:rsidRPr="00FB1CCC">
        <w:rPr>
          <w:rFonts w:ascii="Times New Roman" w:eastAsia="Lucida Sans" w:hAnsi="Times New Roman" w:cs="Times New Roman"/>
          <w:bCs/>
          <w:sz w:val="24"/>
          <w:szCs w:val="24"/>
          <w:lang w:val="en-US"/>
        </w:rPr>
        <w:t>be</w:t>
      </w:r>
      <w:r w:rsidRPr="00FB1CCC">
        <w:rPr>
          <w:rFonts w:ascii="Times New Roman" w:eastAsia="Lucida Sans" w:hAnsi="Times New Roman" w:cs="Times New Roman"/>
          <w:bCs/>
          <w:spacing w:val="-37"/>
          <w:sz w:val="24"/>
          <w:szCs w:val="24"/>
          <w:lang w:val="en-US"/>
        </w:rPr>
        <w:t xml:space="preserve"> </w:t>
      </w:r>
      <w:r w:rsidRPr="00FB1CCC">
        <w:rPr>
          <w:rFonts w:ascii="Times New Roman" w:eastAsia="Lucida Sans" w:hAnsi="Times New Roman" w:cs="Times New Roman"/>
          <w:bCs/>
          <w:sz w:val="24"/>
          <w:szCs w:val="24"/>
          <w:lang w:val="en-US"/>
        </w:rPr>
        <w:t>present</w:t>
      </w:r>
      <w:r w:rsidRPr="00FB1CCC">
        <w:rPr>
          <w:rFonts w:ascii="Times New Roman" w:eastAsia="Lucida Sans" w:hAnsi="Times New Roman" w:cs="Times New Roman"/>
          <w:bCs/>
          <w:spacing w:val="-36"/>
          <w:sz w:val="24"/>
          <w:szCs w:val="24"/>
          <w:lang w:val="en-US"/>
        </w:rPr>
        <w:t xml:space="preserve"> </w:t>
      </w:r>
      <w:r w:rsidRPr="00FB1CCC">
        <w:rPr>
          <w:rFonts w:ascii="Times New Roman" w:eastAsia="Lucida Sans" w:hAnsi="Times New Roman" w:cs="Times New Roman"/>
          <w:bCs/>
          <w:sz w:val="24"/>
          <w:szCs w:val="24"/>
          <w:lang w:val="en-US"/>
        </w:rPr>
        <w:t>at</w:t>
      </w:r>
      <w:r w:rsidRPr="00FB1CCC">
        <w:rPr>
          <w:rFonts w:ascii="Times New Roman" w:eastAsia="Lucida Sans" w:hAnsi="Times New Roman" w:cs="Times New Roman"/>
          <w:bCs/>
          <w:spacing w:val="-37"/>
          <w:sz w:val="24"/>
          <w:szCs w:val="24"/>
          <w:lang w:val="en-US"/>
        </w:rPr>
        <w:t xml:space="preserve"> </w:t>
      </w:r>
      <w:r w:rsidRPr="00FB1CCC">
        <w:rPr>
          <w:rFonts w:ascii="Times New Roman" w:eastAsia="Lucida Sans" w:hAnsi="Times New Roman" w:cs="Times New Roman"/>
          <w:bCs/>
          <w:sz w:val="24"/>
          <w:szCs w:val="24"/>
          <w:lang w:val="en-US"/>
        </w:rPr>
        <w:t>all</w:t>
      </w:r>
      <w:r w:rsidRPr="00FB1CCC">
        <w:rPr>
          <w:rFonts w:ascii="Times New Roman" w:eastAsia="Lucida Sans" w:hAnsi="Times New Roman" w:cs="Times New Roman"/>
          <w:bCs/>
          <w:spacing w:val="-37"/>
          <w:sz w:val="24"/>
          <w:szCs w:val="24"/>
          <w:lang w:val="en-US"/>
        </w:rPr>
        <w:t xml:space="preserve"> </w:t>
      </w:r>
      <w:r w:rsidRPr="00FB1CCC">
        <w:rPr>
          <w:rFonts w:ascii="Times New Roman" w:eastAsia="Lucida Sans" w:hAnsi="Times New Roman" w:cs="Times New Roman"/>
          <w:bCs/>
          <w:sz w:val="24"/>
          <w:szCs w:val="24"/>
          <w:lang w:val="en-US"/>
        </w:rPr>
        <w:t>times.</w:t>
      </w:r>
      <w:r w:rsidRPr="00FB1CCC">
        <w:rPr>
          <w:rFonts w:ascii="Times New Roman" w:eastAsia="Lucida Sans" w:hAnsi="Times New Roman" w:cs="Times New Roman"/>
          <w:bCs/>
          <w:spacing w:val="-37"/>
          <w:sz w:val="24"/>
          <w:szCs w:val="24"/>
          <w:lang w:val="en-US"/>
        </w:rPr>
        <w:t xml:space="preserve"> </w:t>
      </w:r>
      <w:r w:rsidRPr="00FB1CCC">
        <w:rPr>
          <w:rFonts w:ascii="Times New Roman" w:eastAsia="Lucida Sans" w:hAnsi="Times New Roman" w:cs="Times New Roman"/>
          <w:bCs/>
          <w:sz w:val="24"/>
          <w:szCs w:val="24"/>
          <w:lang w:val="en-US"/>
        </w:rPr>
        <w:t>Afterwards</w:t>
      </w:r>
      <w:r w:rsidRPr="00FB1CCC">
        <w:rPr>
          <w:rFonts w:ascii="Times New Roman" w:eastAsia="Lucida Sans" w:hAnsi="Times New Roman" w:cs="Times New Roman"/>
          <w:bCs/>
          <w:spacing w:val="-37"/>
          <w:sz w:val="24"/>
          <w:szCs w:val="24"/>
          <w:lang w:val="en-US"/>
        </w:rPr>
        <w:t xml:space="preserve"> </w:t>
      </w:r>
      <w:r w:rsidRPr="00FB1CCC">
        <w:rPr>
          <w:rFonts w:ascii="Times New Roman" w:eastAsia="Lucida Sans" w:hAnsi="Times New Roman" w:cs="Times New Roman"/>
          <w:bCs/>
          <w:sz w:val="24"/>
          <w:szCs w:val="24"/>
          <w:lang w:val="en-US"/>
        </w:rPr>
        <w:t>the</w:t>
      </w:r>
      <w:r w:rsidRPr="00FB1CCC">
        <w:rPr>
          <w:rFonts w:ascii="Times New Roman" w:eastAsia="Lucida Sans" w:hAnsi="Times New Roman" w:cs="Times New Roman"/>
          <w:bCs/>
          <w:spacing w:val="-37"/>
          <w:sz w:val="24"/>
          <w:szCs w:val="24"/>
          <w:lang w:val="en-US"/>
        </w:rPr>
        <w:t xml:space="preserve"> </w:t>
      </w:r>
      <w:r w:rsidRPr="00FB1CCC">
        <w:rPr>
          <w:rFonts w:ascii="Times New Roman" w:eastAsia="Lucida Sans" w:hAnsi="Times New Roman" w:cs="Times New Roman"/>
          <w:spacing w:val="-5"/>
          <w:sz w:val="24"/>
          <w:szCs w:val="24"/>
          <w:lang w:val="en-US"/>
        </w:rPr>
        <w:t xml:space="preserve">teacher/s </w:t>
      </w:r>
      <w:r w:rsidRPr="00FB1CCC">
        <w:rPr>
          <w:rFonts w:ascii="Times New Roman" w:eastAsia="Lucida Sans" w:hAnsi="Times New Roman" w:cs="Times New Roman"/>
          <w:sz w:val="24"/>
          <w:szCs w:val="24"/>
          <w:lang w:val="en-US"/>
        </w:rPr>
        <w:t xml:space="preserve">should </w:t>
      </w:r>
      <w:r w:rsidRPr="00FB1CCC">
        <w:rPr>
          <w:rFonts w:ascii="Times New Roman" w:eastAsia="Lucida Sans" w:hAnsi="Times New Roman" w:cs="Times New Roman"/>
          <w:spacing w:val="-3"/>
          <w:sz w:val="24"/>
          <w:szCs w:val="24"/>
          <w:lang w:val="en-US"/>
        </w:rPr>
        <w:t xml:space="preserve">provide </w:t>
      </w:r>
      <w:r w:rsidRPr="00FB1CCC">
        <w:rPr>
          <w:rFonts w:ascii="Times New Roman" w:eastAsia="Lucida Sans" w:hAnsi="Times New Roman" w:cs="Times New Roman"/>
          <w:sz w:val="24"/>
          <w:szCs w:val="24"/>
          <w:lang w:val="en-US"/>
        </w:rPr>
        <w:t xml:space="preserve">pupils with the opportunity to discuss their </w:t>
      </w:r>
      <w:r w:rsidRPr="00FB1CCC">
        <w:rPr>
          <w:rFonts w:ascii="Times New Roman" w:eastAsia="Lucida Sans" w:hAnsi="Times New Roman" w:cs="Times New Roman"/>
          <w:spacing w:val="-3"/>
          <w:sz w:val="24"/>
          <w:szCs w:val="24"/>
          <w:lang w:val="en-US"/>
        </w:rPr>
        <w:t xml:space="preserve">experience/s </w:t>
      </w:r>
      <w:r w:rsidRPr="00FB1CCC">
        <w:rPr>
          <w:rFonts w:ascii="Times New Roman" w:eastAsia="Lucida Sans" w:hAnsi="Times New Roman" w:cs="Times New Roman"/>
          <w:sz w:val="24"/>
          <w:szCs w:val="24"/>
          <w:lang w:val="en-US"/>
        </w:rPr>
        <w:t xml:space="preserve">and honestly </w:t>
      </w:r>
      <w:r w:rsidRPr="00FB1CCC">
        <w:rPr>
          <w:rFonts w:ascii="Times New Roman" w:eastAsia="Lucida Sans" w:hAnsi="Times New Roman" w:cs="Times New Roman"/>
          <w:spacing w:val="-3"/>
          <w:sz w:val="24"/>
          <w:szCs w:val="24"/>
          <w:lang w:val="en-US"/>
        </w:rPr>
        <w:t xml:space="preserve">evaluate </w:t>
      </w:r>
      <w:r w:rsidRPr="00FB1CCC">
        <w:rPr>
          <w:rFonts w:ascii="Times New Roman" w:eastAsia="Lucida Sans" w:hAnsi="Times New Roman" w:cs="Times New Roman"/>
          <w:sz w:val="24"/>
          <w:szCs w:val="24"/>
          <w:lang w:val="en-US"/>
        </w:rPr>
        <w:t xml:space="preserve">the </w:t>
      </w:r>
      <w:r w:rsidRPr="00FB1CCC">
        <w:rPr>
          <w:rFonts w:ascii="Times New Roman" w:eastAsia="Lucida Sans" w:hAnsi="Times New Roman" w:cs="Times New Roman"/>
          <w:spacing w:val="-3"/>
          <w:sz w:val="24"/>
          <w:szCs w:val="24"/>
          <w:lang w:val="en-US"/>
        </w:rPr>
        <w:t xml:space="preserve">session/s. </w:t>
      </w:r>
      <w:r w:rsidRPr="00FB1CCC">
        <w:rPr>
          <w:rFonts w:ascii="Times New Roman" w:eastAsia="Lucida Sans" w:hAnsi="Times New Roman" w:cs="Times New Roman"/>
          <w:sz w:val="24"/>
          <w:szCs w:val="24"/>
          <w:lang w:val="en-US"/>
        </w:rPr>
        <w:t xml:space="preserve">Schools can use their student feedback to inform future planning and provision along with any evaluation carried out </w:t>
      </w:r>
      <w:r w:rsidRPr="00FB1CCC">
        <w:rPr>
          <w:rFonts w:ascii="Times New Roman" w:eastAsia="Lucida Sans" w:hAnsi="Times New Roman" w:cs="Times New Roman"/>
          <w:spacing w:val="-4"/>
          <w:sz w:val="24"/>
          <w:szCs w:val="24"/>
          <w:lang w:val="en-US"/>
        </w:rPr>
        <w:t xml:space="preserve">by </w:t>
      </w:r>
      <w:r w:rsidRPr="00FB1CCC">
        <w:rPr>
          <w:rFonts w:ascii="Times New Roman" w:eastAsia="Lucida Sans" w:hAnsi="Times New Roman" w:cs="Times New Roman"/>
          <w:sz w:val="24"/>
          <w:szCs w:val="24"/>
          <w:lang w:val="en-US"/>
        </w:rPr>
        <w:t>the outside</w:t>
      </w:r>
      <w:r w:rsidRPr="00FB1CCC">
        <w:rPr>
          <w:rFonts w:ascii="Times New Roman" w:eastAsia="Lucida Sans" w:hAnsi="Times New Roman" w:cs="Times New Roman"/>
          <w:spacing w:val="58"/>
          <w:sz w:val="24"/>
          <w:szCs w:val="24"/>
          <w:lang w:val="en-US"/>
        </w:rPr>
        <w:t xml:space="preserve"> </w:t>
      </w:r>
      <w:r w:rsidRPr="00FB1CCC">
        <w:rPr>
          <w:rFonts w:ascii="Times New Roman" w:eastAsia="Lucida Sans" w:hAnsi="Times New Roman" w:cs="Times New Roman"/>
          <w:sz w:val="24"/>
          <w:szCs w:val="24"/>
          <w:lang w:val="en-US"/>
        </w:rPr>
        <w:t>agency/individual.</w:t>
      </w:r>
    </w:p>
    <w:p w14:paraId="26B4219A" w14:textId="7C08033C"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b/>
          <w:bCs/>
          <w:sz w:val="24"/>
          <w:szCs w:val="24"/>
          <w:lang w:val="en-US"/>
        </w:rPr>
      </w:pPr>
      <w:r w:rsidRPr="00FB1CCC">
        <w:rPr>
          <w:rFonts w:ascii="Times New Roman" w:eastAsia="Lucida Sans" w:hAnsi="Times New Roman" w:cs="Times New Roman"/>
          <w:b/>
          <w:bCs/>
          <w:sz w:val="24"/>
          <w:szCs w:val="24"/>
          <w:lang w:val="en-US"/>
        </w:rPr>
        <w:lastRenderedPageBreak/>
        <w:t>Communication with Parents and Guardians</w:t>
      </w:r>
    </w:p>
    <w:p w14:paraId="6779CE4F" w14:textId="77777777" w:rsidR="00307AE7" w:rsidRPr="00FB1CCC" w:rsidRDefault="00307AE7" w:rsidP="0050786A">
      <w:pPr>
        <w:widowControl w:val="0"/>
        <w:autoSpaceDE w:val="0"/>
        <w:autoSpaceDN w:val="0"/>
        <w:spacing w:after="0" w:line="237" w:lineRule="auto"/>
        <w:jc w:val="both"/>
        <w:rPr>
          <w:rFonts w:ascii="Times New Roman" w:eastAsia="Lucida Sans" w:hAnsi="Times New Roman" w:cs="Times New Roman"/>
          <w:b/>
          <w:bCs/>
          <w:sz w:val="24"/>
          <w:szCs w:val="24"/>
          <w:lang w:val="en-US"/>
        </w:rPr>
      </w:pPr>
    </w:p>
    <w:p w14:paraId="46ECA3D6"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 xml:space="preserve">Holy Trinity College actively promotes the implementation of RSE and </w:t>
      </w:r>
      <w:r w:rsidRPr="00FB1CCC">
        <w:rPr>
          <w:rFonts w:ascii="Times New Roman" w:eastAsia="Lucida Sans" w:hAnsi="Times New Roman" w:cs="Times New Roman"/>
          <w:spacing w:val="-3"/>
          <w:sz w:val="24"/>
          <w:szCs w:val="24"/>
          <w:lang w:val="en-US"/>
        </w:rPr>
        <w:t>parents/guardians</w:t>
      </w:r>
      <w:r w:rsidRPr="00FB1CCC">
        <w:rPr>
          <w:rFonts w:ascii="Times New Roman" w:eastAsia="Lucida Sans" w:hAnsi="Times New Roman" w:cs="Times New Roman"/>
          <w:spacing w:val="-23"/>
          <w:sz w:val="24"/>
          <w:szCs w:val="24"/>
          <w:lang w:val="en-US"/>
        </w:rPr>
        <w:t xml:space="preserve"> </w:t>
      </w:r>
      <w:r w:rsidRPr="00FB1CCC">
        <w:rPr>
          <w:rFonts w:ascii="Times New Roman" w:eastAsia="Lucida Sans" w:hAnsi="Times New Roman" w:cs="Times New Roman"/>
          <w:sz w:val="24"/>
          <w:szCs w:val="24"/>
          <w:lang w:val="en-US"/>
        </w:rPr>
        <w:t>will be</w:t>
      </w:r>
      <w:r w:rsidRPr="00FB1CCC">
        <w:rPr>
          <w:rFonts w:ascii="Times New Roman" w:eastAsia="Lucida Sans" w:hAnsi="Times New Roman" w:cs="Times New Roman"/>
          <w:spacing w:val="-22"/>
          <w:sz w:val="24"/>
          <w:szCs w:val="24"/>
          <w:lang w:val="en-US"/>
        </w:rPr>
        <w:t xml:space="preserve"> </w:t>
      </w:r>
      <w:r w:rsidRPr="00FB1CCC">
        <w:rPr>
          <w:rFonts w:ascii="Times New Roman" w:eastAsia="Lucida Sans" w:hAnsi="Times New Roman" w:cs="Times New Roman"/>
          <w:sz w:val="24"/>
          <w:szCs w:val="24"/>
          <w:lang w:val="en-US"/>
        </w:rPr>
        <w:t>fully</w:t>
      </w:r>
      <w:r w:rsidRPr="00FB1CCC">
        <w:rPr>
          <w:rFonts w:ascii="Times New Roman" w:eastAsia="Lucida Sans" w:hAnsi="Times New Roman" w:cs="Times New Roman"/>
          <w:spacing w:val="-22"/>
          <w:sz w:val="24"/>
          <w:szCs w:val="24"/>
          <w:lang w:val="en-US"/>
        </w:rPr>
        <w:t xml:space="preserve"> </w:t>
      </w:r>
      <w:r w:rsidRPr="00FB1CCC">
        <w:rPr>
          <w:rFonts w:ascii="Times New Roman" w:eastAsia="Lucida Sans" w:hAnsi="Times New Roman" w:cs="Times New Roman"/>
          <w:sz w:val="24"/>
          <w:szCs w:val="24"/>
          <w:lang w:val="en-US"/>
        </w:rPr>
        <w:t>informed</w:t>
      </w:r>
      <w:r w:rsidRPr="00FB1CCC">
        <w:rPr>
          <w:rFonts w:ascii="Times New Roman" w:eastAsia="Lucida Sans" w:hAnsi="Times New Roman" w:cs="Times New Roman"/>
          <w:spacing w:val="-23"/>
          <w:sz w:val="24"/>
          <w:szCs w:val="24"/>
          <w:lang w:val="en-US"/>
        </w:rPr>
        <w:t xml:space="preserve"> </w:t>
      </w:r>
      <w:r w:rsidRPr="00FB1CCC">
        <w:rPr>
          <w:rFonts w:ascii="Times New Roman" w:eastAsia="Lucida Sans" w:hAnsi="Times New Roman" w:cs="Times New Roman"/>
          <w:sz w:val="24"/>
          <w:szCs w:val="24"/>
          <w:lang w:val="en-US"/>
        </w:rPr>
        <w:t>of</w:t>
      </w:r>
      <w:r w:rsidRPr="00FB1CCC">
        <w:rPr>
          <w:rFonts w:ascii="Times New Roman" w:eastAsia="Lucida Sans" w:hAnsi="Times New Roman" w:cs="Times New Roman"/>
          <w:spacing w:val="-22"/>
          <w:sz w:val="24"/>
          <w:szCs w:val="24"/>
          <w:lang w:val="en-US"/>
        </w:rPr>
        <w:t xml:space="preserve"> </w:t>
      </w:r>
      <w:r w:rsidRPr="00FB1CCC">
        <w:rPr>
          <w:rFonts w:ascii="Times New Roman" w:eastAsia="Lucida Sans" w:hAnsi="Times New Roman" w:cs="Times New Roman"/>
          <w:sz w:val="24"/>
          <w:szCs w:val="24"/>
          <w:lang w:val="en-US"/>
        </w:rPr>
        <w:t>the</w:t>
      </w:r>
      <w:r w:rsidRPr="00FB1CCC">
        <w:rPr>
          <w:rFonts w:ascii="Times New Roman" w:eastAsia="Lucida Sans" w:hAnsi="Times New Roman" w:cs="Times New Roman"/>
          <w:spacing w:val="-22"/>
          <w:sz w:val="24"/>
          <w:szCs w:val="24"/>
          <w:lang w:val="en-US"/>
        </w:rPr>
        <w:t xml:space="preserve"> </w:t>
      </w:r>
      <w:r w:rsidRPr="00FB1CCC">
        <w:rPr>
          <w:rFonts w:ascii="Times New Roman" w:eastAsia="Lucida Sans" w:hAnsi="Times New Roman" w:cs="Times New Roman"/>
          <w:sz w:val="24"/>
          <w:szCs w:val="24"/>
          <w:lang w:val="en-US"/>
        </w:rPr>
        <w:t>content,</w:t>
      </w:r>
      <w:r w:rsidRPr="00FB1CCC">
        <w:rPr>
          <w:rFonts w:ascii="Times New Roman" w:eastAsia="Lucida Sans" w:hAnsi="Times New Roman" w:cs="Times New Roman"/>
          <w:spacing w:val="-22"/>
          <w:sz w:val="24"/>
          <w:szCs w:val="24"/>
          <w:lang w:val="en-US"/>
        </w:rPr>
        <w:t xml:space="preserve"> </w:t>
      </w:r>
      <w:r w:rsidRPr="00FB1CCC">
        <w:rPr>
          <w:rFonts w:ascii="Times New Roman" w:eastAsia="Lucida Sans" w:hAnsi="Times New Roman" w:cs="Times New Roman"/>
          <w:sz w:val="24"/>
          <w:szCs w:val="24"/>
          <w:lang w:val="en-US"/>
        </w:rPr>
        <w:t>timing</w:t>
      </w:r>
      <w:r w:rsidRPr="00FB1CCC">
        <w:rPr>
          <w:rFonts w:ascii="Times New Roman" w:eastAsia="Lucida Sans" w:hAnsi="Times New Roman" w:cs="Times New Roman"/>
          <w:spacing w:val="-23"/>
          <w:sz w:val="24"/>
          <w:szCs w:val="24"/>
          <w:lang w:val="en-US"/>
        </w:rPr>
        <w:t xml:space="preserve"> </w:t>
      </w:r>
      <w:r w:rsidRPr="00FB1CCC">
        <w:rPr>
          <w:rFonts w:ascii="Times New Roman" w:eastAsia="Lucida Sans" w:hAnsi="Times New Roman" w:cs="Times New Roman"/>
          <w:sz w:val="24"/>
          <w:szCs w:val="24"/>
          <w:lang w:val="en-US"/>
        </w:rPr>
        <w:t>and</w:t>
      </w:r>
      <w:r w:rsidRPr="00FB1CCC">
        <w:rPr>
          <w:rFonts w:ascii="Times New Roman" w:eastAsia="Lucida Sans" w:hAnsi="Times New Roman" w:cs="Times New Roman"/>
          <w:spacing w:val="-22"/>
          <w:sz w:val="24"/>
          <w:szCs w:val="24"/>
          <w:lang w:val="en-US"/>
        </w:rPr>
        <w:t xml:space="preserve"> </w:t>
      </w:r>
      <w:r w:rsidRPr="00FB1CCC">
        <w:rPr>
          <w:rFonts w:ascii="Times New Roman" w:eastAsia="Lucida Sans" w:hAnsi="Times New Roman" w:cs="Times New Roman"/>
          <w:sz w:val="24"/>
          <w:szCs w:val="24"/>
          <w:lang w:val="en-US"/>
        </w:rPr>
        <w:t>the</w:t>
      </w:r>
      <w:r w:rsidRPr="00FB1CCC">
        <w:rPr>
          <w:rFonts w:ascii="Times New Roman" w:eastAsia="Lucida Sans" w:hAnsi="Times New Roman" w:cs="Times New Roman"/>
          <w:spacing w:val="-22"/>
          <w:sz w:val="24"/>
          <w:szCs w:val="24"/>
          <w:lang w:val="en-US"/>
        </w:rPr>
        <w:t xml:space="preserve"> </w:t>
      </w:r>
      <w:r w:rsidRPr="00FB1CCC">
        <w:rPr>
          <w:rFonts w:ascii="Times New Roman" w:eastAsia="Lucida Sans" w:hAnsi="Times New Roman" w:cs="Times New Roman"/>
          <w:sz w:val="24"/>
          <w:szCs w:val="24"/>
          <w:lang w:val="en-US"/>
        </w:rPr>
        <w:t>delivery</w:t>
      </w:r>
      <w:r w:rsidRPr="00FB1CCC">
        <w:rPr>
          <w:rFonts w:ascii="Times New Roman" w:eastAsia="Lucida Sans" w:hAnsi="Times New Roman" w:cs="Times New Roman"/>
          <w:spacing w:val="-22"/>
          <w:sz w:val="24"/>
          <w:szCs w:val="24"/>
          <w:lang w:val="en-US"/>
        </w:rPr>
        <w:t xml:space="preserve"> </w:t>
      </w:r>
      <w:r w:rsidRPr="00FB1CCC">
        <w:rPr>
          <w:rFonts w:ascii="Times New Roman" w:eastAsia="Lucida Sans" w:hAnsi="Times New Roman" w:cs="Times New Roman"/>
          <w:sz w:val="24"/>
          <w:szCs w:val="24"/>
          <w:lang w:val="en-US"/>
        </w:rPr>
        <w:t>of</w:t>
      </w:r>
      <w:r w:rsidRPr="00FB1CCC">
        <w:rPr>
          <w:rFonts w:ascii="Times New Roman" w:eastAsia="Lucida Sans" w:hAnsi="Times New Roman" w:cs="Times New Roman"/>
          <w:spacing w:val="-23"/>
          <w:sz w:val="24"/>
          <w:szCs w:val="24"/>
          <w:lang w:val="en-US"/>
        </w:rPr>
        <w:t xml:space="preserve"> </w:t>
      </w:r>
      <w:r w:rsidRPr="00FB1CCC">
        <w:rPr>
          <w:rFonts w:ascii="Times New Roman" w:eastAsia="Lucida Sans" w:hAnsi="Times New Roman" w:cs="Times New Roman"/>
          <w:sz w:val="24"/>
          <w:szCs w:val="24"/>
          <w:lang w:val="en-US"/>
        </w:rPr>
        <w:t>the</w:t>
      </w:r>
      <w:r w:rsidRPr="00FB1CCC">
        <w:rPr>
          <w:rFonts w:ascii="Times New Roman" w:eastAsia="Lucida Sans" w:hAnsi="Times New Roman" w:cs="Times New Roman"/>
          <w:spacing w:val="-22"/>
          <w:sz w:val="24"/>
          <w:szCs w:val="24"/>
          <w:lang w:val="en-US"/>
        </w:rPr>
        <w:t xml:space="preserve"> </w:t>
      </w:r>
      <w:r w:rsidRPr="00FB1CCC">
        <w:rPr>
          <w:rFonts w:ascii="Times New Roman" w:eastAsia="Lucida Sans" w:hAnsi="Times New Roman" w:cs="Times New Roman"/>
          <w:sz w:val="24"/>
          <w:szCs w:val="24"/>
          <w:lang w:val="en-US"/>
        </w:rPr>
        <w:t xml:space="preserve">programme in order to enable them to support the work of the school and to enable parents to discuss the topics and issues raised </w:t>
      </w:r>
      <w:r w:rsidRPr="00FB1CCC">
        <w:rPr>
          <w:rFonts w:ascii="Times New Roman" w:eastAsia="Lucida Sans" w:hAnsi="Times New Roman" w:cs="Times New Roman"/>
          <w:spacing w:val="-4"/>
          <w:sz w:val="24"/>
          <w:szCs w:val="24"/>
          <w:lang w:val="en-US"/>
        </w:rPr>
        <w:t xml:space="preserve">by </w:t>
      </w:r>
      <w:r w:rsidRPr="00FB1CCC">
        <w:rPr>
          <w:rFonts w:ascii="Times New Roman" w:eastAsia="Lucida Sans" w:hAnsi="Times New Roman" w:cs="Times New Roman"/>
          <w:sz w:val="24"/>
          <w:szCs w:val="24"/>
          <w:lang w:val="en-US"/>
        </w:rPr>
        <w:t>the programme with their</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children.</w:t>
      </w:r>
    </w:p>
    <w:p w14:paraId="7F561B3C"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255FCC7A" w14:textId="77777777" w:rsidR="005F4F1E" w:rsidRPr="00FB1CCC" w:rsidRDefault="005F4F1E" w:rsidP="0050786A">
      <w:pPr>
        <w:widowControl w:val="0"/>
        <w:autoSpaceDE w:val="0"/>
        <w:autoSpaceDN w:val="0"/>
        <w:spacing w:after="0" w:line="281" w:lineRule="exact"/>
        <w:rPr>
          <w:rFonts w:ascii="Times New Roman" w:eastAsia="Lucida Sans" w:hAnsi="Times New Roman" w:cs="Times New Roman"/>
          <w:sz w:val="24"/>
          <w:szCs w:val="24"/>
          <w:lang w:val="en-US"/>
        </w:rPr>
      </w:pPr>
      <w:r w:rsidRPr="00FB1CCC">
        <w:rPr>
          <w:rFonts w:ascii="Times New Roman" w:eastAsia="Lucida Sans" w:hAnsi="Times New Roman" w:cs="Times New Roman"/>
          <w:w w:val="105"/>
          <w:sz w:val="24"/>
          <w:szCs w:val="24"/>
          <w:lang w:val="en-US"/>
        </w:rPr>
        <w:t>This could be achieved by sending an outline of programme home either</w:t>
      </w:r>
    </w:p>
    <w:p w14:paraId="67342B93" w14:textId="77777777" w:rsidR="005F4F1E" w:rsidRPr="00FB1CCC" w:rsidRDefault="005F4F1E" w:rsidP="003C5A1D">
      <w:pPr>
        <w:pStyle w:val="ListParagraph"/>
        <w:numPr>
          <w:ilvl w:val="0"/>
          <w:numId w:val="11"/>
        </w:numPr>
        <w:tabs>
          <w:tab w:val="left" w:pos="1395"/>
        </w:tabs>
        <w:spacing w:line="280" w:lineRule="exact"/>
        <w:ind w:right="1060"/>
        <w:rPr>
          <w:rFonts w:ascii="Times New Roman" w:hAnsi="Times New Roman" w:cs="Times New Roman"/>
          <w:sz w:val="24"/>
          <w:szCs w:val="24"/>
        </w:rPr>
      </w:pPr>
      <w:r w:rsidRPr="00FB1CCC">
        <w:rPr>
          <w:rFonts w:ascii="Times New Roman" w:hAnsi="Times New Roman" w:cs="Times New Roman"/>
          <w:w w:val="105"/>
          <w:sz w:val="24"/>
          <w:szCs w:val="24"/>
        </w:rPr>
        <w:t>at the beginning of school year</w:t>
      </w:r>
      <w:r w:rsidRPr="00FB1CCC">
        <w:rPr>
          <w:rFonts w:ascii="Times New Roman" w:hAnsi="Times New Roman" w:cs="Times New Roman"/>
          <w:spacing w:val="-54"/>
          <w:w w:val="105"/>
          <w:sz w:val="24"/>
          <w:szCs w:val="24"/>
        </w:rPr>
        <w:t xml:space="preserve"> </w:t>
      </w:r>
      <w:r w:rsidR="00307AE7" w:rsidRPr="00FB1CCC">
        <w:rPr>
          <w:rFonts w:ascii="Times New Roman" w:hAnsi="Times New Roman" w:cs="Times New Roman"/>
          <w:spacing w:val="-54"/>
          <w:w w:val="105"/>
          <w:sz w:val="24"/>
          <w:szCs w:val="24"/>
        </w:rPr>
        <w:t xml:space="preserve"> </w:t>
      </w:r>
      <w:r w:rsidRPr="00FB1CCC">
        <w:rPr>
          <w:rFonts w:ascii="Times New Roman" w:hAnsi="Times New Roman" w:cs="Times New Roman"/>
          <w:w w:val="105"/>
          <w:sz w:val="24"/>
          <w:szCs w:val="24"/>
        </w:rPr>
        <w:t>or</w:t>
      </w:r>
    </w:p>
    <w:p w14:paraId="57789CA3" w14:textId="77777777" w:rsidR="005F4F1E" w:rsidRPr="00FB1CCC" w:rsidRDefault="005F4F1E" w:rsidP="003C5A1D">
      <w:pPr>
        <w:pStyle w:val="ListParagraph"/>
        <w:numPr>
          <w:ilvl w:val="0"/>
          <w:numId w:val="11"/>
        </w:numPr>
        <w:tabs>
          <w:tab w:val="left" w:pos="1408"/>
        </w:tabs>
        <w:spacing w:line="281" w:lineRule="exact"/>
        <w:ind w:right="1060"/>
        <w:rPr>
          <w:rFonts w:ascii="Times New Roman" w:hAnsi="Times New Roman" w:cs="Times New Roman"/>
          <w:sz w:val="24"/>
          <w:szCs w:val="24"/>
        </w:rPr>
      </w:pPr>
      <w:r w:rsidRPr="00FB1CCC">
        <w:rPr>
          <w:rFonts w:ascii="Times New Roman" w:hAnsi="Times New Roman" w:cs="Times New Roman"/>
          <w:w w:val="105"/>
          <w:sz w:val="24"/>
          <w:szCs w:val="24"/>
        </w:rPr>
        <w:t>just</w:t>
      </w:r>
      <w:r w:rsidRPr="00FB1CCC">
        <w:rPr>
          <w:rFonts w:ascii="Times New Roman" w:hAnsi="Times New Roman" w:cs="Times New Roman"/>
          <w:spacing w:val="-11"/>
          <w:w w:val="105"/>
          <w:sz w:val="24"/>
          <w:szCs w:val="24"/>
        </w:rPr>
        <w:t xml:space="preserve"> </w:t>
      </w:r>
      <w:r w:rsidRPr="00FB1CCC">
        <w:rPr>
          <w:rFonts w:ascii="Times New Roman" w:hAnsi="Times New Roman" w:cs="Times New Roman"/>
          <w:w w:val="105"/>
          <w:sz w:val="24"/>
          <w:szCs w:val="24"/>
        </w:rPr>
        <w:t>prior</w:t>
      </w:r>
      <w:r w:rsidRPr="00FB1CCC">
        <w:rPr>
          <w:rFonts w:ascii="Times New Roman" w:hAnsi="Times New Roman" w:cs="Times New Roman"/>
          <w:spacing w:val="-10"/>
          <w:w w:val="105"/>
          <w:sz w:val="24"/>
          <w:szCs w:val="24"/>
        </w:rPr>
        <w:t xml:space="preserve"> </w:t>
      </w:r>
      <w:r w:rsidRPr="00FB1CCC">
        <w:rPr>
          <w:rFonts w:ascii="Times New Roman" w:hAnsi="Times New Roman" w:cs="Times New Roman"/>
          <w:w w:val="105"/>
          <w:sz w:val="24"/>
          <w:szCs w:val="24"/>
        </w:rPr>
        <w:t>to</w:t>
      </w:r>
      <w:r w:rsidRPr="00FB1CCC">
        <w:rPr>
          <w:rFonts w:ascii="Times New Roman" w:hAnsi="Times New Roman" w:cs="Times New Roman"/>
          <w:spacing w:val="-10"/>
          <w:w w:val="105"/>
          <w:sz w:val="24"/>
          <w:szCs w:val="24"/>
        </w:rPr>
        <w:t xml:space="preserve"> </w:t>
      </w:r>
      <w:r w:rsidRPr="00FB1CCC">
        <w:rPr>
          <w:rFonts w:ascii="Times New Roman" w:hAnsi="Times New Roman" w:cs="Times New Roman"/>
          <w:w w:val="105"/>
          <w:sz w:val="24"/>
          <w:szCs w:val="24"/>
        </w:rPr>
        <w:t>the</w:t>
      </w:r>
      <w:r w:rsidRPr="00FB1CCC">
        <w:rPr>
          <w:rFonts w:ascii="Times New Roman" w:hAnsi="Times New Roman" w:cs="Times New Roman"/>
          <w:spacing w:val="-10"/>
          <w:w w:val="105"/>
          <w:sz w:val="24"/>
          <w:szCs w:val="24"/>
        </w:rPr>
        <w:t xml:space="preserve"> </w:t>
      </w:r>
      <w:r w:rsidRPr="00FB1CCC">
        <w:rPr>
          <w:rFonts w:ascii="Times New Roman" w:hAnsi="Times New Roman" w:cs="Times New Roman"/>
          <w:w w:val="105"/>
          <w:sz w:val="24"/>
          <w:szCs w:val="24"/>
        </w:rPr>
        <w:t>commencement</w:t>
      </w:r>
      <w:r w:rsidRPr="00FB1CCC">
        <w:rPr>
          <w:rFonts w:ascii="Times New Roman" w:hAnsi="Times New Roman" w:cs="Times New Roman"/>
          <w:spacing w:val="-10"/>
          <w:w w:val="105"/>
          <w:sz w:val="24"/>
          <w:szCs w:val="24"/>
        </w:rPr>
        <w:t xml:space="preserve"> </w:t>
      </w:r>
      <w:r w:rsidRPr="00FB1CCC">
        <w:rPr>
          <w:rFonts w:ascii="Times New Roman" w:hAnsi="Times New Roman" w:cs="Times New Roman"/>
          <w:w w:val="105"/>
          <w:sz w:val="24"/>
          <w:szCs w:val="24"/>
        </w:rPr>
        <w:t>of</w:t>
      </w:r>
      <w:r w:rsidRPr="00FB1CCC">
        <w:rPr>
          <w:rFonts w:ascii="Times New Roman" w:hAnsi="Times New Roman" w:cs="Times New Roman"/>
          <w:spacing w:val="-10"/>
          <w:w w:val="105"/>
          <w:sz w:val="24"/>
          <w:szCs w:val="24"/>
        </w:rPr>
        <w:t xml:space="preserve"> </w:t>
      </w:r>
      <w:r w:rsidRPr="00FB1CCC">
        <w:rPr>
          <w:rFonts w:ascii="Times New Roman" w:hAnsi="Times New Roman" w:cs="Times New Roman"/>
          <w:w w:val="105"/>
          <w:sz w:val="24"/>
          <w:szCs w:val="24"/>
        </w:rPr>
        <w:t>the</w:t>
      </w:r>
      <w:r w:rsidRPr="00FB1CCC">
        <w:rPr>
          <w:rFonts w:ascii="Times New Roman" w:hAnsi="Times New Roman" w:cs="Times New Roman"/>
          <w:spacing w:val="-10"/>
          <w:w w:val="105"/>
          <w:sz w:val="24"/>
          <w:szCs w:val="24"/>
        </w:rPr>
        <w:t xml:space="preserve"> </w:t>
      </w:r>
      <w:r w:rsidRPr="00FB1CCC">
        <w:rPr>
          <w:rFonts w:ascii="Times New Roman" w:hAnsi="Times New Roman" w:cs="Times New Roman"/>
          <w:w w:val="105"/>
          <w:sz w:val="24"/>
          <w:szCs w:val="24"/>
        </w:rPr>
        <w:t>programme</w:t>
      </w:r>
    </w:p>
    <w:p w14:paraId="491E0B2E" w14:textId="77777777" w:rsidR="005F4F1E" w:rsidRPr="00FB1CCC" w:rsidRDefault="005F4F1E" w:rsidP="005F4F1E">
      <w:pPr>
        <w:widowControl w:val="0"/>
        <w:autoSpaceDE w:val="0"/>
        <w:autoSpaceDN w:val="0"/>
        <w:spacing w:before="5" w:after="0" w:line="240" w:lineRule="auto"/>
        <w:rPr>
          <w:rFonts w:ascii="Times New Roman" w:eastAsia="Lucida Sans" w:hAnsi="Times New Roman" w:cs="Times New Roman"/>
          <w:sz w:val="24"/>
          <w:szCs w:val="24"/>
          <w:lang w:val="en-US"/>
        </w:rPr>
      </w:pPr>
    </w:p>
    <w:p w14:paraId="209FC81E" w14:textId="77777777" w:rsidR="005F4F1E" w:rsidRPr="00FB1CCC" w:rsidRDefault="005F4F1E" w:rsidP="005F4F1E">
      <w:pPr>
        <w:widowControl w:val="0"/>
        <w:autoSpaceDE w:val="0"/>
        <w:autoSpaceDN w:val="0"/>
        <w:spacing w:before="6" w:after="0" w:line="240" w:lineRule="auto"/>
        <w:rPr>
          <w:rFonts w:ascii="Times New Roman" w:eastAsia="Lucida Sans" w:hAnsi="Times New Roman" w:cs="Times New Roman"/>
          <w:sz w:val="24"/>
          <w:szCs w:val="24"/>
          <w:lang w:val="en-US"/>
        </w:rPr>
      </w:pPr>
    </w:p>
    <w:p w14:paraId="2CCCE9A9" w14:textId="77777777" w:rsidR="005F4F1E" w:rsidRPr="00FB1CCC" w:rsidRDefault="005F4F1E" w:rsidP="0050786A">
      <w:pPr>
        <w:widowControl w:val="0"/>
        <w:autoSpaceDE w:val="0"/>
        <w:autoSpaceDN w:val="0"/>
        <w:spacing w:after="0" w:line="282" w:lineRule="exact"/>
        <w:jc w:val="both"/>
        <w:rPr>
          <w:rFonts w:ascii="Times New Roman" w:eastAsia="Lucida Sans" w:hAnsi="Times New Roman" w:cs="Times New Roman"/>
          <w:b/>
          <w:sz w:val="24"/>
          <w:szCs w:val="24"/>
          <w:lang w:val="en-US"/>
        </w:rPr>
      </w:pPr>
      <w:r w:rsidRPr="00FB1CCC">
        <w:rPr>
          <w:rFonts w:ascii="Times New Roman" w:eastAsia="Lucida Sans" w:hAnsi="Times New Roman" w:cs="Times New Roman"/>
          <w:b/>
          <w:w w:val="105"/>
          <w:sz w:val="24"/>
          <w:szCs w:val="24"/>
          <w:lang w:val="en-US"/>
        </w:rPr>
        <w:t>School Website</w:t>
      </w:r>
    </w:p>
    <w:p w14:paraId="4C2CCC2A"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The RSE policy will be published on the school website to make it available</w:t>
      </w:r>
      <w:r w:rsidRPr="00FB1CCC">
        <w:rPr>
          <w:rFonts w:ascii="Times New Roman" w:eastAsia="Lucida Sans" w:hAnsi="Times New Roman" w:cs="Times New Roman"/>
          <w:spacing w:val="-40"/>
          <w:sz w:val="24"/>
          <w:szCs w:val="24"/>
          <w:lang w:val="en-US"/>
        </w:rPr>
        <w:t xml:space="preserve"> </w:t>
      </w:r>
      <w:r w:rsidRPr="00FB1CCC">
        <w:rPr>
          <w:rFonts w:ascii="Times New Roman" w:eastAsia="Lucida Sans" w:hAnsi="Times New Roman" w:cs="Times New Roman"/>
          <w:spacing w:val="-6"/>
          <w:sz w:val="24"/>
          <w:szCs w:val="24"/>
          <w:lang w:val="en-US"/>
        </w:rPr>
        <w:t xml:space="preserve">for </w:t>
      </w:r>
      <w:r w:rsidRPr="00FB1CCC">
        <w:rPr>
          <w:rFonts w:ascii="Times New Roman" w:eastAsia="Lucida Sans" w:hAnsi="Times New Roman" w:cs="Times New Roman"/>
          <w:spacing w:val="-3"/>
          <w:sz w:val="24"/>
          <w:szCs w:val="24"/>
          <w:lang w:val="en-US"/>
        </w:rPr>
        <w:t xml:space="preserve">parents/guardians </w:t>
      </w:r>
      <w:r w:rsidRPr="00FB1CCC">
        <w:rPr>
          <w:rFonts w:ascii="Times New Roman" w:eastAsia="Lucida Sans" w:hAnsi="Times New Roman" w:cs="Times New Roman"/>
          <w:sz w:val="24"/>
          <w:szCs w:val="24"/>
          <w:lang w:val="en-US"/>
        </w:rPr>
        <w:t>to</w:t>
      </w:r>
      <w:r w:rsidRPr="00FB1CCC">
        <w:rPr>
          <w:rFonts w:ascii="Times New Roman" w:eastAsia="Lucida Sans" w:hAnsi="Times New Roman" w:cs="Times New Roman"/>
          <w:spacing w:val="-4"/>
          <w:sz w:val="24"/>
          <w:szCs w:val="24"/>
          <w:lang w:val="en-US"/>
        </w:rPr>
        <w:t xml:space="preserve"> </w:t>
      </w:r>
      <w:r w:rsidR="00870E74" w:rsidRPr="00FB1CCC">
        <w:rPr>
          <w:rFonts w:ascii="Times New Roman" w:eastAsia="Lucida Sans" w:hAnsi="Times New Roman" w:cs="Times New Roman"/>
          <w:sz w:val="24"/>
          <w:szCs w:val="24"/>
          <w:lang w:val="en-US"/>
        </w:rPr>
        <w:t>download.</w:t>
      </w:r>
    </w:p>
    <w:p w14:paraId="6DA143F1"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5EB868D7" w14:textId="77777777" w:rsidR="005F4F1E" w:rsidRPr="00FB1CCC" w:rsidRDefault="005F4F1E" w:rsidP="0050786A">
      <w:pPr>
        <w:widowControl w:val="0"/>
        <w:autoSpaceDE w:val="0"/>
        <w:autoSpaceDN w:val="0"/>
        <w:spacing w:after="0" w:line="240" w:lineRule="auto"/>
        <w:jc w:val="both"/>
        <w:outlineLvl w:val="3"/>
        <w:rPr>
          <w:rFonts w:ascii="Times New Roman" w:eastAsia="Arial" w:hAnsi="Times New Roman" w:cs="Times New Roman"/>
          <w:b/>
          <w:bCs/>
          <w:sz w:val="24"/>
          <w:szCs w:val="24"/>
          <w:lang w:val="en-US"/>
        </w:rPr>
      </w:pPr>
      <w:bookmarkStart w:id="0" w:name="_TOC_250008"/>
      <w:r w:rsidRPr="00FB1CCC">
        <w:rPr>
          <w:rFonts w:ascii="Times New Roman" w:eastAsia="Arial" w:hAnsi="Times New Roman" w:cs="Times New Roman"/>
          <w:b/>
          <w:bCs/>
          <w:w w:val="95"/>
          <w:sz w:val="24"/>
          <w:szCs w:val="24"/>
          <w:lang w:val="en-US"/>
        </w:rPr>
        <w:t>Ensuring the Curriculum is</w:t>
      </w:r>
      <w:bookmarkEnd w:id="0"/>
      <w:r w:rsidR="00307AE7" w:rsidRPr="00FB1CCC">
        <w:rPr>
          <w:rFonts w:ascii="Times New Roman" w:eastAsia="Arial" w:hAnsi="Times New Roman" w:cs="Times New Roman"/>
          <w:b/>
          <w:bCs/>
          <w:spacing w:val="-57"/>
          <w:w w:val="95"/>
          <w:sz w:val="24"/>
          <w:szCs w:val="24"/>
          <w:lang w:val="en-US"/>
        </w:rPr>
        <w:t xml:space="preserve"> </w:t>
      </w:r>
      <w:r w:rsidR="00307AE7" w:rsidRPr="00FB1CCC">
        <w:rPr>
          <w:rFonts w:ascii="Times New Roman" w:eastAsia="Arial" w:hAnsi="Times New Roman" w:cs="Times New Roman"/>
          <w:b/>
          <w:bCs/>
          <w:w w:val="95"/>
          <w:sz w:val="24"/>
          <w:szCs w:val="24"/>
          <w:lang w:val="en-US"/>
        </w:rPr>
        <w:t>b</w:t>
      </w:r>
      <w:r w:rsidRPr="00FB1CCC">
        <w:rPr>
          <w:rFonts w:ascii="Times New Roman" w:eastAsia="Arial" w:hAnsi="Times New Roman" w:cs="Times New Roman"/>
          <w:b/>
          <w:bCs/>
          <w:w w:val="95"/>
          <w:sz w:val="24"/>
          <w:szCs w:val="24"/>
          <w:lang w:val="en-US"/>
        </w:rPr>
        <w:t>alanced</w:t>
      </w:r>
    </w:p>
    <w:p w14:paraId="639AD659"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w w:val="105"/>
          <w:sz w:val="24"/>
          <w:szCs w:val="24"/>
          <w:lang w:val="en-US"/>
        </w:rPr>
      </w:pPr>
    </w:p>
    <w:p w14:paraId="461DF0CB"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w w:val="105"/>
          <w:sz w:val="24"/>
          <w:szCs w:val="24"/>
          <w:lang w:val="en-US"/>
        </w:rPr>
        <w:t xml:space="preserve">While promoting Catholic values and virtues, </w:t>
      </w:r>
      <w:r w:rsidRPr="00FB1CCC">
        <w:rPr>
          <w:rFonts w:ascii="Times New Roman" w:eastAsia="Lucida Sans" w:hAnsi="Times New Roman" w:cs="Times New Roman"/>
          <w:spacing w:val="-3"/>
          <w:w w:val="105"/>
          <w:sz w:val="24"/>
          <w:szCs w:val="24"/>
          <w:lang w:val="en-US"/>
        </w:rPr>
        <w:t xml:space="preserve">we </w:t>
      </w:r>
      <w:r w:rsidRPr="00FB1CCC">
        <w:rPr>
          <w:rFonts w:ascii="Times New Roman" w:eastAsia="Lucida Sans" w:hAnsi="Times New Roman" w:cs="Times New Roman"/>
          <w:w w:val="105"/>
          <w:sz w:val="24"/>
          <w:szCs w:val="24"/>
          <w:lang w:val="en-US"/>
        </w:rPr>
        <w:t>will ensure that pupils are offered</w:t>
      </w:r>
      <w:r w:rsidRPr="00FB1CCC">
        <w:rPr>
          <w:rFonts w:ascii="Times New Roman" w:eastAsia="Lucida Sans" w:hAnsi="Times New Roman" w:cs="Times New Roman"/>
          <w:spacing w:val="-23"/>
          <w:w w:val="105"/>
          <w:sz w:val="24"/>
          <w:szCs w:val="24"/>
          <w:lang w:val="en-US"/>
        </w:rPr>
        <w:t xml:space="preserve"> </w:t>
      </w:r>
      <w:r w:rsidRPr="00FB1CCC">
        <w:rPr>
          <w:rFonts w:ascii="Times New Roman" w:eastAsia="Lucida Sans" w:hAnsi="Times New Roman" w:cs="Times New Roman"/>
          <w:w w:val="105"/>
          <w:sz w:val="24"/>
          <w:szCs w:val="24"/>
          <w:lang w:val="en-US"/>
        </w:rPr>
        <w:t>a balanced</w:t>
      </w:r>
      <w:r w:rsidRPr="00FB1CCC">
        <w:rPr>
          <w:rFonts w:ascii="Times New Roman" w:eastAsia="Lucida Sans" w:hAnsi="Times New Roman" w:cs="Times New Roman"/>
          <w:spacing w:val="-30"/>
          <w:w w:val="105"/>
          <w:sz w:val="24"/>
          <w:szCs w:val="24"/>
          <w:lang w:val="en-US"/>
        </w:rPr>
        <w:t xml:space="preserve"> </w:t>
      </w:r>
      <w:r w:rsidRPr="00FB1CCC">
        <w:rPr>
          <w:rFonts w:ascii="Times New Roman" w:eastAsia="Lucida Sans" w:hAnsi="Times New Roman" w:cs="Times New Roman"/>
          <w:w w:val="105"/>
          <w:sz w:val="24"/>
          <w:szCs w:val="24"/>
          <w:lang w:val="en-US"/>
        </w:rPr>
        <w:t>programme</w:t>
      </w:r>
      <w:r w:rsidRPr="00FB1CCC">
        <w:rPr>
          <w:rFonts w:ascii="Times New Roman" w:eastAsia="Lucida Sans" w:hAnsi="Times New Roman" w:cs="Times New Roman"/>
          <w:spacing w:val="-30"/>
          <w:w w:val="105"/>
          <w:sz w:val="24"/>
          <w:szCs w:val="24"/>
          <w:lang w:val="en-US"/>
        </w:rPr>
        <w:t xml:space="preserve"> </w:t>
      </w:r>
      <w:r w:rsidRPr="00FB1CCC">
        <w:rPr>
          <w:rFonts w:ascii="Times New Roman" w:eastAsia="Lucida Sans" w:hAnsi="Times New Roman" w:cs="Times New Roman"/>
          <w:spacing w:val="-3"/>
          <w:w w:val="105"/>
          <w:sz w:val="24"/>
          <w:szCs w:val="24"/>
          <w:lang w:val="en-US"/>
        </w:rPr>
        <w:t>by</w:t>
      </w:r>
      <w:r w:rsidRPr="00FB1CCC">
        <w:rPr>
          <w:rFonts w:ascii="Times New Roman" w:eastAsia="Lucida Sans" w:hAnsi="Times New Roman" w:cs="Times New Roman"/>
          <w:spacing w:val="-30"/>
          <w:w w:val="105"/>
          <w:sz w:val="24"/>
          <w:szCs w:val="24"/>
          <w:lang w:val="en-US"/>
        </w:rPr>
        <w:t xml:space="preserve"> </w:t>
      </w:r>
      <w:r w:rsidRPr="00FB1CCC">
        <w:rPr>
          <w:rFonts w:ascii="Times New Roman" w:eastAsia="Lucida Sans" w:hAnsi="Times New Roman" w:cs="Times New Roman"/>
          <w:w w:val="105"/>
          <w:sz w:val="24"/>
          <w:szCs w:val="24"/>
          <w:lang w:val="en-US"/>
        </w:rPr>
        <w:t>providing</w:t>
      </w:r>
      <w:r w:rsidRPr="00FB1CCC">
        <w:rPr>
          <w:rFonts w:ascii="Times New Roman" w:eastAsia="Lucida Sans" w:hAnsi="Times New Roman" w:cs="Times New Roman"/>
          <w:spacing w:val="-29"/>
          <w:w w:val="105"/>
          <w:sz w:val="24"/>
          <w:szCs w:val="24"/>
          <w:lang w:val="en-US"/>
        </w:rPr>
        <w:t xml:space="preserve"> </w:t>
      </w:r>
      <w:r w:rsidRPr="00FB1CCC">
        <w:rPr>
          <w:rFonts w:ascii="Times New Roman" w:eastAsia="Lucida Sans" w:hAnsi="Times New Roman" w:cs="Times New Roman"/>
          <w:w w:val="105"/>
          <w:sz w:val="24"/>
          <w:szCs w:val="24"/>
          <w:lang w:val="en-US"/>
        </w:rPr>
        <w:t>an</w:t>
      </w:r>
      <w:r w:rsidRPr="00FB1CCC">
        <w:rPr>
          <w:rFonts w:ascii="Times New Roman" w:eastAsia="Lucida Sans" w:hAnsi="Times New Roman" w:cs="Times New Roman"/>
          <w:spacing w:val="-30"/>
          <w:w w:val="105"/>
          <w:sz w:val="24"/>
          <w:szCs w:val="24"/>
          <w:lang w:val="en-US"/>
        </w:rPr>
        <w:t xml:space="preserve"> </w:t>
      </w:r>
      <w:r w:rsidRPr="00FB1CCC">
        <w:rPr>
          <w:rFonts w:ascii="Times New Roman" w:eastAsia="Lucida Sans" w:hAnsi="Times New Roman" w:cs="Times New Roman"/>
          <w:w w:val="105"/>
          <w:sz w:val="24"/>
          <w:szCs w:val="24"/>
          <w:lang w:val="en-US"/>
        </w:rPr>
        <w:t>RSE</w:t>
      </w:r>
      <w:r w:rsidRPr="00FB1CCC">
        <w:rPr>
          <w:rFonts w:ascii="Times New Roman" w:eastAsia="Lucida Sans" w:hAnsi="Times New Roman" w:cs="Times New Roman"/>
          <w:spacing w:val="-30"/>
          <w:w w:val="105"/>
          <w:sz w:val="24"/>
          <w:szCs w:val="24"/>
          <w:lang w:val="en-US"/>
        </w:rPr>
        <w:t xml:space="preserve"> </w:t>
      </w:r>
      <w:r w:rsidRPr="00FB1CCC">
        <w:rPr>
          <w:rFonts w:ascii="Times New Roman" w:eastAsia="Lucida Sans" w:hAnsi="Times New Roman" w:cs="Times New Roman"/>
          <w:w w:val="105"/>
          <w:sz w:val="24"/>
          <w:szCs w:val="24"/>
          <w:lang w:val="en-US"/>
        </w:rPr>
        <w:t>programme</w:t>
      </w:r>
      <w:r w:rsidRPr="00FB1CCC">
        <w:rPr>
          <w:rFonts w:ascii="Times New Roman" w:eastAsia="Lucida Sans" w:hAnsi="Times New Roman" w:cs="Times New Roman"/>
          <w:spacing w:val="-29"/>
          <w:w w:val="105"/>
          <w:sz w:val="24"/>
          <w:szCs w:val="24"/>
          <w:lang w:val="en-US"/>
        </w:rPr>
        <w:t xml:space="preserve"> </w:t>
      </w:r>
      <w:r w:rsidRPr="00FB1CCC">
        <w:rPr>
          <w:rFonts w:ascii="Times New Roman" w:eastAsia="Lucida Sans" w:hAnsi="Times New Roman" w:cs="Times New Roman"/>
          <w:w w:val="105"/>
          <w:sz w:val="24"/>
          <w:szCs w:val="24"/>
          <w:lang w:val="en-US"/>
        </w:rPr>
        <w:t>that</w:t>
      </w:r>
      <w:r w:rsidRPr="00FB1CCC">
        <w:rPr>
          <w:rFonts w:ascii="Times New Roman" w:eastAsia="Lucida Sans" w:hAnsi="Times New Roman" w:cs="Times New Roman"/>
          <w:spacing w:val="-30"/>
          <w:w w:val="105"/>
          <w:sz w:val="24"/>
          <w:szCs w:val="24"/>
          <w:lang w:val="en-US"/>
        </w:rPr>
        <w:t xml:space="preserve"> </w:t>
      </w:r>
      <w:r w:rsidRPr="00FB1CCC">
        <w:rPr>
          <w:rFonts w:ascii="Times New Roman" w:eastAsia="Lucida Sans" w:hAnsi="Times New Roman" w:cs="Times New Roman"/>
          <w:w w:val="105"/>
          <w:sz w:val="24"/>
          <w:szCs w:val="24"/>
          <w:lang w:val="en-US"/>
        </w:rPr>
        <w:t>offers</w:t>
      </w:r>
      <w:r w:rsidRPr="00FB1CCC">
        <w:rPr>
          <w:rFonts w:ascii="Times New Roman" w:eastAsia="Lucida Sans" w:hAnsi="Times New Roman" w:cs="Times New Roman"/>
          <w:spacing w:val="-30"/>
          <w:w w:val="105"/>
          <w:sz w:val="24"/>
          <w:szCs w:val="24"/>
          <w:lang w:val="en-US"/>
        </w:rPr>
        <w:t xml:space="preserve"> </w:t>
      </w:r>
      <w:r w:rsidRPr="00FB1CCC">
        <w:rPr>
          <w:rFonts w:ascii="Times New Roman" w:eastAsia="Lucida Sans" w:hAnsi="Times New Roman" w:cs="Times New Roman"/>
          <w:w w:val="105"/>
          <w:sz w:val="24"/>
          <w:szCs w:val="24"/>
          <w:lang w:val="en-US"/>
        </w:rPr>
        <w:t>a</w:t>
      </w:r>
      <w:r w:rsidRPr="00FB1CCC">
        <w:rPr>
          <w:rFonts w:ascii="Times New Roman" w:eastAsia="Lucida Sans" w:hAnsi="Times New Roman" w:cs="Times New Roman"/>
          <w:spacing w:val="-29"/>
          <w:w w:val="105"/>
          <w:sz w:val="24"/>
          <w:szCs w:val="24"/>
          <w:lang w:val="en-US"/>
        </w:rPr>
        <w:t xml:space="preserve"> </w:t>
      </w:r>
      <w:r w:rsidRPr="00FB1CCC">
        <w:rPr>
          <w:rFonts w:ascii="Times New Roman" w:eastAsia="Lucida Sans" w:hAnsi="Times New Roman" w:cs="Times New Roman"/>
          <w:w w:val="105"/>
          <w:sz w:val="24"/>
          <w:szCs w:val="24"/>
          <w:lang w:val="en-US"/>
        </w:rPr>
        <w:t>range</w:t>
      </w:r>
      <w:r w:rsidRPr="00FB1CCC">
        <w:rPr>
          <w:rFonts w:ascii="Times New Roman" w:eastAsia="Lucida Sans" w:hAnsi="Times New Roman" w:cs="Times New Roman"/>
          <w:spacing w:val="-30"/>
          <w:w w:val="105"/>
          <w:sz w:val="24"/>
          <w:szCs w:val="24"/>
          <w:lang w:val="en-US"/>
        </w:rPr>
        <w:t xml:space="preserve"> </w:t>
      </w:r>
      <w:r w:rsidRPr="00FB1CCC">
        <w:rPr>
          <w:rFonts w:ascii="Times New Roman" w:eastAsia="Lucida Sans" w:hAnsi="Times New Roman" w:cs="Times New Roman"/>
          <w:w w:val="105"/>
          <w:sz w:val="24"/>
          <w:szCs w:val="24"/>
          <w:lang w:val="en-US"/>
        </w:rPr>
        <w:t>of</w:t>
      </w:r>
      <w:r w:rsidRPr="00FB1CCC">
        <w:rPr>
          <w:rFonts w:ascii="Times New Roman" w:eastAsia="Lucida Sans" w:hAnsi="Times New Roman" w:cs="Times New Roman"/>
          <w:spacing w:val="-30"/>
          <w:w w:val="105"/>
          <w:sz w:val="24"/>
          <w:szCs w:val="24"/>
          <w:lang w:val="en-US"/>
        </w:rPr>
        <w:t xml:space="preserve"> </w:t>
      </w:r>
      <w:r w:rsidRPr="00FB1CCC">
        <w:rPr>
          <w:rFonts w:ascii="Times New Roman" w:eastAsia="Lucida Sans" w:hAnsi="Times New Roman" w:cs="Times New Roman"/>
          <w:spacing w:val="-3"/>
          <w:w w:val="105"/>
          <w:sz w:val="24"/>
          <w:szCs w:val="24"/>
          <w:lang w:val="en-US"/>
        </w:rPr>
        <w:t xml:space="preserve">viewpoints </w:t>
      </w:r>
      <w:r w:rsidRPr="00FB1CCC">
        <w:rPr>
          <w:rFonts w:ascii="Times New Roman" w:eastAsia="Lucida Sans" w:hAnsi="Times New Roman" w:cs="Times New Roman"/>
          <w:w w:val="105"/>
          <w:sz w:val="24"/>
          <w:szCs w:val="24"/>
          <w:lang w:val="en-US"/>
        </w:rPr>
        <w:t>on</w:t>
      </w:r>
      <w:r w:rsidRPr="00FB1CCC">
        <w:rPr>
          <w:rFonts w:ascii="Times New Roman" w:eastAsia="Lucida Sans" w:hAnsi="Times New Roman" w:cs="Times New Roman"/>
          <w:spacing w:val="-9"/>
          <w:w w:val="105"/>
          <w:sz w:val="24"/>
          <w:szCs w:val="24"/>
          <w:lang w:val="en-US"/>
        </w:rPr>
        <w:t xml:space="preserve"> </w:t>
      </w:r>
      <w:r w:rsidRPr="00FB1CCC">
        <w:rPr>
          <w:rFonts w:ascii="Times New Roman" w:eastAsia="Lucida Sans" w:hAnsi="Times New Roman" w:cs="Times New Roman"/>
          <w:w w:val="105"/>
          <w:sz w:val="24"/>
          <w:szCs w:val="24"/>
          <w:lang w:val="en-US"/>
        </w:rPr>
        <w:t>issues.</w:t>
      </w:r>
    </w:p>
    <w:p w14:paraId="05AB7B22"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1E9F8399"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 xml:space="preserve">Pupils will also </w:t>
      </w:r>
      <w:r w:rsidRPr="00FB1CCC">
        <w:rPr>
          <w:rFonts w:ascii="Times New Roman" w:eastAsia="Lucida Sans" w:hAnsi="Times New Roman" w:cs="Times New Roman"/>
          <w:spacing w:val="-3"/>
          <w:sz w:val="24"/>
          <w:szCs w:val="24"/>
          <w:lang w:val="en-US"/>
        </w:rPr>
        <w:t xml:space="preserve">receive </w:t>
      </w:r>
      <w:r w:rsidRPr="00FB1CCC">
        <w:rPr>
          <w:rFonts w:ascii="Times New Roman" w:eastAsia="Lucida Sans" w:hAnsi="Times New Roman" w:cs="Times New Roman"/>
          <w:sz w:val="24"/>
          <w:szCs w:val="24"/>
          <w:lang w:val="en-US"/>
        </w:rPr>
        <w:t xml:space="preserve">clear scientific information as well as </w:t>
      </w:r>
      <w:r w:rsidRPr="00FB1CCC">
        <w:rPr>
          <w:rFonts w:ascii="Times New Roman" w:eastAsia="Lucida Sans" w:hAnsi="Times New Roman" w:cs="Times New Roman"/>
          <w:spacing w:val="-3"/>
          <w:sz w:val="24"/>
          <w:szCs w:val="24"/>
          <w:lang w:val="en-US"/>
        </w:rPr>
        <w:t xml:space="preserve">covering </w:t>
      </w:r>
      <w:r w:rsidRPr="00FB1CCC">
        <w:rPr>
          <w:rFonts w:ascii="Times New Roman" w:eastAsia="Lucida Sans" w:hAnsi="Times New Roman" w:cs="Times New Roman"/>
          <w:sz w:val="24"/>
          <w:szCs w:val="24"/>
          <w:lang w:val="en-US"/>
        </w:rPr>
        <w:t xml:space="preserve">the aspects of the law pertaining to RSE relating to forced-marriage, abortion, the age of consent and legislation relating to </w:t>
      </w:r>
      <w:r w:rsidRPr="00FB1CCC">
        <w:rPr>
          <w:rFonts w:ascii="Times New Roman" w:eastAsia="Lucida Sans" w:hAnsi="Times New Roman" w:cs="Times New Roman"/>
          <w:spacing w:val="-3"/>
          <w:sz w:val="24"/>
          <w:szCs w:val="24"/>
          <w:lang w:val="en-US"/>
        </w:rPr>
        <w:t xml:space="preserve">equality. </w:t>
      </w:r>
      <w:r w:rsidRPr="00FB1CCC">
        <w:rPr>
          <w:rFonts w:ascii="Times New Roman" w:eastAsia="Lucida Sans" w:hAnsi="Times New Roman" w:cs="Times New Roman"/>
          <w:sz w:val="24"/>
          <w:szCs w:val="24"/>
          <w:lang w:val="en-US"/>
        </w:rPr>
        <w:t>Knowing about facts and</w:t>
      </w:r>
      <w:r w:rsidRPr="00FB1CCC">
        <w:rPr>
          <w:rFonts w:ascii="Times New Roman" w:eastAsia="Lucida Sans" w:hAnsi="Times New Roman" w:cs="Times New Roman"/>
          <w:spacing w:val="-41"/>
          <w:sz w:val="24"/>
          <w:szCs w:val="24"/>
          <w:lang w:val="en-US"/>
        </w:rPr>
        <w:t xml:space="preserve"> </w:t>
      </w:r>
      <w:r w:rsidRPr="00FB1CCC">
        <w:rPr>
          <w:rFonts w:ascii="Times New Roman" w:eastAsia="Lucida Sans" w:hAnsi="Times New Roman" w:cs="Times New Roman"/>
          <w:sz w:val="24"/>
          <w:szCs w:val="24"/>
          <w:lang w:val="en-US"/>
        </w:rPr>
        <w:t xml:space="preserve">enabling young people to </w:t>
      </w:r>
      <w:r w:rsidRPr="00FB1CCC">
        <w:rPr>
          <w:rFonts w:ascii="Times New Roman" w:eastAsia="Lucida Sans" w:hAnsi="Times New Roman" w:cs="Times New Roman"/>
          <w:spacing w:val="-3"/>
          <w:sz w:val="24"/>
          <w:szCs w:val="24"/>
          <w:lang w:val="en-US"/>
        </w:rPr>
        <w:t xml:space="preserve">explore </w:t>
      </w:r>
      <w:r w:rsidRPr="00FB1CCC">
        <w:rPr>
          <w:rFonts w:ascii="Times New Roman" w:eastAsia="Lucida Sans" w:hAnsi="Times New Roman" w:cs="Times New Roman"/>
          <w:sz w:val="24"/>
          <w:szCs w:val="24"/>
          <w:lang w:val="en-US"/>
        </w:rPr>
        <w:t xml:space="preserve">differing viewpoints is not the same as promoting behaviour and is not incompatible with our school’s promotion of Catholic teaching. </w:t>
      </w:r>
      <w:r w:rsidRPr="00FB1CCC">
        <w:rPr>
          <w:rFonts w:ascii="Times New Roman" w:eastAsia="Lucida Sans" w:hAnsi="Times New Roman" w:cs="Times New Roman"/>
          <w:spacing w:val="-8"/>
          <w:sz w:val="24"/>
          <w:szCs w:val="24"/>
          <w:lang w:val="en-US"/>
        </w:rPr>
        <w:t xml:space="preserve">We </w:t>
      </w:r>
      <w:r w:rsidRPr="00FB1CCC">
        <w:rPr>
          <w:rFonts w:ascii="Times New Roman" w:eastAsia="Lucida Sans" w:hAnsi="Times New Roman" w:cs="Times New Roman"/>
          <w:sz w:val="24"/>
          <w:szCs w:val="24"/>
          <w:lang w:val="en-US"/>
        </w:rPr>
        <w:t>will</w:t>
      </w:r>
      <w:r w:rsidRPr="00FB1CCC">
        <w:rPr>
          <w:rFonts w:ascii="Times New Roman" w:eastAsia="Lucida Sans" w:hAnsi="Times New Roman" w:cs="Times New Roman"/>
          <w:spacing w:val="-50"/>
          <w:sz w:val="24"/>
          <w:szCs w:val="24"/>
          <w:lang w:val="en-US"/>
        </w:rPr>
        <w:t xml:space="preserve"> </w:t>
      </w:r>
      <w:r w:rsidRPr="00FB1CCC">
        <w:rPr>
          <w:rFonts w:ascii="Times New Roman" w:eastAsia="Lucida Sans" w:hAnsi="Times New Roman" w:cs="Times New Roman"/>
          <w:sz w:val="24"/>
          <w:szCs w:val="24"/>
          <w:lang w:val="en-US"/>
        </w:rPr>
        <w:t xml:space="preserve">ensure that pupils </w:t>
      </w:r>
      <w:r w:rsidRPr="00FB1CCC">
        <w:rPr>
          <w:rFonts w:ascii="Times New Roman" w:eastAsia="Lucida Sans" w:hAnsi="Times New Roman" w:cs="Times New Roman"/>
          <w:spacing w:val="-4"/>
          <w:sz w:val="24"/>
          <w:szCs w:val="24"/>
          <w:lang w:val="en-US"/>
        </w:rPr>
        <w:t xml:space="preserve">have </w:t>
      </w:r>
      <w:r w:rsidRPr="00FB1CCC">
        <w:rPr>
          <w:rFonts w:ascii="Times New Roman" w:eastAsia="Lucida Sans" w:hAnsi="Times New Roman" w:cs="Times New Roman"/>
          <w:sz w:val="24"/>
          <w:szCs w:val="24"/>
          <w:lang w:val="en-US"/>
        </w:rPr>
        <w:t xml:space="preserve">access to the learning they need to stay safe, healthy and understand their rights as individuals and to </w:t>
      </w:r>
      <w:r w:rsidRPr="00FB1CCC">
        <w:rPr>
          <w:rFonts w:ascii="Times New Roman" w:eastAsia="Lucida Sans" w:hAnsi="Times New Roman" w:cs="Times New Roman"/>
          <w:spacing w:val="-2"/>
          <w:sz w:val="24"/>
          <w:szCs w:val="24"/>
          <w:lang w:val="en-US"/>
        </w:rPr>
        <w:t xml:space="preserve">relate </w:t>
      </w:r>
      <w:r w:rsidRPr="00FB1CCC">
        <w:rPr>
          <w:rFonts w:ascii="Times New Roman" w:eastAsia="Lucida Sans" w:hAnsi="Times New Roman" w:cs="Times New Roman"/>
          <w:sz w:val="24"/>
          <w:szCs w:val="24"/>
          <w:lang w:val="en-US"/>
        </w:rPr>
        <w:t xml:space="preserve">to other individuals in a mature and respectful </w:t>
      </w:r>
      <w:r w:rsidRPr="00FB1CCC">
        <w:rPr>
          <w:rFonts w:ascii="Times New Roman" w:eastAsia="Lucida Sans" w:hAnsi="Times New Roman" w:cs="Times New Roman"/>
          <w:spacing w:val="-8"/>
          <w:sz w:val="24"/>
          <w:szCs w:val="24"/>
          <w:lang w:val="en-US"/>
        </w:rPr>
        <w:t>way.</w:t>
      </w:r>
    </w:p>
    <w:p w14:paraId="4D14E689" w14:textId="120883F3" w:rsidR="005F4F1E" w:rsidRPr="00FB1CCC" w:rsidRDefault="005F4F1E" w:rsidP="0050786A">
      <w:pPr>
        <w:widowControl w:val="0"/>
        <w:autoSpaceDE w:val="0"/>
        <w:autoSpaceDN w:val="0"/>
        <w:spacing w:after="0" w:line="237" w:lineRule="auto"/>
        <w:rPr>
          <w:rFonts w:ascii="Times New Roman" w:eastAsia="Lucida Sans" w:hAnsi="Times New Roman" w:cs="Times New Roman"/>
          <w:sz w:val="24"/>
          <w:szCs w:val="24"/>
          <w:lang w:val="en-US"/>
        </w:rPr>
      </w:pPr>
    </w:p>
    <w:p w14:paraId="35DCE977" w14:textId="77777777" w:rsidR="005F4F1E" w:rsidRPr="00FB1CCC" w:rsidRDefault="005F4F1E" w:rsidP="0050786A">
      <w:pPr>
        <w:widowControl w:val="0"/>
        <w:autoSpaceDE w:val="0"/>
        <w:autoSpaceDN w:val="0"/>
        <w:spacing w:after="0" w:line="240" w:lineRule="auto"/>
        <w:outlineLvl w:val="3"/>
        <w:rPr>
          <w:rFonts w:ascii="Times New Roman" w:eastAsia="Arial" w:hAnsi="Times New Roman" w:cs="Times New Roman"/>
          <w:b/>
          <w:bCs/>
          <w:sz w:val="24"/>
          <w:szCs w:val="24"/>
          <w:lang w:val="en-US"/>
        </w:rPr>
      </w:pPr>
      <w:r w:rsidRPr="00FB1CCC">
        <w:rPr>
          <w:rFonts w:ascii="Times New Roman" w:eastAsia="Arial" w:hAnsi="Times New Roman" w:cs="Times New Roman"/>
          <w:b/>
          <w:bCs/>
          <w:w w:val="95"/>
          <w:sz w:val="24"/>
          <w:szCs w:val="24"/>
          <w:lang w:val="en-US"/>
        </w:rPr>
        <w:t>Relationship to other Policies and other Curriculum Subjects</w:t>
      </w:r>
    </w:p>
    <w:p w14:paraId="76F54FF2"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pacing w:val="-17"/>
          <w:w w:val="105"/>
          <w:sz w:val="24"/>
          <w:szCs w:val="24"/>
          <w:lang w:val="en-US"/>
        </w:rPr>
        <w:t xml:space="preserve">To </w:t>
      </w:r>
      <w:r w:rsidRPr="00FB1CCC">
        <w:rPr>
          <w:rFonts w:ascii="Times New Roman" w:eastAsia="Lucida Sans" w:hAnsi="Times New Roman" w:cs="Times New Roman"/>
          <w:w w:val="105"/>
          <w:sz w:val="24"/>
          <w:szCs w:val="24"/>
          <w:lang w:val="en-US"/>
        </w:rPr>
        <w:t>ensure consistency all school policies should strive to be consistent and</w:t>
      </w:r>
      <w:r w:rsidRPr="00FB1CCC">
        <w:rPr>
          <w:rFonts w:ascii="Times New Roman" w:eastAsia="Lucida Sans" w:hAnsi="Times New Roman" w:cs="Times New Roman"/>
          <w:spacing w:val="-30"/>
          <w:w w:val="105"/>
          <w:sz w:val="24"/>
          <w:szCs w:val="24"/>
          <w:lang w:val="en-US"/>
        </w:rPr>
        <w:t xml:space="preserve"> </w:t>
      </w:r>
      <w:r w:rsidRPr="00FB1CCC">
        <w:rPr>
          <w:rFonts w:ascii="Times New Roman" w:eastAsia="Lucida Sans" w:hAnsi="Times New Roman" w:cs="Times New Roman"/>
          <w:w w:val="105"/>
          <w:sz w:val="24"/>
          <w:szCs w:val="24"/>
          <w:lang w:val="en-US"/>
        </w:rPr>
        <w:t>coherent within</w:t>
      </w:r>
      <w:r w:rsidRPr="00FB1CCC">
        <w:rPr>
          <w:rFonts w:ascii="Times New Roman" w:eastAsia="Lucida Sans" w:hAnsi="Times New Roman" w:cs="Times New Roman"/>
          <w:spacing w:val="-50"/>
          <w:w w:val="105"/>
          <w:sz w:val="24"/>
          <w:szCs w:val="24"/>
          <w:lang w:val="en-US"/>
        </w:rPr>
        <w:t xml:space="preserve"> </w:t>
      </w:r>
      <w:r w:rsidRPr="00FB1CCC">
        <w:rPr>
          <w:rFonts w:ascii="Times New Roman" w:eastAsia="Lucida Sans" w:hAnsi="Times New Roman" w:cs="Times New Roman"/>
          <w:w w:val="105"/>
          <w:sz w:val="24"/>
          <w:szCs w:val="24"/>
          <w:lang w:val="en-US"/>
        </w:rPr>
        <w:t>the</w:t>
      </w:r>
      <w:r w:rsidRPr="00FB1CCC">
        <w:rPr>
          <w:rFonts w:ascii="Times New Roman" w:eastAsia="Lucida Sans" w:hAnsi="Times New Roman" w:cs="Times New Roman"/>
          <w:spacing w:val="-49"/>
          <w:w w:val="105"/>
          <w:sz w:val="24"/>
          <w:szCs w:val="24"/>
          <w:lang w:val="en-US"/>
        </w:rPr>
        <w:t xml:space="preserve"> </w:t>
      </w:r>
      <w:r w:rsidRPr="00FB1CCC">
        <w:rPr>
          <w:rFonts w:ascii="Times New Roman" w:eastAsia="Lucida Sans" w:hAnsi="Times New Roman" w:cs="Times New Roman"/>
          <w:spacing w:val="-3"/>
          <w:w w:val="105"/>
          <w:sz w:val="24"/>
          <w:szCs w:val="24"/>
          <w:lang w:val="en-US"/>
        </w:rPr>
        <w:t>framework</w:t>
      </w:r>
      <w:r w:rsidRPr="00FB1CCC">
        <w:rPr>
          <w:rFonts w:ascii="Times New Roman" w:eastAsia="Lucida Sans" w:hAnsi="Times New Roman" w:cs="Times New Roman"/>
          <w:spacing w:val="-50"/>
          <w:w w:val="105"/>
          <w:sz w:val="24"/>
          <w:szCs w:val="24"/>
          <w:lang w:val="en-US"/>
        </w:rPr>
        <w:t xml:space="preserve"> </w:t>
      </w:r>
      <w:r w:rsidRPr="00FB1CCC">
        <w:rPr>
          <w:rFonts w:ascii="Times New Roman" w:eastAsia="Lucida Sans" w:hAnsi="Times New Roman" w:cs="Times New Roman"/>
          <w:w w:val="105"/>
          <w:sz w:val="24"/>
          <w:szCs w:val="24"/>
          <w:lang w:val="en-US"/>
        </w:rPr>
        <w:t>of</w:t>
      </w:r>
      <w:r w:rsidRPr="00FB1CCC">
        <w:rPr>
          <w:rFonts w:ascii="Times New Roman" w:eastAsia="Lucida Sans" w:hAnsi="Times New Roman" w:cs="Times New Roman"/>
          <w:spacing w:val="-49"/>
          <w:w w:val="105"/>
          <w:sz w:val="24"/>
          <w:szCs w:val="24"/>
          <w:lang w:val="en-US"/>
        </w:rPr>
        <w:t xml:space="preserve"> </w:t>
      </w:r>
      <w:r w:rsidRPr="00FB1CCC">
        <w:rPr>
          <w:rFonts w:ascii="Times New Roman" w:eastAsia="Lucida Sans" w:hAnsi="Times New Roman" w:cs="Times New Roman"/>
          <w:w w:val="105"/>
          <w:sz w:val="24"/>
          <w:szCs w:val="24"/>
          <w:lang w:val="en-US"/>
        </w:rPr>
        <w:t>the</w:t>
      </w:r>
      <w:r w:rsidRPr="00FB1CCC">
        <w:rPr>
          <w:rFonts w:ascii="Times New Roman" w:eastAsia="Lucida Sans" w:hAnsi="Times New Roman" w:cs="Times New Roman"/>
          <w:spacing w:val="-50"/>
          <w:w w:val="105"/>
          <w:sz w:val="24"/>
          <w:szCs w:val="24"/>
          <w:lang w:val="en-US"/>
        </w:rPr>
        <w:t xml:space="preserve"> </w:t>
      </w:r>
      <w:r w:rsidRPr="00FB1CCC">
        <w:rPr>
          <w:rFonts w:ascii="Times New Roman" w:eastAsia="Lucida Sans" w:hAnsi="Times New Roman" w:cs="Times New Roman"/>
          <w:spacing w:val="-4"/>
          <w:w w:val="105"/>
          <w:sz w:val="24"/>
          <w:szCs w:val="24"/>
          <w:lang w:val="en-US"/>
        </w:rPr>
        <w:t>overall</w:t>
      </w:r>
      <w:r w:rsidRPr="00FB1CCC">
        <w:rPr>
          <w:rFonts w:ascii="Times New Roman" w:eastAsia="Lucida Sans" w:hAnsi="Times New Roman" w:cs="Times New Roman"/>
          <w:spacing w:val="-49"/>
          <w:w w:val="105"/>
          <w:sz w:val="24"/>
          <w:szCs w:val="24"/>
          <w:lang w:val="en-US"/>
        </w:rPr>
        <w:t xml:space="preserve"> </w:t>
      </w:r>
      <w:r w:rsidRPr="00FB1CCC">
        <w:rPr>
          <w:rFonts w:ascii="Times New Roman" w:eastAsia="Lucida Sans" w:hAnsi="Times New Roman" w:cs="Times New Roman"/>
          <w:w w:val="105"/>
          <w:sz w:val="24"/>
          <w:szCs w:val="24"/>
          <w:lang w:val="en-US"/>
        </w:rPr>
        <w:t>school</w:t>
      </w:r>
      <w:r w:rsidRPr="00FB1CCC">
        <w:rPr>
          <w:rFonts w:ascii="Times New Roman" w:eastAsia="Lucida Sans" w:hAnsi="Times New Roman" w:cs="Times New Roman"/>
          <w:spacing w:val="-50"/>
          <w:w w:val="105"/>
          <w:sz w:val="24"/>
          <w:szCs w:val="24"/>
          <w:lang w:val="en-US"/>
        </w:rPr>
        <w:t xml:space="preserve"> </w:t>
      </w:r>
      <w:r w:rsidRPr="00FB1CCC">
        <w:rPr>
          <w:rFonts w:ascii="Times New Roman" w:eastAsia="Lucida Sans" w:hAnsi="Times New Roman" w:cs="Times New Roman"/>
          <w:w w:val="105"/>
          <w:sz w:val="24"/>
          <w:szCs w:val="24"/>
          <w:lang w:val="en-US"/>
        </w:rPr>
        <w:t>development</w:t>
      </w:r>
      <w:r w:rsidRPr="00FB1CCC">
        <w:rPr>
          <w:rFonts w:ascii="Times New Roman" w:eastAsia="Lucida Sans" w:hAnsi="Times New Roman" w:cs="Times New Roman"/>
          <w:spacing w:val="-49"/>
          <w:w w:val="105"/>
          <w:sz w:val="24"/>
          <w:szCs w:val="24"/>
          <w:lang w:val="en-US"/>
        </w:rPr>
        <w:t xml:space="preserve"> </w:t>
      </w:r>
      <w:r w:rsidRPr="00FB1CCC">
        <w:rPr>
          <w:rFonts w:ascii="Times New Roman" w:eastAsia="Lucida Sans" w:hAnsi="Times New Roman" w:cs="Times New Roman"/>
          <w:w w:val="105"/>
          <w:sz w:val="24"/>
          <w:szCs w:val="24"/>
          <w:lang w:val="en-US"/>
        </w:rPr>
        <w:t>plan.</w:t>
      </w:r>
      <w:r w:rsidRPr="00FB1CCC">
        <w:rPr>
          <w:rFonts w:ascii="Times New Roman" w:eastAsia="Lucida Sans" w:hAnsi="Times New Roman" w:cs="Times New Roman"/>
          <w:spacing w:val="-50"/>
          <w:w w:val="105"/>
          <w:sz w:val="24"/>
          <w:szCs w:val="24"/>
          <w:lang w:val="en-US"/>
        </w:rPr>
        <w:t xml:space="preserve"> </w:t>
      </w:r>
      <w:r w:rsidRPr="00FB1CCC">
        <w:rPr>
          <w:rFonts w:ascii="Times New Roman" w:eastAsia="Lucida Sans" w:hAnsi="Times New Roman" w:cs="Times New Roman"/>
          <w:w w:val="105"/>
          <w:sz w:val="24"/>
          <w:szCs w:val="24"/>
          <w:lang w:val="en-US"/>
        </w:rPr>
        <w:t>The</w:t>
      </w:r>
      <w:r w:rsidRPr="00FB1CCC">
        <w:rPr>
          <w:rFonts w:ascii="Times New Roman" w:eastAsia="Lucida Sans" w:hAnsi="Times New Roman" w:cs="Times New Roman"/>
          <w:spacing w:val="-49"/>
          <w:w w:val="105"/>
          <w:sz w:val="24"/>
          <w:szCs w:val="24"/>
          <w:lang w:val="en-US"/>
        </w:rPr>
        <w:t xml:space="preserve"> </w:t>
      </w:r>
      <w:r w:rsidRPr="00FB1CCC">
        <w:rPr>
          <w:rFonts w:ascii="Times New Roman" w:eastAsia="Lucida Sans" w:hAnsi="Times New Roman" w:cs="Times New Roman"/>
          <w:w w:val="105"/>
          <w:sz w:val="24"/>
          <w:szCs w:val="24"/>
          <w:lang w:val="en-US"/>
        </w:rPr>
        <w:t>RSE</w:t>
      </w:r>
      <w:r w:rsidRPr="00FB1CCC">
        <w:rPr>
          <w:rFonts w:ascii="Times New Roman" w:eastAsia="Lucida Sans" w:hAnsi="Times New Roman" w:cs="Times New Roman"/>
          <w:spacing w:val="-50"/>
          <w:w w:val="105"/>
          <w:sz w:val="24"/>
          <w:szCs w:val="24"/>
          <w:lang w:val="en-US"/>
        </w:rPr>
        <w:t xml:space="preserve"> </w:t>
      </w:r>
      <w:r w:rsidRPr="00FB1CCC">
        <w:rPr>
          <w:rFonts w:ascii="Times New Roman" w:eastAsia="Lucida Sans" w:hAnsi="Times New Roman" w:cs="Times New Roman"/>
          <w:w w:val="105"/>
          <w:sz w:val="24"/>
          <w:szCs w:val="24"/>
          <w:lang w:val="en-US"/>
        </w:rPr>
        <w:t>policy</w:t>
      </w:r>
      <w:r w:rsidRPr="00FB1CCC">
        <w:rPr>
          <w:rFonts w:ascii="Times New Roman" w:eastAsia="Lucida Sans" w:hAnsi="Times New Roman" w:cs="Times New Roman"/>
          <w:spacing w:val="-49"/>
          <w:w w:val="105"/>
          <w:sz w:val="24"/>
          <w:szCs w:val="24"/>
          <w:lang w:val="en-US"/>
        </w:rPr>
        <w:t xml:space="preserve"> </w:t>
      </w:r>
      <w:r w:rsidRPr="00FB1CCC">
        <w:rPr>
          <w:rFonts w:ascii="Times New Roman" w:eastAsia="Lucida Sans" w:hAnsi="Times New Roman" w:cs="Times New Roman"/>
          <w:w w:val="105"/>
          <w:sz w:val="24"/>
          <w:szCs w:val="24"/>
          <w:lang w:val="en-US"/>
        </w:rPr>
        <w:t>is</w:t>
      </w:r>
      <w:r w:rsidRPr="00FB1CCC">
        <w:rPr>
          <w:rFonts w:ascii="Times New Roman" w:eastAsia="Lucida Sans" w:hAnsi="Times New Roman" w:cs="Times New Roman"/>
          <w:spacing w:val="-50"/>
          <w:w w:val="105"/>
          <w:sz w:val="24"/>
          <w:szCs w:val="24"/>
          <w:lang w:val="en-US"/>
        </w:rPr>
        <w:t xml:space="preserve"> </w:t>
      </w:r>
      <w:r w:rsidRPr="00FB1CCC">
        <w:rPr>
          <w:rFonts w:ascii="Times New Roman" w:eastAsia="Lucida Sans" w:hAnsi="Times New Roman" w:cs="Times New Roman"/>
          <w:w w:val="105"/>
          <w:sz w:val="24"/>
          <w:szCs w:val="24"/>
          <w:lang w:val="en-US"/>
        </w:rPr>
        <w:t>developed in</w:t>
      </w:r>
      <w:r w:rsidRPr="00FB1CCC">
        <w:rPr>
          <w:rFonts w:ascii="Times New Roman" w:eastAsia="Lucida Sans" w:hAnsi="Times New Roman" w:cs="Times New Roman"/>
          <w:spacing w:val="-14"/>
          <w:w w:val="105"/>
          <w:sz w:val="24"/>
          <w:szCs w:val="24"/>
          <w:lang w:val="en-US"/>
        </w:rPr>
        <w:t xml:space="preserve"> </w:t>
      </w:r>
      <w:r w:rsidRPr="00FB1CCC">
        <w:rPr>
          <w:rFonts w:ascii="Times New Roman" w:eastAsia="Lucida Sans" w:hAnsi="Times New Roman" w:cs="Times New Roman"/>
          <w:w w:val="105"/>
          <w:sz w:val="24"/>
          <w:szCs w:val="24"/>
          <w:lang w:val="en-US"/>
        </w:rPr>
        <w:t>this</w:t>
      </w:r>
      <w:r w:rsidRPr="00FB1CCC">
        <w:rPr>
          <w:rFonts w:ascii="Times New Roman" w:eastAsia="Lucida Sans" w:hAnsi="Times New Roman" w:cs="Times New Roman"/>
          <w:spacing w:val="-14"/>
          <w:w w:val="105"/>
          <w:sz w:val="24"/>
          <w:szCs w:val="24"/>
          <w:lang w:val="en-US"/>
        </w:rPr>
        <w:t xml:space="preserve"> </w:t>
      </w:r>
      <w:r w:rsidRPr="00FB1CCC">
        <w:rPr>
          <w:rFonts w:ascii="Times New Roman" w:eastAsia="Lucida Sans" w:hAnsi="Times New Roman" w:cs="Times New Roman"/>
          <w:spacing w:val="-3"/>
          <w:w w:val="105"/>
          <w:sz w:val="24"/>
          <w:szCs w:val="24"/>
          <w:lang w:val="en-US"/>
        </w:rPr>
        <w:t>context</w:t>
      </w:r>
      <w:r w:rsidRPr="00FB1CCC">
        <w:rPr>
          <w:rFonts w:ascii="Times New Roman" w:eastAsia="Lucida Sans" w:hAnsi="Times New Roman" w:cs="Times New Roman"/>
          <w:spacing w:val="-13"/>
          <w:w w:val="105"/>
          <w:sz w:val="24"/>
          <w:szCs w:val="24"/>
          <w:lang w:val="en-US"/>
        </w:rPr>
        <w:t xml:space="preserve"> </w:t>
      </w:r>
      <w:r w:rsidRPr="00FB1CCC">
        <w:rPr>
          <w:rFonts w:ascii="Times New Roman" w:eastAsia="Lucida Sans" w:hAnsi="Times New Roman" w:cs="Times New Roman"/>
          <w:w w:val="105"/>
          <w:sz w:val="24"/>
          <w:szCs w:val="24"/>
          <w:lang w:val="en-US"/>
        </w:rPr>
        <w:t>and</w:t>
      </w:r>
      <w:r w:rsidRPr="00FB1CCC">
        <w:rPr>
          <w:rFonts w:ascii="Times New Roman" w:eastAsia="Lucida Sans" w:hAnsi="Times New Roman" w:cs="Times New Roman"/>
          <w:spacing w:val="-14"/>
          <w:w w:val="105"/>
          <w:sz w:val="24"/>
          <w:szCs w:val="24"/>
          <w:lang w:val="en-US"/>
        </w:rPr>
        <w:t xml:space="preserve"> </w:t>
      </w:r>
      <w:r w:rsidRPr="00FB1CCC">
        <w:rPr>
          <w:rFonts w:ascii="Times New Roman" w:eastAsia="Lucida Sans" w:hAnsi="Times New Roman" w:cs="Times New Roman"/>
          <w:w w:val="105"/>
          <w:sz w:val="24"/>
          <w:szCs w:val="24"/>
          <w:lang w:val="en-US"/>
        </w:rPr>
        <w:t>shares</w:t>
      </w:r>
      <w:r w:rsidRPr="00FB1CCC">
        <w:rPr>
          <w:rFonts w:ascii="Times New Roman" w:eastAsia="Lucida Sans" w:hAnsi="Times New Roman" w:cs="Times New Roman"/>
          <w:spacing w:val="-14"/>
          <w:w w:val="105"/>
          <w:sz w:val="24"/>
          <w:szCs w:val="24"/>
          <w:lang w:val="en-US"/>
        </w:rPr>
        <w:t xml:space="preserve"> </w:t>
      </w:r>
      <w:r w:rsidRPr="00FB1CCC">
        <w:rPr>
          <w:rFonts w:ascii="Times New Roman" w:eastAsia="Lucida Sans" w:hAnsi="Times New Roman" w:cs="Times New Roman"/>
          <w:w w:val="105"/>
          <w:sz w:val="24"/>
          <w:szCs w:val="24"/>
          <w:lang w:val="en-US"/>
        </w:rPr>
        <w:t>links</w:t>
      </w:r>
      <w:r w:rsidRPr="00FB1CCC">
        <w:rPr>
          <w:rFonts w:ascii="Times New Roman" w:eastAsia="Lucida Sans" w:hAnsi="Times New Roman" w:cs="Times New Roman"/>
          <w:spacing w:val="-13"/>
          <w:w w:val="105"/>
          <w:sz w:val="24"/>
          <w:szCs w:val="24"/>
          <w:lang w:val="en-US"/>
        </w:rPr>
        <w:t xml:space="preserve"> </w:t>
      </w:r>
      <w:r w:rsidRPr="00FB1CCC">
        <w:rPr>
          <w:rFonts w:ascii="Times New Roman" w:eastAsia="Lucida Sans" w:hAnsi="Times New Roman" w:cs="Times New Roman"/>
          <w:w w:val="105"/>
          <w:sz w:val="24"/>
          <w:szCs w:val="24"/>
          <w:lang w:val="en-US"/>
        </w:rPr>
        <w:t>with,</w:t>
      </w:r>
      <w:r w:rsidRPr="00FB1CCC">
        <w:rPr>
          <w:rFonts w:ascii="Times New Roman" w:eastAsia="Lucida Sans" w:hAnsi="Times New Roman" w:cs="Times New Roman"/>
          <w:spacing w:val="-14"/>
          <w:w w:val="105"/>
          <w:sz w:val="24"/>
          <w:szCs w:val="24"/>
          <w:lang w:val="en-US"/>
        </w:rPr>
        <w:t xml:space="preserve"> </w:t>
      </w:r>
      <w:r w:rsidRPr="00FB1CCC">
        <w:rPr>
          <w:rFonts w:ascii="Times New Roman" w:eastAsia="Lucida Sans" w:hAnsi="Times New Roman" w:cs="Times New Roman"/>
          <w:w w:val="105"/>
          <w:sz w:val="24"/>
          <w:szCs w:val="24"/>
          <w:lang w:val="en-US"/>
        </w:rPr>
        <w:t>the</w:t>
      </w:r>
      <w:r w:rsidRPr="00FB1CCC">
        <w:rPr>
          <w:rFonts w:ascii="Times New Roman" w:eastAsia="Lucida Sans" w:hAnsi="Times New Roman" w:cs="Times New Roman"/>
          <w:spacing w:val="-14"/>
          <w:w w:val="105"/>
          <w:sz w:val="24"/>
          <w:szCs w:val="24"/>
          <w:lang w:val="en-US"/>
        </w:rPr>
        <w:t xml:space="preserve"> </w:t>
      </w:r>
      <w:r w:rsidRPr="00FB1CCC">
        <w:rPr>
          <w:rFonts w:ascii="Times New Roman" w:eastAsia="Lucida Sans" w:hAnsi="Times New Roman" w:cs="Times New Roman"/>
          <w:w w:val="105"/>
          <w:sz w:val="24"/>
          <w:szCs w:val="24"/>
          <w:lang w:val="en-US"/>
        </w:rPr>
        <w:t>following</w:t>
      </w:r>
      <w:r w:rsidRPr="00FB1CCC">
        <w:rPr>
          <w:rFonts w:ascii="Times New Roman" w:eastAsia="Lucida Sans" w:hAnsi="Times New Roman" w:cs="Times New Roman"/>
          <w:spacing w:val="-13"/>
          <w:w w:val="105"/>
          <w:sz w:val="24"/>
          <w:szCs w:val="24"/>
          <w:lang w:val="en-US"/>
        </w:rPr>
        <w:t xml:space="preserve"> </w:t>
      </w:r>
      <w:r w:rsidRPr="00FB1CCC">
        <w:rPr>
          <w:rFonts w:ascii="Times New Roman" w:eastAsia="Lucida Sans" w:hAnsi="Times New Roman" w:cs="Times New Roman"/>
          <w:w w:val="105"/>
          <w:sz w:val="24"/>
          <w:szCs w:val="24"/>
          <w:lang w:val="en-US"/>
        </w:rPr>
        <w:t>policies:</w:t>
      </w:r>
    </w:p>
    <w:p w14:paraId="3C08EF53" w14:textId="77777777" w:rsidR="005F4F1E" w:rsidRPr="00FB1CCC" w:rsidRDefault="005F4F1E" w:rsidP="00A464CA">
      <w:pPr>
        <w:widowControl w:val="0"/>
        <w:tabs>
          <w:tab w:val="left" w:pos="1697"/>
          <w:tab w:val="left" w:pos="1698"/>
        </w:tabs>
        <w:autoSpaceDE w:val="0"/>
        <w:autoSpaceDN w:val="0"/>
        <w:spacing w:before="222" w:after="0" w:line="349" w:lineRule="exact"/>
        <w:rPr>
          <w:rFonts w:ascii="Times New Roman" w:eastAsia="Lucida Sans" w:hAnsi="Times New Roman" w:cs="Times New Roman"/>
          <w:sz w:val="24"/>
          <w:szCs w:val="24"/>
          <w:lang w:val="en-US"/>
        </w:rPr>
      </w:pPr>
      <w:r w:rsidRPr="00FB1CCC">
        <w:rPr>
          <w:rFonts w:ascii="Times New Roman" w:eastAsia="Lucida Sans" w:hAnsi="Times New Roman" w:cs="Times New Roman"/>
          <w:w w:val="105"/>
          <w:sz w:val="24"/>
          <w:szCs w:val="24"/>
          <w:lang w:val="en-US"/>
        </w:rPr>
        <w:t>Religious</w:t>
      </w:r>
      <w:r w:rsidRPr="00FB1CCC">
        <w:rPr>
          <w:rFonts w:ascii="Times New Roman" w:eastAsia="Lucida Sans" w:hAnsi="Times New Roman" w:cs="Times New Roman"/>
          <w:spacing w:val="-9"/>
          <w:w w:val="105"/>
          <w:sz w:val="24"/>
          <w:szCs w:val="24"/>
          <w:lang w:val="en-US"/>
        </w:rPr>
        <w:t xml:space="preserve"> </w:t>
      </w:r>
      <w:r w:rsidRPr="00FB1CCC">
        <w:rPr>
          <w:rFonts w:ascii="Times New Roman" w:eastAsia="Lucida Sans" w:hAnsi="Times New Roman" w:cs="Times New Roman"/>
          <w:w w:val="105"/>
          <w:sz w:val="24"/>
          <w:szCs w:val="24"/>
          <w:lang w:val="en-US"/>
        </w:rPr>
        <w:t>Education</w:t>
      </w:r>
    </w:p>
    <w:p w14:paraId="3DD21918" w14:textId="77777777" w:rsidR="005F4F1E" w:rsidRPr="00FB1CCC" w:rsidRDefault="005F4F1E" w:rsidP="00A464CA">
      <w:pPr>
        <w:widowControl w:val="0"/>
        <w:tabs>
          <w:tab w:val="left" w:pos="1697"/>
          <w:tab w:val="left" w:pos="1698"/>
        </w:tabs>
        <w:autoSpaceDE w:val="0"/>
        <w:autoSpaceDN w:val="0"/>
        <w:spacing w:after="0" w:line="280" w:lineRule="exact"/>
        <w:rPr>
          <w:rFonts w:ascii="Times New Roman" w:eastAsia="Lucida Sans" w:hAnsi="Times New Roman" w:cs="Times New Roman"/>
          <w:sz w:val="24"/>
          <w:szCs w:val="24"/>
          <w:lang w:val="en-US"/>
        </w:rPr>
      </w:pPr>
      <w:r w:rsidRPr="00FB1CCC">
        <w:rPr>
          <w:rFonts w:ascii="Times New Roman" w:eastAsia="Lucida Sans" w:hAnsi="Times New Roman" w:cs="Times New Roman"/>
          <w:spacing w:val="-5"/>
          <w:sz w:val="24"/>
          <w:szCs w:val="24"/>
          <w:lang w:val="en-US"/>
        </w:rPr>
        <w:t xml:space="preserve">Teaching </w:t>
      </w:r>
      <w:r w:rsidRPr="00FB1CCC">
        <w:rPr>
          <w:rFonts w:ascii="Times New Roman" w:eastAsia="Lucida Sans" w:hAnsi="Times New Roman" w:cs="Times New Roman"/>
          <w:sz w:val="24"/>
          <w:szCs w:val="24"/>
          <w:lang w:val="en-US"/>
        </w:rPr>
        <w:t>and</w:t>
      </w:r>
      <w:r w:rsidRPr="00FB1CCC">
        <w:rPr>
          <w:rFonts w:ascii="Times New Roman" w:eastAsia="Lucida Sans" w:hAnsi="Times New Roman" w:cs="Times New Roman"/>
          <w:spacing w:val="-2"/>
          <w:sz w:val="24"/>
          <w:szCs w:val="24"/>
          <w:lang w:val="en-US"/>
        </w:rPr>
        <w:t xml:space="preserve"> </w:t>
      </w:r>
      <w:r w:rsidRPr="00FB1CCC">
        <w:rPr>
          <w:rFonts w:ascii="Times New Roman" w:eastAsia="Lucida Sans" w:hAnsi="Times New Roman" w:cs="Times New Roman"/>
          <w:sz w:val="24"/>
          <w:szCs w:val="24"/>
          <w:lang w:val="en-US"/>
        </w:rPr>
        <w:t>Learning</w:t>
      </w:r>
    </w:p>
    <w:p w14:paraId="401994AC" w14:textId="77777777" w:rsidR="005F4F1E" w:rsidRPr="00FB1CCC" w:rsidRDefault="005F4F1E" w:rsidP="00A464CA">
      <w:pPr>
        <w:widowControl w:val="0"/>
        <w:tabs>
          <w:tab w:val="left" w:pos="1697"/>
          <w:tab w:val="left" w:pos="1698"/>
        </w:tabs>
        <w:autoSpaceDE w:val="0"/>
        <w:autoSpaceDN w:val="0"/>
        <w:spacing w:after="0" w:line="280" w:lineRule="exact"/>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Child Protection/Safeguarding</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Children</w:t>
      </w:r>
    </w:p>
    <w:p w14:paraId="306953FE" w14:textId="77777777" w:rsidR="005F4F1E" w:rsidRPr="00FB1CCC" w:rsidRDefault="005F4F1E" w:rsidP="00A464CA">
      <w:pPr>
        <w:widowControl w:val="0"/>
        <w:tabs>
          <w:tab w:val="left" w:pos="1697"/>
          <w:tab w:val="left" w:pos="1698"/>
        </w:tabs>
        <w:autoSpaceDE w:val="0"/>
        <w:autoSpaceDN w:val="0"/>
        <w:spacing w:after="0" w:line="280" w:lineRule="exact"/>
        <w:rPr>
          <w:rFonts w:ascii="Times New Roman" w:eastAsia="Lucida Sans" w:hAnsi="Times New Roman" w:cs="Times New Roman"/>
          <w:sz w:val="24"/>
          <w:szCs w:val="24"/>
          <w:lang w:val="en-US"/>
        </w:rPr>
      </w:pPr>
      <w:r w:rsidRPr="00FB1CCC">
        <w:rPr>
          <w:rFonts w:ascii="Times New Roman" w:eastAsia="Lucida Sans" w:hAnsi="Times New Roman" w:cs="Times New Roman"/>
          <w:w w:val="105"/>
          <w:sz w:val="24"/>
          <w:szCs w:val="24"/>
          <w:lang w:val="en-US"/>
        </w:rPr>
        <w:t>Personal</w:t>
      </w:r>
      <w:r w:rsidRPr="00FB1CCC">
        <w:rPr>
          <w:rFonts w:ascii="Times New Roman" w:eastAsia="Lucida Sans" w:hAnsi="Times New Roman" w:cs="Times New Roman"/>
          <w:spacing w:val="-9"/>
          <w:w w:val="105"/>
          <w:sz w:val="24"/>
          <w:szCs w:val="24"/>
          <w:lang w:val="en-US"/>
        </w:rPr>
        <w:t xml:space="preserve"> </w:t>
      </w:r>
      <w:r w:rsidRPr="00FB1CCC">
        <w:rPr>
          <w:rFonts w:ascii="Times New Roman" w:eastAsia="Lucida Sans" w:hAnsi="Times New Roman" w:cs="Times New Roman"/>
          <w:w w:val="105"/>
          <w:sz w:val="24"/>
          <w:szCs w:val="24"/>
          <w:lang w:val="en-US"/>
        </w:rPr>
        <w:t>Development</w:t>
      </w:r>
    </w:p>
    <w:p w14:paraId="53C7F204" w14:textId="77777777" w:rsidR="005F4F1E" w:rsidRPr="00FB1CCC" w:rsidRDefault="005F4F1E" w:rsidP="00A464CA">
      <w:pPr>
        <w:widowControl w:val="0"/>
        <w:tabs>
          <w:tab w:val="left" w:pos="1697"/>
          <w:tab w:val="left" w:pos="1698"/>
        </w:tabs>
        <w:autoSpaceDE w:val="0"/>
        <w:autoSpaceDN w:val="0"/>
        <w:spacing w:after="0" w:line="280" w:lineRule="exact"/>
        <w:rPr>
          <w:rFonts w:ascii="Times New Roman" w:eastAsia="Lucida Sans" w:hAnsi="Times New Roman" w:cs="Times New Roman"/>
          <w:sz w:val="24"/>
          <w:szCs w:val="24"/>
          <w:lang w:val="en-US"/>
        </w:rPr>
      </w:pPr>
      <w:r w:rsidRPr="00FB1CCC">
        <w:rPr>
          <w:rFonts w:ascii="Times New Roman" w:eastAsia="Lucida Sans" w:hAnsi="Times New Roman" w:cs="Times New Roman"/>
          <w:w w:val="105"/>
          <w:sz w:val="24"/>
          <w:szCs w:val="24"/>
          <w:lang w:val="en-US"/>
        </w:rPr>
        <w:t>Anti-Bullying</w:t>
      </w:r>
    </w:p>
    <w:p w14:paraId="389C6CE1" w14:textId="77777777" w:rsidR="005F4F1E" w:rsidRPr="00FB1CCC" w:rsidRDefault="005F4F1E" w:rsidP="00A464CA">
      <w:pPr>
        <w:widowControl w:val="0"/>
        <w:tabs>
          <w:tab w:val="left" w:pos="1697"/>
          <w:tab w:val="left" w:pos="1698"/>
        </w:tabs>
        <w:autoSpaceDE w:val="0"/>
        <w:autoSpaceDN w:val="0"/>
        <w:spacing w:after="0" w:line="280" w:lineRule="exact"/>
        <w:rPr>
          <w:rFonts w:ascii="Times New Roman" w:eastAsia="Lucida Sans" w:hAnsi="Times New Roman" w:cs="Times New Roman"/>
          <w:sz w:val="24"/>
          <w:szCs w:val="24"/>
          <w:lang w:val="en-US"/>
        </w:rPr>
      </w:pPr>
      <w:r w:rsidRPr="00FB1CCC">
        <w:rPr>
          <w:rFonts w:ascii="Times New Roman" w:eastAsia="Lucida Sans" w:hAnsi="Times New Roman" w:cs="Times New Roman"/>
          <w:w w:val="105"/>
          <w:sz w:val="24"/>
          <w:szCs w:val="24"/>
          <w:lang w:val="en-US"/>
        </w:rPr>
        <w:t>Positive</w:t>
      </w:r>
      <w:r w:rsidRPr="00FB1CCC">
        <w:rPr>
          <w:rFonts w:ascii="Times New Roman" w:eastAsia="Lucida Sans" w:hAnsi="Times New Roman" w:cs="Times New Roman"/>
          <w:spacing w:val="-8"/>
          <w:w w:val="105"/>
          <w:sz w:val="24"/>
          <w:szCs w:val="24"/>
          <w:lang w:val="en-US"/>
        </w:rPr>
        <w:t xml:space="preserve"> </w:t>
      </w:r>
      <w:r w:rsidRPr="00FB1CCC">
        <w:rPr>
          <w:rFonts w:ascii="Times New Roman" w:eastAsia="Lucida Sans" w:hAnsi="Times New Roman" w:cs="Times New Roman"/>
          <w:w w:val="105"/>
          <w:sz w:val="24"/>
          <w:szCs w:val="24"/>
          <w:lang w:val="en-US"/>
        </w:rPr>
        <w:t>Behaviour</w:t>
      </w:r>
    </w:p>
    <w:p w14:paraId="6409BD04" w14:textId="77777777" w:rsidR="005F4F1E" w:rsidRPr="00FB1CCC" w:rsidRDefault="005F4F1E" w:rsidP="00A464CA">
      <w:pPr>
        <w:widowControl w:val="0"/>
        <w:tabs>
          <w:tab w:val="left" w:pos="1697"/>
          <w:tab w:val="left" w:pos="1698"/>
        </w:tabs>
        <w:autoSpaceDE w:val="0"/>
        <w:autoSpaceDN w:val="0"/>
        <w:spacing w:after="0" w:line="280" w:lineRule="exact"/>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Drugs Policy</w:t>
      </w:r>
    </w:p>
    <w:p w14:paraId="64A53504" w14:textId="4CF15F32" w:rsidR="005F4F1E" w:rsidRDefault="005F4F1E" w:rsidP="00A464CA">
      <w:pPr>
        <w:widowControl w:val="0"/>
        <w:tabs>
          <w:tab w:val="left" w:pos="1697"/>
          <w:tab w:val="left" w:pos="1698"/>
        </w:tabs>
        <w:autoSpaceDE w:val="0"/>
        <w:autoSpaceDN w:val="0"/>
        <w:spacing w:after="0" w:line="280" w:lineRule="exact"/>
        <w:rPr>
          <w:rFonts w:ascii="Times New Roman" w:eastAsia="Lucida Sans" w:hAnsi="Times New Roman" w:cs="Times New Roman"/>
          <w:w w:val="105"/>
          <w:sz w:val="24"/>
          <w:szCs w:val="24"/>
          <w:lang w:val="en-US"/>
        </w:rPr>
      </w:pPr>
      <w:r w:rsidRPr="00FB1CCC">
        <w:rPr>
          <w:rFonts w:ascii="Times New Roman" w:eastAsia="Lucida Sans" w:hAnsi="Times New Roman" w:cs="Times New Roman"/>
          <w:w w:val="105"/>
          <w:sz w:val="24"/>
          <w:szCs w:val="24"/>
          <w:lang w:val="en-US"/>
        </w:rPr>
        <w:t>Internet</w:t>
      </w:r>
      <w:r w:rsidRPr="00FB1CCC">
        <w:rPr>
          <w:rFonts w:ascii="Times New Roman" w:eastAsia="Lucida Sans" w:hAnsi="Times New Roman" w:cs="Times New Roman"/>
          <w:spacing w:val="-8"/>
          <w:w w:val="105"/>
          <w:sz w:val="24"/>
          <w:szCs w:val="24"/>
          <w:lang w:val="en-US"/>
        </w:rPr>
        <w:t xml:space="preserve"> </w:t>
      </w:r>
      <w:r w:rsidRPr="00FB1CCC">
        <w:rPr>
          <w:rFonts w:ascii="Times New Roman" w:eastAsia="Lucida Sans" w:hAnsi="Times New Roman" w:cs="Times New Roman"/>
          <w:w w:val="105"/>
          <w:sz w:val="24"/>
          <w:szCs w:val="24"/>
          <w:lang w:val="en-US"/>
        </w:rPr>
        <w:t>Safety/E-safety</w:t>
      </w:r>
    </w:p>
    <w:p w14:paraId="06F798F2" w14:textId="42E2CE13" w:rsidR="00F01F1F" w:rsidRDefault="005F4F1E" w:rsidP="00665468">
      <w:pPr>
        <w:widowControl w:val="0"/>
        <w:tabs>
          <w:tab w:val="left" w:pos="1697"/>
          <w:tab w:val="left" w:pos="1698"/>
        </w:tabs>
        <w:autoSpaceDE w:val="0"/>
        <w:autoSpaceDN w:val="0"/>
        <w:spacing w:after="0" w:line="280" w:lineRule="exact"/>
        <w:rPr>
          <w:rFonts w:ascii="Times New Roman" w:eastAsia="Lucida Sans" w:hAnsi="Times New Roman" w:cs="Times New Roman"/>
          <w:sz w:val="24"/>
          <w:szCs w:val="24"/>
          <w:lang w:val="en-US"/>
        </w:rPr>
      </w:pPr>
      <w:r w:rsidRPr="00FB1CCC">
        <w:rPr>
          <w:rFonts w:ascii="Times New Roman" w:eastAsia="Lucida Sans" w:hAnsi="Times New Roman" w:cs="Times New Roman"/>
          <w:color w:val="FFFFFF"/>
          <w:w w:val="105"/>
          <w:sz w:val="24"/>
          <w:szCs w:val="24"/>
          <w:lang w:val="en-US"/>
        </w:rPr>
        <w:t>ework</w:t>
      </w:r>
    </w:p>
    <w:p w14:paraId="7B14A2AD" w14:textId="106828F2" w:rsidR="005F4F1E" w:rsidRPr="00F01F1F" w:rsidRDefault="005F4F1E" w:rsidP="00F01F1F">
      <w:pPr>
        <w:widowControl w:val="0"/>
        <w:numPr>
          <w:ilvl w:val="0"/>
          <w:numId w:val="1"/>
        </w:numPr>
        <w:tabs>
          <w:tab w:val="left" w:pos="1697"/>
          <w:tab w:val="left" w:pos="1698"/>
        </w:tabs>
        <w:autoSpaceDE w:val="0"/>
        <w:autoSpaceDN w:val="0"/>
        <w:spacing w:after="0" w:line="280" w:lineRule="exact"/>
        <w:ind w:left="0" w:hanging="721"/>
        <w:rPr>
          <w:rFonts w:ascii="Times New Roman" w:eastAsia="Lucida Sans" w:hAnsi="Times New Roman" w:cs="Times New Roman"/>
          <w:sz w:val="24"/>
          <w:szCs w:val="24"/>
          <w:lang w:val="en-US"/>
        </w:rPr>
      </w:pPr>
      <w:r w:rsidRPr="00F01F1F">
        <w:rPr>
          <w:rFonts w:ascii="Times New Roman" w:eastAsia="Arial" w:hAnsi="Times New Roman" w:cs="Times New Roman"/>
          <w:b/>
          <w:bCs/>
          <w:w w:val="90"/>
          <w:sz w:val="24"/>
          <w:szCs w:val="24"/>
          <w:lang w:val="en-US"/>
        </w:rPr>
        <w:t>Learning</w:t>
      </w:r>
      <w:r w:rsidR="00FB1CCC" w:rsidRPr="00F01F1F">
        <w:rPr>
          <w:rFonts w:ascii="Times New Roman" w:eastAsia="Arial" w:hAnsi="Times New Roman" w:cs="Times New Roman"/>
          <w:b/>
          <w:bCs/>
          <w:w w:val="90"/>
          <w:sz w:val="24"/>
          <w:szCs w:val="24"/>
          <w:lang w:val="en-US"/>
        </w:rPr>
        <w:t xml:space="preserve"> </w:t>
      </w:r>
      <w:r w:rsidRPr="00F01F1F">
        <w:rPr>
          <w:rFonts w:ascii="Times New Roman" w:eastAsia="Arial" w:hAnsi="Times New Roman" w:cs="Times New Roman"/>
          <w:b/>
          <w:bCs/>
          <w:spacing w:val="-41"/>
          <w:w w:val="90"/>
          <w:sz w:val="24"/>
          <w:szCs w:val="24"/>
          <w:lang w:val="en-US"/>
        </w:rPr>
        <w:t xml:space="preserve"> </w:t>
      </w:r>
      <w:r w:rsidRPr="00F01F1F">
        <w:rPr>
          <w:rFonts w:ascii="Times New Roman" w:eastAsia="Arial" w:hAnsi="Times New Roman" w:cs="Times New Roman"/>
          <w:b/>
          <w:bCs/>
          <w:w w:val="90"/>
          <w:sz w:val="24"/>
          <w:szCs w:val="24"/>
          <w:lang w:val="en-US"/>
        </w:rPr>
        <w:t>abou</w:t>
      </w:r>
      <w:r w:rsidR="00FB1CCC" w:rsidRPr="00F01F1F">
        <w:rPr>
          <w:rFonts w:ascii="Times New Roman" w:eastAsia="Arial" w:hAnsi="Times New Roman" w:cs="Times New Roman"/>
          <w:b/>
          <w:bCs/>
          <w:w w:val="90"/>
          <w:sz w:val="24"/>
          <w:szCs w:val="24"/>
          <w:lang w:val="en-US"/>
        </w:rPr>
        <w:t xml:space="preserve">t </w:t>
      </w:r>
      <w:r w:rsidRPr="00F01F1F">
        <w:rPr>
          <w:rFonts w:ascii="Times New Roman" w:eastAsia="Arial" w:hAnsi="Times New Roman" w:cs="Times New Roman"/>
          <w:b/>
          <w:bCs/>
          <w:w w:val="90"/>
          <w:sz w:val="24"/>
          <w:szCs w:val="24"/>
          <w:lang w:val="en-US"/>
        </w:rPr>
        <w:t>RSE</w:t>
      </w:r>
      <w:r w:rsidRPr="00F01F1F">
        <w:rPr>
          <w:rFonts w:ascii="Times New Roman" w:eastAsia="Arial" w:hAnsi="Times New Roman" w:cs="Times New Roman"/>
          <w:b/>
          <w:bCs/>
          <w:spacing w:val="-41"/>
          <w:w w:val="90"/>
          <w:sz w:val="24"/>
          <w:szCs w:val="24"/>
          <w:lang w:val="en-US"/>
        </w:rPr>
        <w:t xml:space="preserve"> </w:t>
      </w:r>
      <w:r w:rsidRPr="00F01F1F">
        <w:rPr>
          <w:rFonts w:ascii="Times New Roman" w:eastAsia="Arial" w:hAnsi="Times New Roman" w:cs="Times New Roman"/>
          <w:b/>
          <w:bCs/>
          <w:w w:val="90"/>
          <w:sz w:val="24"/>
          <w:szCs w:val="24"/>
          <w:lang w:val="en-US"/>
        </w:rPr>
        <w:t>in</w:t>
      </w:r>
      <w:r w:rsidRPr="00F01F1F">
        <w:rPr>
          <w:rFonts w:ascii="Times New Roman" w:eastAsia="Arial" w:hAnsi="Times New Roman" w:cs="Times New Roman"/>
          <w:b/>
          <w:bCs/>
          <w:spacing w:val="-40"/>
          <w:w w:val="90"/>
          <w:sz w:val="24"/>
          <w:szCs w:val="24"/>
          <w:lang w:val="en-US"/>
        </w:rPr>
        <w:t xml:space="preserve"> </w:t>
      </w:r>
      <w:r w:rsidRPr="00F01F1F">
        <w:rPr>
          <w:rFonts w:ascii="Times New Roman" w:eastAsia="Arial" w:hAnsi="Times New Roman" w:cs="Times New Roman"/>
          <w:b/>
          <w:bCs/>
          <w:w w:val="90"/>
          <w:sz w:val="24"/>
          <w:szCs w:val="24"/>
          <w:lang w:val="en-US"/>
        </w:rPr>
        <w:t>PD,</w:t>
      </w:r>
      <w:r w:rsidRPr="00F01F1F">
        <w:rPr>
          <w:rFonts w:ascii="Times New Roman" w:eastAsia="Arial" w:hAnsi="Times New Roman" w:cs="Times New Roman"/>
          <w:b/>
          <w:bCs/>
          <w:spacing w:val="-41"/>
          <w:w w:val="90"/>
          <w:sz w:val="24"/>
          <w:szCs w:val="24"/>
          <w:lang w:val="en-US"/>
        </w:rPr>
        <w:t xml:space="preserve"> </w:t>
      </w:r>
      <w:r w:rsidRPr="00F01F1F">
        <w:rPr>
          <w:rFonts w:ascii="Times New Roman" w:eastAsia="Arial" w:hAnsi="Times New Roman" w:cs="Times New Roman"/>
          <w:b/>
          <w:bCs/>
          <w:w w:val="90"/>
          <w:sz w:val="24"/>
          <w:szCs w:val="24"/>
          <w:lang w:val="en-US"/>
        </w:rPr>
        <w:t>HE</w:t>
      </w:r>
      <w:r w:rsidRPr="00F01F1F">
        <w:rPr>
          <w:rFonts w:ascii="Times New Roman" w:eastAsia="Arial" w:hAnsi="Times New Roman" w:cs="Times New Roman"/>
          <w:b/>
          <w:bCs/>
          <w:spacing w:val="-40"/>
          <w:w w:val="90"/>
          <w:sz w:val="24"/>
          <w:szCs w:val="24"/>
          <w:lang w:val="en-US"/>
        </w:rPr>
        <w:t xml:space="preserve"> </w:t>
      </w:r>
      <w:r w:rsidRPr="00F01F1F">
        <w:rPr>
          <w:rFonts w:ascii="Times New Roman" w:eastAsia="Arial" w:hAnsi="Times New Roman" w:cs="Times New Roman"/>
          <w:b/>
          <w:bCs/>
          <w:w w:val="90"/>
          <w:sz w:val="24"/>
          <w:szCs w:val="24"/>
          <w:lang w:val="en-US"/>
        </w:rPr>
        <w:t>and</w:t>
      </w:r>
      <w:r w:rsidRPr="00F01F1F">
        <w:rPr>
          <w:rFonts w:ascii="Times New Roman" w:eastAsia="Arial" w:hAnsi="Times New Roman" w:cs="Times New Roman"/>
          <w:b/>
          <w:bCs/>
          <w:spacing w:val="-40"/>
          <w:w w:val="90"/>
          <w:sz w:val="24"/>
          <w:szCs w:val="24"/>
          <w:lang w:val="en-US"/>
        </w:rPr>
        <w:t xml:space="preserve"> </w:t>
      </w:r>
      <w:r w:rsidRPr="00F01F1F">
        <w:rPr>
          <w:rFonts w:ascii="Times New Roman" w:eastAsia="Arial" w:hAnsi="Times New Roman" w:cs="Times New Roman"/>
          <w:b/>
          <w:bCs/>
          <w:w w:val="90"/>
          <w:sz w:val="24"/>
          <w:szCs w:val="24"/>
          <w:lang w:val="en-US"/>
        </w:rPr>
        <w:t>RE</w:t>
      </w:r>
      <w:r w:rsidRPr="00F01F1F">
        <w:rPr>
          <w:rFonts w:ascii="Times New Roman" w:eastAsia="Arial" w:hAnsi="Times New Roman" w:cs="Times New Roman"/>
          <w:b/>
          <w:bCs/>
          <w:spacing w:val="-41"/>
          <w:w w:val="90"/>
          <w:sz w:val="24"/>
          <w:szCs w:val="24"/>
          <w:lang w:val="en-US"/>
        </w:rPr>
        <w:t xml:space="preserve"> </w:t>
      </w:r>
      <w:r w:rsidRPr="00F01F1F">
        <w:rPr>
          <w:rFonts w:ascii="Times New Roman" w:eastAsia="Arial" w:hAnsi="Times New Roman" w:cs="Times New Roman"/>
          <w:b/>
          <w:bCs/>
          <w:w w:val="90"/>
          <w:sz w:val="24"/>
          <w:szCs w:val="24"/>
          <w:lang w:val="en-US"/>
        </w:rPr>
        <w:t>classes</w:t>
      </w:r>
      <w:r w:rsidR="00FB1CCC" w:rsidRPr="00F01F1F">
        <w:rPr>
          <w:rFonts w:ascii="Times New Roman" w:eastAsia="Arial" w:hAnsi="Times New Roman" w:cs="Times New Roman"/>
          <w:b/>
          <w:bCs/>
          <w:w w:val="90"/>
          <w:sz w:val="24"/>
          <w:szCs w:val="24"/>
          <w:lang w:val="en-US"/>
        </w:rPr>
        <w:t xml:space="preserve"> </w:t>
      </w:r>
      <w:r w:rsidRPr="00F01F1F">
        <w:rPr>
          <w:rFonts w:ascii="Times New Roman" w:eastAsia="Arial" w:hAnsi="Times New Roman" w:cs="Times New Roman"/>
          <w:b/>
          <w:bCs/>
          <w:spacing w:val="-40"/>
          <w:w w:val="90"/>
          <w:sz w:val="24"/>
          <w:szCs w:val="24"/>
          <w:lang w:val="en-US"/>
        </w:rPr>
        <w:t xml:space="preserve"> </w:t>
      </w:r>
      <w:r w:rsidRPr="00F01F1F">
        <w:rPr>
          <w:rFonts w:ascii="Times New Roman" w:eastAsia="Arial" w:hAnsi="Times New Roman" w:cs="Times New Roman"/>
          <w:b/>
          <w:bCs/>
          <w:w w:val="90"/>
          <w:sz w:val="24"/>
          <w:szCs w:val="24"/>
          <w:lang w:val="en-US"/>
        </w:rPr>
        <w:t>will</w:t>
      </w:r>
      <w:r w:rsidRPr="00F01F1F">
        <w:rPr>
          <w:rFonts w:ascii="Times New Roman" w:eastAsia="Arial" w:hAnsi="Times New Roman" w:cs="Times New Roman"/>
          <w:b/>
          <w:bCs/>
          <w:spacing w:val="-41"/>
          <w:w w:val="90"/>
          <w:sz w:val="24"/>
          <w:szCs w:val="24"/>
          <w:lang w:val="en-US"/>
        </w:rPr>
        <w:t xml:space="preserve"> </w:t>
      </w:r>
      <w:r w:rsidR="00FB1CCC" w:rsidRPr="00F01F1F">
        <w:rPr>
          <w:rFonts w:ascii="Times New Roman" w:eastAsia="Arial" w:hAnsi="Times New Roman" w:cs="Times New Roman"/>
          <w:b/>
          <w:bCs/>
          <w:spacing w:val="-41"/>
          <w:w w:val="90"/>
          <w:sz w:val="24"/>
          <w:szCs w:val="24"/>
          <w:lang w:val="en-US"/>
        </w:rPr>
        <w:t xml:space="preserve"> </w:t>
      </w:r>
      <w:r w:rsidRPr="00F01F1F">
        <w:rPr>
          <w:rFonts w:ascii="Times New Roman" w:eastAsia="Arial" w:hAnsi="Times New Roman" w:cs="Times New Roman"/>
          <w:b/>
          <w:bCs/>
          <w:w w:val="90"/>
          <w:sz w:val="24"/>
          <w:szCs w:val="24"/>
          <w:lang w:val="en-US"/>
        </w:rPr>
        <w:t>link</w:t>
      </w:r>
      <w:r w:rsidRPr="00F01F1F">
        <w:rPr>
          <w:rFonts w:ascii="Times New Roman" w:eastAsia="Arial" w:hAnsi="Times New Roman" w:cs="Times New Roman"/>
          <w:b/>
          <w:bCs/>
          <w:spacing w:val="-41"/>
          <w:w w:val="90"/>
          <w:sz w:val="24"/>
          <w:szCs w:val="24"/>
          <w:lang w:val="en-US"/>
        </w:rPr>
        <w:t xml:space="preserve"> </w:t>
      </w:r>
      <w:r w:rsidR="00FB1CCC" w:rsidRPr="00F01F1F">
        <w:rPr>
          <w:rFonts w:ascii="Times New Roman" w:eastAsia="Arial" w:hAnsi="Times New Roman" w:cs="Times New Roman"/>
          <w:b/>
          <w:bCs/>
          <w:spacing w:val="-41"/>
          <w:w w:val="90"/>
          <w:sz w:val="24"/>
          <w:szCs w:val="24"/>
          <w:lang w:val="en-US"/>
        </w:rPr>
        <w:t xml:space="preserve"> </w:t>
      </w:r>
      <w:r w:rsidRPr="00F01F1F">
        <w:rPr>
          <w:rFonts w:ascii="Times New Roman" w:eastAsia="Arial" w:hAnsi="Times New Roman" w:cs="Times New Roman"/>
          <w:b/>
          <w:bCs/>
          <w:w w:val="90"/>
          <w:sz w:val="24"/>
          <w:szCs w:val="24"/>
          <w:lang w:val="en-US"/>
        </w:rPr>
        <w:t>to</w:t>
      </w:r>
      <w:r w:rsidR="00FB1CCC" w:rsidRPr="00F01F1F">
        <w:rPr>
          <w:rFonts w:ascii="Times New Roman" w:eastAsia="Arial" w:hAnsi="Times New Roman" w:cs="Times New Roman"/>
          <w:b/>
          <w:bCs/>
          <w:w w:val="90"/>
          <w:sz w:val="24"/>
          <w:szCs w:val="24"/>
          <w:lang w:val="en-US"/>
        </w:rPr>
        <w:t xml:space="preserve"> </w:t>
      </w:r>
      <w:r w:rsidRPr="00F01F1F">
        <w:rPr>
          <w:rFonts w:ascii="Times New Roman" w:eastAsia="Arial" w:hAnsi="Times New Roman" w:cs="Times New Roman"/>
          <w:b/>
          <w:bCs/>
          <w:spacing w:val="-40"/>
          <w:w w:val="90"/>
          <w:sz w:val="24"/>
          <w:szCs w:val="24"/>
          <w:lang w:val="en-US"/>
        </w:rPr>
        <w:t xml:space="preserve"> </w:t>
      </w:r>
      <w:r w:rsidRPr="00F01F1F">
        <w:rPr>
          <w:rFonts w:ascii="Times New Roman" w:eastAsia="Arial" w:hAnsi="Times New Roman" w:cs="Times New Roman"/>
          <w:b/>
          <w:bCs/>
          <w:w w:val="90"/>
          <w:sz w:val="24"/>
          <w:szCs w:val="24"/>
          <w:lang w:val="en-US"/>
        </w:rPr>
        <w:t>other</w:t>
      </w:r>
      <w:r w:rsidR="00FB1CCC" w:rsidRPr="00F01F1F">
        <w:rPr>
          <w:rFonts w:ascii="Times New Roman" w:eastAsia="Arial" w:hAnsi="Times New Roman" w:cs="Times New Roman"/>
          <w:b/>
          <w:bCs/>
          <w:w w:val="90"/>
          <w:sz w:val="24"/>
          <w:szCs w:val="24"/>
          <w:lang w:val="en-US"/>
        </w:rPr>
        <w:t xml:space="preserve"> </w:t>
      </w:r>
      <w:r w:rsidRPr="00F01F1F">
        <w:rPr>
          <w:rFonts w:ascii="Times New Roman" w:eastAsia="Arial" w:hAnsi="Times New Roman" w:cs="Times New Roman"/>
          <w:b/>
          <w:bCs/>
          <w:spacing w:val="-44"/>
          <w:w w:val="90"/>
          <w:sz w:val="24"/>
          <w:szCs w:val="24"/>
          <w:lang w:val="en-US"/>
        </w:rPr>
        <w:t xml:space="preserve"> </w:t>
      </w:r>
      <w:r w:rsidRPr="00F01F1F">
        <w:rPr>
          <w:rFonts w:ascii="Times New Roman" w:eastAsia="Arial" w:hAnsi="Times New Roman" w:cs="Times New Roman"/>
          <w:b/>
          <w:bCs/>
          <w:w w:val="90"/>
          <w:sz w:val="24"/>
          <w:szCs w:val="24"/>
          <w:lang w:val="en-US"/>
        </w:rPr>
        <w:t xml:space="preserve">school </w:t>
      </w:r>
      <w:r w:rsidRPr="00F01F1F">
        <w:rPr>
          <w:rFonts w:ascii="Times New Roman" w:eastAsia="Arial" w:hAnsi="Times New Roman" w:cs="Times New Roman"/>
          <w:b/>
          <w:bCs/>
          <w:w w:val="95"/>
          <w:sz w:val="24"/>
          <w:szCs w:val="24"/>
          <w:lang w:val="en-US"/>
        </w:rPr>
        <w:t>subjects…</w:t>
      </w:r>
    </w:p>
    <w:p w14:paraId="61B1C3FA"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Teachers of supporting subject areas should be informed of the content and timing of the delivery of RSE, and in so far as possible Relationships and Sexuality Education will be taught in a cross-curricular way. The following subject areas could contribute to a cross-curricular approach:</w:t>
      </w:r>
    </w:p>
    <w:p w14:paraId="7BB834D8" w14:textId="77777777" w:rsidR="005F4F1E" w:rsidRPr="00FB1CCC" w:rsidRDefault="005F4F1E" w:rsidP="00A464CA">
      <w:pPr>
        <w:widowControl w:val="0"/>
        <w:tabs>
          <w:tab w:val="left" w:pos="1697"/>
          <w:tab w:val="left" w:pos="1698"/>
        </w:tabs>
        <w:autoSpaceDE w:val="0"/>
        <w:autoSpaceDN w:val="0"/>
        <w:spacing w:before="223" w:after="0" w:line="349" w:lineRule="exact"/>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Child</w:t>
      </w:r>
      <w:r w:rsidRPr="00FB1CCC">
        <w:rPr>
          <w:rFonts w:ascii="Times New Roman" w:eastAsia="Lucida Sans" w:hAnsi="Times New Roman" w:cs="Times New Roman"/>
          <w:spacing w:val="-4"/>
          <w:sz w:val="24"/>
          <w:szCs w:val="24"/>
          <w:lang w:val="en-US"/>
        </w:rPr>
        <w:t xml:space="preserve"> </w:t>
      </w:r>
      <w:r w:rsidRPr="00FB1CCC">
        <w:rPr>
          <w:rFonts w:ascii="Times New Roman" w:eastAsia="Lucida Sans" w:hAnsi="Times New Roman" w:cs="Times New Roman"/>
          <w:sz w:val="24"/>
          <w:szCs w:val="24"/>
          <w:lang w:val="en-US"/>
        </w:rPr>
        <w:t>Development</w:t>
      </w:r>
    </w:p>
    <w:p w14:paraId="64D0394E" w14:textId="77777777" w:rsidR="005F4F1E" w:rsidRPr="00FB1CCC" w:rsidRDefault="005F4F1E" w:rsidP="00A464CA">
      <w:pPr>
        <w:widowControl w:val="0"/>
        <w:tabs>
          <w:tab w:val="left" w:pos="1697"/>
          <w:tab w:val="left" w:pos="1698"/>
        </w:tabs>
        <w:autoSpaceDE w:val="0"/>
        <w:autoSpaceDN w:val="0"/>
        <w:spacing w:after="0" w:line="280" w:lineRule="exact"/>
        <w:rPr>
          <w:rFonts w:ascii="Times New Roman" w:eastAsia="Lucida Sans" w:hAnsi="Times New Roman" w:cs="Times New Roman"/>
          <w:sz w:val="24"/>
          <w:szCs w:val="24"/>
          <w:lang w:val="en-US"/>
        </w:rPr>
      </w:pPr>
      <w:r w:rsidRPr="00FB1CCC">
        <w:rPr>
          <w:rFonts w:ascii="Times New Roman" w:eastAsia="Lucida Sans" w:hAnsi="Times New Roman" w:cs="Times New Roman"/>
          <w:w w:val="105"/>
          <w:sz w:val="24"/>
          <w:szCs w:val="24"/>
          <w:lang w:val="en-US"/>
        </w:rPr>
        <w:t>Drama</w:t>
      </w:r>
    </w:p>
    <w:p w14:paraId="23334279" w14:textId="77777777" w:rsidR="005F4F1E" w:rsidRPr="00FB1CCC" w:rsidRDefault="005F4F1E" w:rsidP="00A464CA">
      <w:pPr>
        <w:widowControl w:val="0"/>
        <w:tabs>
          <w:tab w:val="left" w:pos="1697"/>
          <w:tab w:val="left" w:pos="1698"/>
        </w:tabs>
        <w:autoSpaceDE w:val="0"/>
        <w:autoSpaceDN w:val="0"/>
        <w:spacing w:after="0" w:line="280" w:lineRule="exact"/>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English</w:t>
      </w:r>
    </w:p>
    <w:p w14:paraId="0089ED55" w14:textId="77777777" w:rsidR="005F4F1E" w:rsidRPr="00FB1CCC" w:rsidRDefault="005F4F1E" w:rsidP="00A464CA">
      <w:pPr>
        <w:widowControl w:val="0"/>
        <w:tabs>
          <w:tab w:val="left" w:pos="1697"/>
          <w:tab w:val="left" w:pos="1698"/>
        </w:tabs>
        <w:autoSpaceDE w:val="0"/>
        <w:autoSpaceDN w:val="0"/>
        <w:spacing w:after="0" w:line="280" w:lineRule="exact"/>
        <w:rPr>
          <w:rFonts w:ascii="Times New Roman" w:eastAsia="Lucida Sans" w:hAnsi="Times New Roman" w:cs="Times New Roman"/>
          <w:sz w:val="24"/>
          <w:szCs w:val="24"/>
          <w:lang w:val="en-US"/>
        </w:rPr>
      </w:pPr>
      <w:r w:rsidRPr="00FB1CCC">
        <w:rPr>
          <w:rFonts w:ascii="Times New Roman" w:eastAsia="Lucida Sans" w:hAnsi="Times New Roman" w:cs="Times New Roman"/>
          <w:w w:val="105"/>
          <w:sz w:val="24"/>
          <w:szCs w:val="24"/>
          <w:lang w:val="en-US"/>
        </w:rPr>
        <w:t>Home</w:t>
      </w:r>
      <w:r w:rsidRPr="00FB1CCC">
        <w:rPr>
          <w:rFonts w:ascii="Times New Roman" w:eastAsia="Lucida Sans" w:hAnsi="Times New Roman" w:cs="Times New Roman"/>
          <w:spacing w:val="-9"/>
          <w:w w:val="105"/>
          <w:sz w:val="24"/>
          <w:szCs w:val="24"/>
          <w:lang w:val="en-US"/>
        </w:rPr>
        <w:t xml:space="preserve"> </w:t>
      </w:r>
      <w:r w:rsidRPr="00FB1CCC">
        <w:rPr>
          <w:rFonts w:ascii="Times New Roman" w:eastAsia="Lucida Sans" w:hAnsi="Times New Roman" w:cs="Times New Roman"/>
          <w:w w:val="105"/>
          <w:sz w:val="24"/>
          <w:szCs w:val="24"/>
          <w:lang w:val="en-US"/>
        </w:rPr>
        <w:t>Economics.</w:t>
      </w:r>
    </w:p>
    <w:p w14:paraId="46629365" w14:textId="77777777" w:rsidR="005F4F1E" w:rsidRPr="00FB1CCC" w:rsidRDefault="005F4F1E" w:rsidP="00A464CA">
      <w:pPr>
        <w:widowControl w:val="0"/>
        <w:tabs>
          <w:tab w:val="left" w:pos="1697"/>
          <w:tab w:val="left" w:pos="1698"/>
        </w:tabs>
        <w:autoSpaceDE w:val="0"/>
        <w:autoSpaceDN w:val="0"/>
        <w:spacing w:after="0" w:line="280" w:lineRule="exact"/>
        <w:rPr>
          <w:rFonts w:ascii="Times New Roman" w:eastAsia="Lucida Sans" w:hAnsi="Times New Roman" w:cs="Times New Roman"/>
          <w:sz w:val="24"/>
          <w:szCs w:val="24"/>
          <w:lang w:val="en-US"/>
        </w:rPr>
      </w:pPr>
      <w:r w:rsidRPr="00FB1CCC">
        <w:rPr>
          <w:rFonts w:ascii="Times New Roman" w:eastAsia="Lucida Sans" w:hAnsi="Times New Roman" w:cs="Times New Roman"/>
          <w:w w:val="105"/>
          <w:sz w:val="24"/>
          <w:szCs w:val="24"/>
          <w:lang w:val="en-US"/>
        </w:rPr>
        <w:lastRenderedPageBreak/>
        <w:t>Health and Social</w:t>
      </w:r>
      <w:r w:rsidRPr="00FB1CCC">
        <w:rPr>
          <w:rFonts w:ascii="Times New Roman" w:eastAsia="Lucida Sans" w:hAnsi="Times New Roman" w:cs="Times New Roman"/>
          <w:spacing w:val="-25"/>
          <w:w w:val="105"/>
          <w:sz w:val="24"/>
          <w:szCs w:val="24"/>
          <w:lang w:val="en-US"/>
        </w:rPr>
        <w:t xml:space="preserve"> </w:t>
      </w:r>
      <w:r w:rsidRPr="00FB1CCC">
        <w:rPr>
          <w:rFonts w:ascii="Times New Roman" w:eastAsia="Lucida Sans" w:hAnsi="Times New Roman" w:cs="Times New Roman"/>
          <w:w w:val="105"/>
          <w:sz w:val="24"/>
          <w:szCs w:val="24"/>
          <w:lang w:val="en-US"/>
        </w:rPr>
        <w:t>Care</w:t>
      </w:r>
    </w:p>
    <w:p w14:paraId="4EBD6867" w14:textId="77777777" w:rsidR="005F4F1E" w:rsidRPr="00FB1CCC" w:rsidRDefault="005F4F1E" w:rsidP="00A464CA">
      <w:pPr>
        <w:widowControl w:val="0"/>
        <w:tabs>
          <w:tab w:val="left" w:pos="1697"/>
          <w:tab w:val="left" w:pos="1698"/>
        </w:tabs>
        <w:autoSpaceDE w:val="0"/>
        <w:autoSpaceDN w:val="0"/>
        <w:spacing w:after="0" w:line="280" w:lineRule="exact"/>
        <w:rPr>
          <w:rFonts w:ascii="Times New Roman" w:eastAsia="Lucida Sans" w:hAnsi="Times New Roman" w:cs="Times New Roman"/>
          <w:sz w:val="24"/>
          <w:szCs w:val="24"/>
          <w:lang w:val="en-US"/>
        </w:rPr>
      </w:pPr>
      <w:r w:rsidRPr="00FB1CCC">
        <w:rPr>
          <w:rFonts w:ascii="Times New Roman" w:eastAsia="Lucida Sans" w:hAnsi="Times New Roman" w:cs="Times New Roman"/>
          <w:w w:val="105"/>
          <w:sz w:val="24"/>
          <w:szCs w:val="24"/>
          <w:lang w:val="en-US"/>
        </w:rPr>
        <w:t>Learning for Life and</w:t>
      </w:r>
      <w:r w:rsidRPr="00FB1CCC">
        <w:rPr>
          <w:rFonts w:ascii="Times New Roman" w:eastAsia="Lucida Sans" w:hAnsi="Times New Roman" w:cs="Times New Roman"/>
          <w:spacing w:val="-33"/>
          <w:w w:val="105"/>
          <w:sz w:val="24"/>
          <w:szCs w:val="24"/>
          <w:lang w:val="en-US"/>
        </w:rPr>
        <w:t xml:space="preserve"> </w:t>
      </w:r>
      <w:r w:rsidRPr="00FB1CCC">
        <w:rPr>
          <w:rFonts w:ascii="Times New Roman" w:eastAsia="Lucida Sans" w:hAnsi="Times New Roman" w:cs="Times New Roman"/>
          <w:spacing w:val="-4"/>
          <w:w w:val="105"/>
          <w:sz w:val="24"/>
          <w:szCs w:val="24"/>
          <w:lang w:val="en-US"/>
        </w:rPr>
        <w:t>Work</w:t>
      </w:r>
    </w:p>
    <w:p w14:paraId="535B0D23" w14:textId="77777777" w:rsidR="005F4F1E" w:rsidRPr="00FB1CCC" w:rsidRDefault="005F4F1E" w:rsidP="00A464CA">
      <w:pPr>
        <w:widowControl w:val="0"/>
        <w:tabs>
          <w:tab w:val="left" w:pos="1697"/>
          <w:tab w:val="left" w:pos="1698"/>
        </w:tabs>
        <w:autoSpaceDE w:val="0"/>
        <w:autoSpaceDN w:val="0"/>
        <w:spacing w:after="0" w:line="280" w:lineRule="exact"/>
        <w:rPr>
          <w:rFonts w:ascii="Times New Roman" w:eastAsia="Lucida Sans" w:hAnsi="Times New Roman" w:cs="Times New Roman"/>
          <w:sz w:val="24"/>
          <w:szCs w:val="24"/>
          <w:lang w:val="en-US"/>
        </w:rPr>
      </w:pPr>
      <w:r w:rsidRPr="00FB1CCC">
        <w:rPr>
          <w:rFonts w:ascii="Times New Roman" w:eastAsia="Lucida Sans" w:hAnsi="Times New Roman" w:cs="Times New Roman"/>
          <w:w w:val="105"/>
          <w:sz w:val="24"/>
          <w:szCs w:val="24"/>
          <w:lang w:val="en-US"/>
        </w:rPr>
        <w:t>Physical</w:t>
      </w:r>
      <w:r w:rsidRPr="00FB1CCC">
        <w:rPr>
          <w:rFonts w:ascii="Times New Roman" w:eastAsia="Lucida Sans" w:hAnsi="Times New Roman" w:cs="Times New Roman"/>
          <w:spacing w:val="-8"/>
          <w:w w:val="105"/>
          <w:sz w:val="24"/>
          <w:szCs w:val="24"/>
          <w:lang w:val="en-US"/>
        </w:rPr>
        <w:t xml:space="preserve"> </w:t>
      </w:r>
      <w:r w:rsidRPr="00FB1CCC">
        <w:rPr>
          <w:rFonts w:ascii="Times New Roman" w:eastAsia="Lucida Sans" w:hAnsi="Times New Roman" w:cs="Times New Roman"/>
          <w:w w:val="105"/>
          <w:sz w:val="24"/>
          <w:szCs w:val="24"/>
          <w:lang w:val="en-US"/>
        </w:rPr>
        <w:t>Education</w:t>
      </w:r>
    </w:p>
    <w:p w14:paraId="6713C9C2" w14:textId="77777777" w:rsidR="005F4F1E" w:rsidRPr="00FB1CCC" w:rsidRDefault="005F4F1E" w:rsidP="00A464CA">
      <w:pPr>
        <w:widowControl w:val="0"/>
        <w:tabs>
          <w:tab w:val="left" w:pos="1697"/>
          <w:tab w:val="left" w:pos="1698"/>
        </w:tabs>
        <w:autoSpaceDE w:val="0"/>
        <w:autoSpaceDN w:val="0"/>
        <w:spacing w:after="0" w:line="280" w:lineRule="exact"/>
        <w:rPr>
          <w:rFonts w:ascii="Times New Roman" w:eastAsia="Lucida Sans" w:hAnsi="Times New Roman" w:cs="Times New Roman"/>
          <w:sz w:val="24"/>
          <w:szCs w:val="24"/>
          <w:lang w:val="en-US"/>
        </w:rPr>
      </w:pPr>
      <w:r w:rsidRPr="00FB1CCC">
        <w:rPr>
          <w:rFonts w:ascii="Times New Roman" w:eastAsia="Lucida Sans" w:hAnsi="Times New Roman" w:cs="Times New Roman"/>
          <w:w w:val="105"/>
          <w:sz w:val="24"/>
          <w:szCs w:val="24"/>
          <w:lang w:val="en-US"/>
        </w:rPr>
        <w:t>Religious</w:t>
      </w:r>
      <w:r w:rsidRPr="00FB1CCC">
        <w:rPr>
          <w:rFonts w:ascii="Times New Roman" w:eastAsia="Lucida Sans" w:hAnsi="Times New Roman" w:cs="Times New Roman"/>
          <w:spacing w:val="-9"/>
          <w:w w:val="105"/>
          <w:sz w:val="24"/>
          <w:szCs w:val="24"/>
          <w:lang w:val="en-US"/>
        </w:rPr>
        <w:t xml:space="preserve"> </w:t>
      </w:r>
      <w:r w:rsidRPr="00FB1CCC">
        <w:rPr>
          <w:rFonts w:ascii="Times New Roman" w:eastAsia="Lucida Sans" w:hAnsi="Times New Roman" w:cs="Times New Roman"/>
          <w:w w:val="105"/>
          <w:sz w:val="24"/>
          <w:szCs w:val="24"/>
          <w:lang w:val="en-US"/>
        </w:rPr>
        <w:t>Education</w:t>
      </w:r>
    </w:p>
    <w:p w14:paraId="7D3013B4" w14:textId="77777777" w:rsidR="005F4F1E" w:rsidRPr="00FB1CCC" w:rsidRDefault="005F4F1E" w:rsidP="00A464CA">
      <w:pPr>
        <w:widowControl w:val="0"/>
        <w:tabs>
          <w:tab w:val="left" w:pos="1697"/>
          <w:tab w:val="left" w:pos="1698"/>
        </w:tabs>
        <w:autoSpaceDE w:val="0"/>
        <w:autoSpaceDN w:val="0"/>
        <w:spacing w:after="0" w:line="349" w:lineRule="exact"/>
        <w:rPr>
          <w:rFonts w:ascii="Times New Roman" w:eastAsia="Lucida Sans" w:hAnsi="Times New Roman" w:cs="Times New Roman"/>
          <w:sz w:val="24"/>
          <w:szCs w:val="24"/>
          <w:lang w:val="en-US"/>
        </w:rPr>
      </w:pPr>
      <w:r w:rsidRPr="00FB1CCC">
        <w:rPr>
          <w:rFonts w:ascii="Times New Roman" w:eastAsia="Lucida Sans" w:hAnsi="Times New Roman" w:cs="Times New Roman"/>
          <w:w w:val="105"/>
          <w:sz w:val="24"/>
          <w:szCs w:val="24"/>
          <w:lang w:val="en-US"/>
        </w:rPr>
        <w:t>Science &amp;</w:t>
      </w:r>
      <w:r w:rsidRPr="00FB1CCC">
        <w:rPr>
          <w:rFonts w:ascii="Times New Roman" w:eastAsia="Lucida Sans" w:hAnsi="Times New Roman" w:cs="Times New Roman"/>
          <w:spacing w:val="-16"/>
          <w:w w:val="105"/>
          <w:sz w:val="24"/>
          <w:szCs w:val="24"/>
          <w:lang w:val="en-US"/>
        </w:rPr>
        <w:t xml:space="preserve"> </w:t>
      </w:r>
      <w:r w:rsidRPr="00FB1CCC">
        <w:rPr>
          <w:rFonts w:ascii="Times New Roman" w:eastAsia="Lucida Sans" w:hAnsi="Times New Roman" w:cs="Times New Roman"/>
          <w:spacing w:val="-4"/>
          <w:w w:val="105"/>
          <w:sz w:val="24"/>
          <w:szCs w:val="24"/>
          <w:lang w:val="en-US"/>
        </w:rPr>
        <w:t>Technology</w:t>
      </w:r>
    </w:p>
    <w:p w14:paraId="3870E6BD" w14:textId="77777777" w:rsidR="00777685"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 xml:space="preserve">A school audit of subject content </w:t>
      </w:r>
      <w:r w:rsidR="00777685" w:rsidRPr="00FB1CCC">
        <w:rPr>
          <w:rFonts w:ascii="Times New Roman" w:eastAsia="Lucida Sans" w:hAnsi="Times New Roman" w:cs="Times New Roman"/>
          <w:sz w:val="24"/>
          <w:szCs w:val="24"/>
          <w:lang w:val="en-US"/>
        </w:rPr>
        <w:t>is</w:t>
      </w:r>
      <w:r w:rsidRPr="00FB1CCC">
        <w:rPr>
          <w:rFonts w:ascii="Times New Roman" w:eastAsia="Lucida Sans" w:hAnsi="Times New Roman" w:cs="Times New Roman"/>
          <w:sz w:val="24"/>
          <w:szCs w:val="24"/>
          <w:lang w:val="en-US"/>
        </w:rPr>
        <w:t xml:space="preserve"> a useful tool in determining which subjects to include in the programme.</w:t>
      </w:r>
    </w:p>
    <w:p w14:paraId="5E50AE5C" w14:textId="77777777" w:rsidR="00777685" w:rsidRPr="00FB1CCC" w:rsidRDefault="00777685" w:rsidP="003C5A1D">
      <w:pPr>
        <w:pStyle w:val="ListParagraph"/>
        <w:numPr>
          <w:ilvl w:val="0"/>
          <w:numId w:val="1"/>
        </w:numPr>
        <w:spacing w:line="237" w:lineRule="auto"/>
        <w:ind w:left="0"/>
        <w:jc w:val="both"/>
        <w:rPr>
          <w:rFonts w:ascii="Times New Roman" w:hAnsi="Times New Roman" w:cs="Times New Roman"/>
          <w:color w:val="231F20"/>
          <w:sz w:val="24"/>
          <w:szCs w:val="24"/>
        </w:rPr>
      </w:pPr>
    </w:p>
    <w:p w14:paraId="583DE71F" w14:textId="77777777" w:rsidR="00777685" w:rsidRPr="00FB1CCC" w:rsidRDefault="00777685" w:rsidP="0050786A">
      <w:pPr>
        <w:spacing w:after="0" w:line="237" w:lineRule="auto"/>
        <w:jc w:val="both"/>
        <w:rPr>
          <w:rFonts w:ascii="Times New Roman" w:hAnsi="Times New Roman" w:cs="Times New Roman"/>
          <w:b/>
          <w:sz w:val="24"/>
          <w:szCs w:val="24"/>
        </w:rPr>
      </w:pPr>
      <w:r w:rsidRPr="00FB1CCC">
        <w:rPr>
          <w:rFonts w:ascii="Times New Roman" w:hAnsi="Times New Roman" w:cs="Times New Roman"/>
          <w:b/>
          <w:sz w:val="24"/>
          <w:szCs w:val="24"/>
        </w:rPr>
        <w:t>Responding to pupils’ Questions and Sensitive Areas</w:t>
      </w:r>
    </w:p>
    <w:p w14:paraId="59D87916" w14:textId="77777777" w:rsidR="00777685" w:rsidRPr="00FB1CCC" w:rsidRDefault="00777685" w:rsidP="003C5A1D">
      <w:pPr>
        <w:pStyle w:val="ListParagraph"/>
        <w:numPr>
          <w:ilvl w:val="0"/>
          <w:numId w:val="1"/>
        </w:numPr>
        <w:spacing w:line="237" w:lineRule="auto"/>
        <w:ind w:left="0"/>
        <w:jc w:val="both"/>
        <w:rPr>
          <w:rFonts w:ascii="Times New Roman" w:hAnsi="Times New Roman" w:cs="Times New Roman"/>
          <w:color w:val="231F20"/>
          <w:sz w:val="24"/>
          <w:szCs w:val="24"/>
        </w:rPr>
      </w:pPr>
    </w:p>
    <w:p w14:paraId="60AA1F40" w14:textId="0B4A1DFA" w:rsidR="00777685" w:rsidRPr="00FB1CCC" w:rsidRDefault="00777685" w:rsidP="0050786A">
      <w:pPr>
        <w:spacing w:after="0" w:line="237" w:lineRule="auto"/>
        <w:jc w:val="both"/>
        <w:rPr>
          <w:rFonts w:ascii="Times New Roman" w:hAnsi="Times New Roman" w:cs="Times New Roman"/>
          <w:sz w:val="24"/>
          <w:szCs w:val="24"/>
        </w:rPr>
      </w:pPr>
      <w:r w:rsidRPr="00FB1CCC">
        <w:rPr>
          <w:rFonts w:ascii="Times New Roman" w:hAnsi="Times New Roman" w:cs="Times New Roman"/>
          <w:color w:val="231F20"/>
          <w:sz w:val="24"/>
          <w:szCs w:val="24"/>
        </w:rPr>
        <w:t xml:space="preserve">Holy Trinity College’s RSE policy and approach to teaching and learning must, of course be </w:t>
      </w:r>
      <w:r w:rsidRPr="00FB1CCC">
        <w:rPr>
          <w:rFonts w:ascii="Times New Roman" w:hAnsi="Times New Roman" w:cs="Times New Roman"/>
          <w:color w:val="231F20"/>
          <w:spacing w:val="-3"/>
          <w:sz w:val="24"/>
          <w:szCs w:val="24"/>
        </w:rPr>
        <w:t xml:space="preserve">sensitive </w:t>
      </w:r>
      <w:r w:rsidRPr="00FB1CCC">
        <w:rPr>
          <w:rFonts w:ascii="Times New Roman" w:hAnsi="Times New Roman" w:cs="Times New Roman"/>
          <w:color w:val="231F20"/>
          <w:sz w:val="24"/>
          <w:szCs w:val="24"/>
        </w:rPr>
        <w:t xml:space="preserve">to specific issues that arise in the life of pupils and in the </w:t>
      </w:r>
      <w:r w:rsidRPr="00FB1CCC">
        <w:rPr>
          <w:rFonts w:ascii="Times New Roman" w:hAnsi="Times New Roman" w:cs="Times New Roman"/>
          <w:color w:val="231F20"/>
          <w:spacing w:val="-4"/>
          <w:sz w:val="24"/>
          <w:szCs w:val="24"/>
        </w:rPr>
        <w:t xml:space="preserve">overall </w:t>
      </w:r>
      <w:r w:rsidRPr="00FB1CCC">
        <w:rPr>
          <w:rFonts w:ascii="Times New Roman" w:hAnsi="Times New Roman" w:cs="Times New Roman"/>
          <w:color w:val="231F20"/>
          <w:sz w:val="24"/>
          <w:szCs w:val="24"/>
        </w:rPr>
        <w:t xml:space="preserve">life of the school. Some of those sensitive issues are outlined below to provide schools with guidance in terms </w:t>
      </w:r>
      <w:r w:rsidR="007C4E4A">
        <w:rPr>
          <w:rFonts w:ascii="Times New Roman" w:hAnsi="Times New Roman" w:cs="Times New Roman"/>
          <w:color w:val="231F20"/>
          <w:spacing w:val="-6"/>
          <w:sz w:val="24"/>
          <w:szCs w:val="24"/>
        </w:rPr>
        <w:t xml:space="preserve">of </w:t>
      </w:r>
      <w:r w:rsidRPr="00FB1CCC">
        <w:rPr>
          <w:rFonts w:ascii="Times New Roman" w:hAnsi="Times New Roman" w:cs="Times New Roman"/>
          <w:color w:val="231F20"/>
          <w:sz w:val="24"/>
          <w:szCs w:val="24"/>
        </w:rPr>
        <w:t>the formulation of policy and the delivery of programmes. Each of these issues should be understood as an important opportunity in the life of the school to present to pupils, in an invitational</w:t>
      </w:r>
      <w:r w:rsidRPr="00FB1CCC">
        <w:rPr>
          <w:rFonts w:ascii="Times New Roman" w:hAnsi="Times New Roman" w:cs="Times New Roman"/>
          <w:color w:val="231F20"/>
          <w:spacing w:val="-21"/>
          <w:sz w:val="24"/>
          <w:szCs w:val="24"/>
        </w:rPr>
        <w:t xml:space="preserve"> </w:t>
      </w:r>
      <w:r w:rsidRPr="00FB1CCC">
        <w:rPr>
          <w:rFonts w:ascii="Times New Roman" w:hAnsi="Times New Roman" w:cs="Times New Roman"/>
          <w:color w:val="231F20"/>
          <w:spacing w:val="-4"/>
          <w:sz w:val="24"/>
          <w:szCs w:val="24"/>
        </w:rPr>
        <w:t>manner,</w:t>
      </w:r>
      <w:r w:rsidRPr="00FB1CCC">
        <w:rPr>
          <w:rFonts w:ascii="Times New Roman" w:hAnsi="Times New Roman" w:cs="Times New Roman"/>
          <w:color w:val="231F20"/>
          <w:spacing w:val="-20"/>
          <w:sz w:val="24"/>
          <w:szCs w:val="24"/>
        </w:rPr>
        <w:t xml:space="preserve"> </w:t>
      </w:r>
      <w:r w:rsidRPr="00FB1CCC">
        <w:rPr>
          <w:rFonts w:ascii="Times New Roman" w:hAnsi="Times New Roman" w:cs="Times New Roman"/>
          <w:color w:val="231F20"/>
          <w:sz w:val="24"/>
          <w:szCs w:val="24"/>
        </w:rPr>
        <w:t>the</w:t>
      </w:r>
      <w:r w:rsidRPr="00FB1CCC">
        <w:rPr>
          <w:rFonts w:ascii="Times New Roman" w:hAnsi="Times New Roman" w:cs="Times New Roman"/>
          <w:color w:val="231F20"/>
          <w:spacing w:val="-21"/>
          <w:sz w:val="24"/>
          <w:szCs w:val="24"/>
        </w:rPr>
        <w:t xml:space="preserve"> </w:t>
      </w:r>
      <w:r w:rsidRPr="00FB1CCC">
        <w:rPr>
          <w:rFonts w:ascii="Times New Roman" w:hAnsi="Times New Roman" w:cs="Times New Roman"/>
          <w:color w:val="231F20"/>
          <w:sz w:val="24"/>
          <w:szCs w:val="24"/>
        </w:rPr>
        <w:t>Church’s</w:t>
      </w:r>
      <w:r w:rsidRPr="00FB1CCC">
        <w:rPr>
          <w:rFonts w:ascii="Times New Roman" w:hAnsi="Times New Roman" w:cs="Times New Roman"/>
          <w:color w:val="231F20"/>
          <w:spacing w:val="-20"/>
          <w:sz w:val="24"/>
          <w:szCs w:val="24"/>
        </w:rPr>
        <w:t xml:space="preserve"> </w:t>
      </w:r>
      <w:r w:rsidRPr="00FB1CCC">
        <w:rPr>
          <w:rFonts w:ascii="Times New Roman" w:hAnsi="Times New Roman" w:cs="Times New Roman"/>
          <w:color w:val="231F20"/>
          <w:sz w:val="24"/>
          <w:szCs w:val="24"/>
        </w:rPr>
        <w:t>rich</w:t>
      </w:r>
      <w:r w:rsidRPr="00FB1CCC">
        <w:rPr>
          <w:rFonts w:ascii="Times New Roman" w:hAnsi="Times New Roman" w:cs="Times New Roman"/>
          <w:color w:val="231F20"/>
          <w:spacing w:val="-20"/>
          <w:sz w:val="24"/>
          <w:szCs w:val="24"/>
        </w:rPr>
        <w:t xml:space="preserve"> </w:t>
      </w:r>
      <w:r w:rsidRPr="00FB1CCC">
        <w:rPr>
          <w:rFonts w:ascii="Times New Roman" w:hAnsi="Times New Roman" w:cs="Times New Roman"/>
          <w:color w:val="231F20"/>
          <w:sz w:val="24"/>
          <w:szCs w:val="24"/>
        </w:rPr>
        <w:t>understanding</w:t>
      </w:r>
      <w:r w:rsidRPr="00FB1CCC">
        <w:rPr>
          <w:rFonts w:ascii="Times New Roman" w:hAnsi="Times New Roman" w:cs="Times New Roman"/>
          <w:color w:val="231F20"/>
          <w:spacing w:val="-21"/>
          <w:sz w:val="24"/>
          <w:szCs w:val="24"/>
        </w:rPr>
        <w:t xml:space="preserve"> </w:t>
      </w:r>
      <w:r w:rsidRPr="00FB1CCC">
        <w:rPr>
          <w:rFonts w:ascii="Times New Roman" w:hAnsi="Times New Roman" w:cs="Times New Roman"/>
          <w:color w:val="231F20"/>
          <w:sz w:val="24"/>
          <w:szCs w:val="24"/>
        </w:rPr>
        <w:t>of</w:t>
      </w:r>
      <w:r w:rsidRPr="00FB1CCC">
        <w:rPr>
          <w:rFonts w:ascii="Times New Roman" w:hAnsi="Times New Roman" w:cs="Times New Roman"/>
          <w:color w:val="231F20"/>
          <w:spacing w:val="-20"/>
          <w:sz w:val="24"/>
          <w:szCs w:val="24"/>
        </w:rPr>
        <w:t xml:space="preserve"> </w:t>
      </w:r>
      <w:r w:rsidRPr="00FB1CCC">
        <w:rPr>
          <w:rFonts w:ascii="Times New Roman" w:hAnsi="Times New Roman" w:cs="Times New Roman"/>
          <w:color w:val="231F20"/>
          <w:sz w:val="24"/>
          <w:szCs w:val="24"/>
        </w:rPr>
        <w:t>life,</w:t>
      </w:r>
      <w:r w:rsidRPr="00FB1CCC">
        <w:rPr>
          <w:rFonts w:ascii="Times New Roman" w:hAnsi="Times New Roman" w:cs="Times New Roman"/>
          <w:color w:val="231F20"/>
          <w:spacing w:val="-21"/>
          <w:sz w:val="24"/>
          <w:szCs w:val="24"/>
        </w:rPr>
        <w:t xml:space="preserve"> </w:t>
      </w:r>
      <w:r w:rsidRPr="00FB1CCC">
        <w:rPr>
          <w:rFonts w:ascii="Times New Roman" w:hAnsi="Times New Roman" w:cs="Times New Roman"/>
          <w:color w:val="231F20"/>
          <w:sz w:val="24"/>
          <w:szCs w:val="24"/>
        </w:rPr>
        <w:t>relationships</w:t>
      </w:r>
      <w:r w:rsidRPr="00FB1CCC">
        <w:rPr>
          <w:rFonts w:ascii="Times New Roman" w:hAnsi="Times New Roman" w:cs="Times New Roman"/>
          <w:color w:val="231F20"/>
          <w:spacing w:val="-20"/>
          <w:sz w:val="24"/>
          <w:szCs w:val="24"/>
        </w:rPr>
        <w:t xml:space="preserve"> </w:t>
      </w:r>
      <w:r w:rsidRPr="00FB1CCC">
        <w:rPr>
          <w:rFonts w:ascii="Times New Roman" w:hAnsi="Times New Roman" w:cs="Times New Roman"/>
          <w:color w:val="231F20"/>
          <w:sz w:val="24"/>
          <w:szCs w:val="24"/>
        </w:rPr>
        <w:t>and</w:t>
      </w:r>
      <w:r w:rsidRPr="00FB1CCC">
        <w:rPr>
          <w:rFonts w:ascii="Times New Roman" w:hAnsi="Times New Roman" w:cs="Times New Roman"/>
          <w:color w:val="231F20"/>
          <w:spacing w:val="-20"/>
          <w:sz w:val="24"/>
          <w:szCs w:val="24"/>
        </w:rPr>
        <w:t xml:space="preserve"> </w:t>
      </w:r>
      <w:r w:rsidRPr="00FB1CCC">
        <w:rPr>
          <w:rFonts w:ascii="Times New Roman" w:hAnsi="Times New Roman" w:cs="Times New Roman"/>
          <w:color w:val="231F20"/>
          <w:sz w:val="24"/>
          <w:szCs w:val="24"/>
        </w:rPr>
        <w:t>human</w:t>
      </w:r>
      <w:r w:rsidRPr="00FB1CCC">
        <w:rPr>
          <w:rFonts w:ascii="Times New Roman" w:hAnsi="Times New Roman" w:cs="Times New Roman"/>
          <w:color w:val="231F20"/>
          <w:spacing w:val="-21"/>
          <w:sz w:val="24"/>
          <w:szCs w:val="24"/>
        </w:rPr>
        <w:t xml:space="preserve"> </w:t>
      </w:r>
      <w:r w:rsidRPr="00FB1CCC">
        <w:rPr>
          <w:rFonts w:ascii="Times New Roman" w:hAnsi="Times New Roman" w:cs="Times New Roman"/>
          <w:color w:val="231F20"/>
          <w:spacing w:val="-3"/>
          <w:sz w:val="24"/>
          <w:szCs w:val="24"/>
        </w:rPr>
        <w:t>sexuality.</w:t>
      </w:r>
    </w:p>
    <w:p w14:paraId="797DC76B" w14:textId="77777777" w:rsidR="00777685" w:rsidRPr="00FB1CCC" w:rsidRDefault="00777685" w:rsidP="003C5A1D">
      <w:pPr>
        <w:pStyle w:val="ListParagraph"/>
        <w:numPr>
          <w:ilvl w:val="0"/>
          <w:numId w:val="1"/>
        </w:numPr>
        <w:ind w:left="0"/>
        <w:rPr>
          <w:rFonts w:ascii="Times New Roman" w:hAnsi="Times New Roman" w:cs="Times New Roman"/>
          <w:sz w:val="24"/>
          <w:szCs w:val="24"/>
        </w:rPr>
      </w:pPr>
    </w:p>
    <w:p w14:paraId="695846A9" w14:textId="77777777" w:rsidR="00777685" w:rsidRPr="00FB1CCC" w:rsidRDefault="00777685" w:rsidP="0050786A">
      <w:pPr>
        <w:spacing w:after="0" w:line="237" w:lineRule="auto"/>
        <w:jc w:val="both"/>
        <w:rPr>
          <w:rFonts w:ascii="Times New Roman" w:hAnsi="Times New Roman" w:cs="Times New Roman"/>
          <w:color w:val="231F20"/>
          <w:sz w:val="24"/>
          <w:szCs w:val="24"/>
        </w:rPr>
      </w:pPr>
      <w:r w:rsidRPr="00FB1CCC">
        <w:rPr>
          <w:rFonts w:ascii="Times New Roman" w:hAnsi="Times New Roman" w:cs="Times New Roman"/>
          <w:color w:val="231F20"/>
          <w:sz w:val="24"/>
          <w:szCs w:val="24"/>
        </w:rPr>
        <w:t>Schools should acknowledge the right of pupils and others to disagree with the Church’s perspective, and their right to respectfully offer alternative perspectives and to engage in open and productive dialogue. However, while there may be differing perspectives on issues, the school, adopting an invitational approach, should not avoid teaching what it is that the Church professes.</w:t>
      </w:r>
    </w:p>
    <w:p w14:paraId="7A9BA5B8" w14:textId="77777777" w:rsidR="00777685" w:rsidRPr="00FB1CCC" w:rsidRDefault="00777685" w:rsidP="003C5A1D">
      <w:pPr>
        <w:pStyle w:val="ListParagraph"/>
        <w:numPr>
          <w:ilvl w:val="0"/>
          <w:numId w:val="1"/>
        </w:numPr>
        <w:spacing w:line="237" w:lineRule="auto"/>
        <w:ind w:left="0"/>
        <w:jc w:val="both"/>
        <w:rPr>
          <w:rFonts w:ascii="Times New Roman" w:hAnsi="Times New Roman" w:cs="Times New Roman"/>
          <w:sz w:val="24"/>
          <w:szCs w:val="24"/>
        </w:rPr>
      </w:pPr>
    </w:p>
    <w:p w14:paraId="40318C5D" w14:textId="77777777" w:rsidR="00777685" w:rsidRPr="00FB1CCC" w:rsidRDefault="00777685" w:rsidP="0050786A">
      <w:pPr>
        <w:spacing w:after="0" w:line="237" w:lineRule="auto"/>
        <w:jc w:val="both"/>
        <w:rPr>
          <w:rFonts w:ascii="Times New Roman" w:hAnsi="Times New Roman" w:cs="Times New Roman"/>
          <w:sz w:val="24"/>
          <w:szCs w:val="24"/>
        </w:rPr>
      </w:pPr>
      <w:r w:rsidRPr="00FB1CCC">
        <w:rPr>
          <w:rFonts w:ascii="Times New Roman" w:hAnsi="Times New Roman" w:cs="Times New Roman"/>
          <w:b/>
          <w:color w:val="231F20"/>
          <w:sz w:val="24"/>
          <w:szCs w:val="24"/>
        </w:rPr>
        <w:t>Boundary Setting</w:t>
      </w:r>
    </w:p>
    <w:p w14:paraId="47E2A3D3" w14:textId="77777777" w:rsidR="00777685" w:rsidRPr="00FB1CCC" w:rsidRDefault="00777685" w:rsidP="0050786A">
      <w:pPr>
        <w:spacing w:after="0" w:line="237" w:lineRule="auto"/>
        <w:jc w:val="both"/>
        <w:rPr>
          <w:rFonts w:ascii="Times New Roman" w:hAnsi="Times New Roman" w:cs="Times New Roman"/>
          <w:sz w:val="24"/>
          <w:szCs w:val="24"/>
        </w:rPr>
      </w:pPr>
      <w:r w:rsidRPr="00FB1CCC">
        <w:rPr>
          <w:rFonts w:ascii="Times New Roman" w:hAnsi="Times New Roman" w:cs="Times New Roman"/>
          <w:color w:val="231F20"/>
          <w:sz w:val="24"/>
          <w:szCs w:val="24"/>
        </w:rPr>
        <w:t>It</w:t>
      </w:r>
      <w:r w:rsidRPr="00FB1CCC">
        <w:rPr>
          <w:rFonts w:ascii="Times New Roman" w:hAnsi="Times New Roman" w:cs="Times New Roman"/>
          <w:color w:val="231F20"/>
          <w:spacing w:val="-5"/>
          <w:sz w:val="24"/>
          <w:szCs w:val="24"/>
        </w:rPr>
        <w:t xml:space="preserve"> </w:t>
      </w:r>
      <w:r w:rsidRPr="00FB1CCC">
        <w:rPr>
          <w:rFonts w:ascii="Times New Roman" w:hAnsi="Times New Roman" w:cs="Times New Roman"/>
          <w:color w:val="231F20"/>
          <w:sz w:val="24"/>
          <w:szCs w:val="24"/>
        </w:rPr>
        <w:t>is</w:t>
      </w:r>
      <w:r w:rsidRPr="00FB1CCC">
        <w:rPr>
          <w:rFonts w:ascii="Times New Roman" w:hAnsi="Times New Roman" w:cs="Times New Roman"/>
          <w:color w:val="231F20"/>
          <w:spacing w:val="-4"/>
          <w:sz w:val="24"/>
          <w:szCs w:val="24"/>
        </w:rPr>
        <w:t xml:space="preserve"> </w:t>
      </w:r>
      <w:r w:rsidRPr="00FB1CCC">
        <w:rPr>
          <w:rFonts w:ascii="Times New Roman" w:hAnsi="Times New Roman" w:cs="Times New Roman"/>
          <w:color w:val="231F20"/>
          <w:sz w:val="24"/>
          <w:szCs w:val="24"/>
        </w:rPr>
        <w:t>essential</w:t>
      </w:r>
      <w:r w:rsidRPr="00FB1CCC">
        <w:rPr>
          <w:rFonts w:ascii="Times New Roman" w:hAnsi="Times New Roman" w:cs="Times New Roman"/>
          <w:color w:val="231F20"/>
          <w:spacing w:val="-5"/>
          <w:sz w:val="24"/>
          <w:szCs w:val="24"/>
        </w:rPr>
        <w:t xml:space="preserve"> </w:t>
      </w:r>
      <w:r w:rsidRPr="00FB1CCC">
        <w:rPr>
          <w:rFonts w:ascii="Times New Roman" w:hAnsi="Times New Roman" w:cs="Times New Roman"/>
          <w:color w:val="231F20"/>
          <w:sz w:val="24"/>
          <w:szCs w:val="24"/>
        </w:rPr>
        <w:t>to</w:t>
      </w:r>
      <w:r w:rsidRPr="00FB1CCC">
        <w:rPr>
          <w:rFonts w:ascii="Times New Roman" w:hAnsi="Times New Roman" w:cs="Times New Roman"/>
          <w:color w:val="231F20"/>
          <w:spacing w:val="-4"/>
          <w:sz w:val="24"/>
          <w:szCs w:val="24"/>
        </w:rPr>
        <w:t xml:space="preserve"> </w:t>
      </w:r>
      <w:r w:rsidRPr="00FB1CCC">
        <w:rPr>
          <w:rFonts w:ascii="Times New Roman" w:hAnsi="Times New Roman" w:cs="Times New Roman"/>
          <w:color w:val="231F20"/>
          <w:sz w:val="24"/>
          <w:szCs w:val="24"/>
        </w:rPr>
        <w:t>set</w:t>
      </w:r>
      <w:r w:rsidRPr="00FB1CCC">
        <w:rPr>
          <w:rFonts w:ascii="Times New Roman" w:hAnsi="Times New Roman" w:cs="Times New Roman"/>
          <w:color w:val="231F20"/>
          <w:spacing w:val="-5"/>
          <w:sz w:val="24"/>
          <w:szCs w:val="24"/>
        </w:rPr>
        <w:t xml:space="preserve"> </w:t>
      </w:r>
      <w:r w:rsidRPr="00FB1CCC">
        <w:rPr>
          <w:rFonts w:ascii="Times New Roman" w:hAnsi="Times New Roman" w:cs="Times New Roman"/>
          <w:color w:val="231F20"/>
          <w:sz w:val="24"/>
          <w:szCs w:val="24"/>
        </w:rPr>
        <w:t>parameters</w:t>
      </w:r>
      <w:r w:rsidRPr="00FB1CCC">
        <w:rPr>
          <w:rFonts w:ascii="Times New Roman" w:hAnsi="Times New Roman" w:cs="Times New Roman"/>
          <w:color w:val="231F20"/>
          <w:spacing w:val="-4"/>
          <w:sz w:val="24"/>
          <w:szCs w:val="24"/>
        </w:rPr>
        <w:t xml:space="preserve"> </w:t>
      </w:r>
      <w:r w:rsidRPr="00FB1CCC">
        <w:rPr>
          <w:rFonts w:ascii="Times New Roman" w:hAnsi="Times New Roman" w:cs="Times New Roman"/>
          <w:color w:val="231F20"/>
          <w:sz w:val="24"/>
          <w:szCs w:val="24"/>
        </w:rPr>
        <w:t>for</w:t>
      </w:r>
      <w:r w:rsidRPr="00FB1CCC">
        <w:rPr>
          <w:rFonts w:ascii="Times New Roman" w:hAnsi="Times New Roman" w:cs="Times New Roman"/>
          <w:color w:val="231F20"/>
          <w:spacing w:val="-5"/>
          <w:sz w:val="24"/>
          <w:szCs w:val="24"/>
        </w:rPr>
        <w:t xml:space="preserve"> </w:t>
      </w:r>
      <w:r w:rsidRPr="00FB1CCC">
        <w:rPr>
          <w:rFonts w:ascii="Times New Roman" w:hAnsi="Times New Roman" w:cs="Times New Roman"/>
          <w:color w:val="231F20"/>
          <w:sz w:val="24"/>
          <w:szCs w:val="24"/>
        </w:rPr>
        <w:t>the</w:t>
      </w:r>
      <w:r w:rsidRPr="00FB1CCC">
        <w:rPr>
          <w:rFonts w:ascii="Times New Roman" w:hAnsi="Times New Roman" w:cs="Times New Roman"/>
          <w:color w:val="231F20"/>
          <w:spacing w:val="-4"/>
          <w:sz w:val="24"/>
          <w:szCs w:val="24"/>
        </w:rPr>
        <w:t xml:space="preserve"> </w:t>
      </w:r>
      <w:r w:rsidRPr="00FB1CCC">
        <w:rPr>
          <w:rFonts w:ascii="Times New Roman" w:hAnsi="Times New Roman" w:cs="Times New Roman"/>
          <w:color w:val="231F20"/>
          <w:sz w:val="24"/>
          <w:szCs w:val="24"/>
        </w:rPr>
        <w:t>teaching</w:t>
      </w:r>
      <w:r w:rsidRPr="00FB1CCC">
        <w:rPr>
          <w:rFonts w:ascii="Times New Roman" w:hAnsi="Times New Roman" w:cs="Times New Roman"/>
          <w:color w:val="231F20"/>
          <w:spacing w:val="-4"/>
          <w:sz w:val="24"/>
          <w:szCs w:val="24"/>
        </w:rPr>
        <w:t xml:space="preserve"> </w:t>
      </w:r>
      <w:r w:rsidRPr="00FB1CCC">
        <w:rPr>
          <w:rFonts w:ascii="Times New Roman" w:hAnsi="Times New Roman" w:cs="Times New Roman"/>
          <w:color w:val="231F20"/>
          <w:sz w:val="24"/>
          <w:szCs w:val="24"/>
        </w:rPr>
        <w:t>of</w:t>
      </w:r>
      <w:r w:rsidRPr="00FB1CCC">
        <w:rPr>
          <w:rFonts w:ascii="Times New Roman" w:hAnsi="Times New Roman" w:cs="Times New Roman"/>
          <w:color w:val="231F20"/>
          <w:spacing w:val="-5"/>
          <w:sz w:val="24"/>
          <w:szCs w:val="24"/>
        </w:rPr>
        <w:t xml:space="preserve"> </w:t>
      </w:r>
      <w:r w:rsidRPr="00FB1CCC">
        <w:rPr>
          <w:rFonts w:ascii="Times New Roman" w:hAnsi="Times New Roman" w:cs="Times New Roman"/>
          <w:color w:val="231F20"/>
          <w:sz w:val="24"/>
          <w:szCs w:val="24"/>
        </w:rPr>
        <w:t>sensitive</w:t>
      </w:r>
      <w:r w:rsidRPr="00FB1CCC">
        <w:rPr>
          <w:rFonts w:ascii="Times New Roman" w:hAnsi="Times New Roman" w:cs="Times New Roman"/>
          <w:color w:val="231F20"/>
          <w:spacing w:val="-4"/>
          <w:sz w:val="24"/>
          <w:szCs w:val="24"/>
        </w:rPr>
        <w:t xml:space="preserve"> </w:t>
      </w:r>
      <w:r w:rsidRPr="00FB1CCC">
        <w:rPr>
          <w:rFonts w:ascii="Times New Roman" w:hAnsi="Times New Roman" w:cs="Times New Roman"/>
          <w:color w:val="231F20"/>
          <w:sz w:val="24"/>
          <w:szCs w:val="24"/>
        </w:rPr>
        <w:t>issues.</w:t>
      </w:r>
      <w:r w:rsidRPr="00FB1CCC">
        <w:rPr>
          <w:rFonts w:ascii="Times New Roman" w:hAnsi="Times New Roman" w:cs="Times New Roman"/>
          <w:color w:val="231F20"/>
          <w:spacing w:val="-5"/>
          <w:sz w:val="24"/>
          <w:szCs w:val="24"/>
        </w:rPr>
        <w:t xml:space="preserve"> </w:t>
      </w:r>
      <w:r w:rsidRPr="00FB1CCC">
        <w:rPr>
          <w:rFonts w:ascii="Times New Roman" w:hAnsi="Times New Roman" w:cs="Times New Roman"/>
          <w:color w:val="231F20"/>
          <w:sz w:val="24"/>
          <w:szCs w:val="24"/>
        </w:rPr>
        <w:t>Having</w:t>
      </w:r>
      <w:r w:rsidRPr="00FB1CCC">
        <w:rPr>
          <w:rFonts w:ascii="Times New Roman" w:hAnsi="Times New Roman" w:cs="Times New Roman"/>
          <w:color w:val="231F20"/>
          <w:spacing w:val="-4"/>
          <w:sz w:val="24"/>
          <w:szCs w:val="24"/>
        </w:rPr>
        <w:t xml:space="preserve"> </w:t>
      </w:r>
      <w:r w:rsidRPr="00FB1CCC">
        <w:rPr>
          <w:rFonts w:ascii="Times New Roman" w:hAnsi="Times New Roman" w:cs="Times New Roman"/>
          <w:color w:val="231F20"/>
          <w:sz w:val="24"/>
          <w:szCs w:val="24"/>
        </w:rPr>
        <w:t>an</w:t>
      </w:r>
      <w:r w:rsidRPr="00FB1CCC">
        <w:rPr>
          <w:rFonts w:ascii="Times New Roman" w:hAnsi="Times New Roman" w:cs="Times New Roman"/>
          <w:color w:val="231F20"/>
          <w:spacing w:val="-5"/>
          <w:sz w:val="24"/>
          <w:szCs w:val="24"/>
        </w:rPr>
        <w:t xml:space="preserve"> </w:t>
      </w:r>
      <w:r w:rsidRPr="00FB1CCC">
        <w:rPr>
          <w:rFonts w:ascii="Times New Roman" w:hAnsi="Times New Roman" w:cs="Times New Roman"/>
          <w:color w:val="231F20"/>
          <w:sz w:val="24"/>
          <w:szCs w:val="24"/>
        </w:rPr>
        <w:t>agreed</w:t>
      </w:r>
      <w:r w:rsidRPr="00FB1CCC">
        <w:rPr>
          <w:rFonts w:ascii="Times New Roman" w:hAnsi="Times New Roman" w:cs="Times New Roman"/>
          <w:color w:val="231F20"/>
          <w:spacing w:val="-4"/>
          <w:sz w:val="24"/>
          <w:szCs w:val="24"/>
        </w:rPr>
        <w:t xml:space="preserve"> </w:t>
      </w:r>
      <w:r w:rsidRPr="00FB1CCC">
        <w:rPr>
          <w:rFonts w:ascii="Times New Roman" w:hAnsi="Times New Roman" w:cs="Times New Roman"/>
          <w:color w:val="231F20"/>
          <w:sz w:val="24"/>
          <w:szCs w:val="24"/>
        </w:rPr>
        <w:t>Code</w:t>
      </w:r>
      <w:r w:rsidRPr="00FB1CCC">
        <w:rPr>
          <w:rFonts w:ascii="Times New Roman" w:hAnsi="Times New Roman" w:cs="Times New Roman"/>
          <w:color w:val="231F20"/>
          <w:spacing w:val="-4"/>
          <w:sz w:val="24"/>
          <w:szCs w:val="24"/>
        </w:rPr>
        <w:t xml:space="preserve"> </w:t>
      </w:r>
      <w:r w:rsidRPr="00FB1CCC">
        <w:rPr>
          <w:rFonts w:ascii="Times New Roman" w:hAnsi="Times New Roman" w:cs="Times New Roman"/>
          <w:color w:val="231F20"/>
          <w:sz w:val="24"/>
          <w:szCs w:val="24"/>
        </w:rPr>
        <w:t>of Conduct</w:t>
      </w:r>
      <w:r w:rsidRPr="00FB1CCC">
        <w:rPr>
          <w:rFonts w:ascii="Times New Roman" w:hAnsi="Times New Roman" w:cs="Times New Roman"/>
          <w:color w:val="231F20"/>
          <w:spacing w:val="-6"/>
          <w:sz w:val="24"/>
          <w:szCs w:val="24"/>
        </w:rPr>
        <w:t xml:space="preserve"> </w:t>
      </w:r>
      <w:r w:rsidRPr="00FB1CCC">
        <w:rPr>
          <w:rFonts w:ascii="Times New Roman" w:hAnsi="Times New Roman" w:cs="Times New Roman"/>
          <w:color w:val="231F20"/>
          <w:sz w:val="24"/>
          <w:szCs w:val="24"/>
        </w:rPr>
        <w:t>will</w:t>
      </w:r>
      <w:r w:rsidRPr="00FB1CCC">
        <w:rPr>
          <w:rFonts w:ascii="Times New Roman" w:hAnsi="Times New Roman" w:cs="Times New Roman"/>
          <w:color w:val="231F20"/>
          <w:spacing w:val="-6"/>
          <w:sz w:val="24"/>
          <w:szCs w:val="24"/>
        </w:rPr>
        <w:t xml:space="preserve"> </w:t>
      </w:r>
      <w:r w:rsidRPr="00FB1CCC">
        <w:rPr>
          <w:rFonts w:ascii="Times New Roman" w:hAnsi="Times New Roman" w:cs="Times New Roman"/>
          <w:color w:val="231F20"/>
          <w:sz w:val="24"/>
          <w:szCs w:val="24"/>
        </w:rPr>
        <w:t>ensure</w:t>
      </w:r>
      <w:r w:rsidRPr="00FB1CCC">
        <w:rPr>
          <w:rFonts w:ascii="Times New Roman" w:hAnsi="Times New Roman" w:cs="Times New Roman"/>
          <w:color w:val="231F20"/>
          <w:spacing w:val="-6"/>
          <w:sz w:val="24"/>
          <w:szCs w:val="24"/>
        </w:rPr>
        <w:t xml:space="preserve"> </w:t>
      </w:r>
      <w:r w:rsidRPr="00FB1CCC">
        <w:rPr>
          <w:rFonts w:ascii="Times New Roman" w:hAnsi="Times New Roman" w:cs="Times New Roman"/>
          <w:color w:val="231F20"/>
          <w:sz w:val="24"/>
          <w:szCs w:val="24"/>
        </w:rPr>
        <w:t>that</w:t>
      </w:r>
      <w:r w:rsidRPr="00FB1CCC">
        <w:rPr>
          <w:rFonts w:ascii="Times New Roman" w:hAnsi="Times New Roman" w:cs="Times New Roman"/>
          <w:color w:val="231F20"/>
          <w:spacing w:val="-6"/>
          <w:sz w:val="24"/>
          <w:szCs w:val="24"/>
        </w:rPr>
        <w:t xml:space="preserve"> </w:t>
      </w:r>
      <w:r w:rsidRPr="00FB1CCC">
        <w:rPr>
          <w:rFonts w:ascii="Times New Roman" w:hAnsi="Times New Roman" w:cs="Times New Roman"/>
          <w:color w:val="231F20"/>
          <w:sz w:val="24"/>
          <w:szCs w:val="24"/>
        </w:rPr>
        <w:t>the</w:t>
      </w:r>
      <w:r w:rsidRPr="00FB1CCC">
        <w:rPr>
          <w:rFonts w:ascii="Times New Roman" w:hAnsi="Times New Roman" w:cs="Times New Roman"/>
          <w:color w:val="231F20"/>
          <w:spacing w:val="-6"/>
          <w:sz w:val="24"/>
          <w:szCs w:val="24"/>
        </w:rPr>
        <w:t xml:space="preserve"> </w:t>
      </w:r>
      <w:r w:rsidRPr="00FB1CCC">
        <w:rPr>
          <w:rFonts w:ascii="Times New Roman" w:hAnsi="Times New Roman" w:cs="Times New Roman"/>
          <w:color w:val="231F20"/>
          <w:sz w:val="24"/>
          <w:szCs w:val="24"/>
        </w:rPr>
        <w:t>right</w:t>
      </w:r>
      <w:r w:rsidRPr="00FB1CCC">
        <w:rPr>
          <w:rFonts w:ascii="Times New Roman" w:hAnsi="Times New Roman" w:cs="Times New Roman"/>
          <w:color w:val="231F20"/>
          <w:spacing w:val="-6"/>
          <w:sz w:val="24"/>
          <w:szCs w:val="24"/>
        </w:rPr>
        <w:t xml:space="preserve"> </w:t>
      </w:r>
      <w:r w:rsidRPr="00FB1CCC">
        <w:rPr>
          <w:rFonts w:ascii="Times New Roman" w:hAnsi="Times New Roman" w:cs="Times New Roman"/>
          <w:color w:val="231F20"/>
          <w:sz w:val="24"/>
          <w:szCs w:val="24"/>
        </w:rPr>
        <w:t>to</w:t>
      </w:r>
      <w:r w:rsidRPr="00FB1CCC">
        <w:rPr>
          <w:rFonts w:ascii="Times New Roman" w:hAnsi="Times New Roman" w:cs="Times New Roman"/>
          <w:color w:val="231F20"/>
          <w:spacing w:val="-5"/>
          <w:sz w:val="24"/>
          <w:szCs w:val="24"/>
        </w:rPr>
        <w:t xml:space="preserve"> </w:t>
      </w:r>
      <w:r w:rsidRPr="00FB1CCC">
        <w:rPr>
          <w:rFonts w:ascii="Times New Roman" w:hAnsi="Times New Roman" w:cs="Times New Roman"/>
          <w:color w:val="231F20"/>
          <w:sz w:val="24"/>
          <w:szCs w:val="24"/>
        </w:rPr>
        <w:t>privacy</w:t>
      </w:r>
      <w:r w:rsidRPr="00FB1CCC">
        <w:rPr>
          <w:rFonts w:ascii="Times New Roman" w:hAnsi="Times New Roman" w:cs="Times New Roman"/>
          <w:color w:val="231F20"/>
          <w:spacing w:val="-6"/>
          <w:sz w:val="24"/>
          <w:szCs w:val="24"/>
        </w:rPr>
        <w:t xml:space="preserve"> </w:t>
      </w:r>
      <w:r w:rsidRPr="00FB1CCC">
        <w:rPr>
          <w:rFonts w:ascii="Times New Roman" w:hAnsi="Times New Roman" w:cs="Times New Roman"/>
          <w:color w:val="231F20"/>
          <w:sz w:val="24"/>
          <w:szCs w:val="24"/>
        </w:rPr>
        <w:t>for</w:t>
      </w:r>
      <w:r w:rsidRPr="00FB1CCC">
        <w:rPr>
          <w:rFonts w:ascii="Times New Roman" w:hAnsi="Times New Roman" w:cs="Times New Roman"/>
          <w:color w:val="231F20"/>
          <w:spacing w:val="-6"/>
          <w:sz w:val="24"/>
          <w:szCs w:val="24"/>
        </w:rPr>
        <w:t xml:space="preserve"> </w:t>
      </w:r>
      <w:r w:rsidRPr="00FB1CCC">
        <w:rPr>
          <w:rFonts w:ascii="Times New Roman" w:hAnsi="Times New Roman" w:cs="Times New Roman"/>
          <w:color w:val="231F20"/>
          <w:sz w:val="24"/>
          <w:szCs w:val="24"/>
        </w:rPr>
        <w:t>both</w:t>
      </w:r>
      <w:r w:rsidRPr="00FB1CCC">
        <w:rPr>
          <w:rFonts w:ascii="Times New Roman" w:hAnsi="Times New Roman" w:cs="Times New Roman"/>
          <w:color w:val="231F20"/>
          <w:spacing w:val="-6"/>
          <w:sz w:val="24"/>
          <w:szCs w:val="24"/>
        </w:rPr>
        <w:t xml:space="preserve"> </w:t>
      </w:r>
      <w:r w:rsidRPr="00FB1CCC">
        <w:rPr>
          <w:rFonts w:ascii="Times New Roman" w:hAnsi="Times New Roman" w:cs="Times New Roman"/>
          <w:color w:val="231F20"/>
          <w:sz w:val="24"/>
          <w:szCs w:val="24"/>
        </w:rPr>
        <w:t>student</w:t>
      </w:r>
      <w:r w:rsidRPr="00FB1CCC">
        <w:rPr>
          <w:rFonts w:ascii="Times New Roman" w:hAnsi="Times New Roman" w:cs="Times New Roman"/>
          <w:color w:val="231F20"/>
          <w:spacing w:val="-6"/>
          <w:sz w:val="24"/>
          <w:szCs w:val="24"/>
        </w:rPr>
        <w:t xml:space="preserve"> </w:t>
      </w:r>
      <w:r w:rsidRPr="00FB1CCC">
        <w:rPr>
          <w:rFonts w:ascii="Times New Roman" w:hAnsi="Times New Roman" w:cs="Times New Roman"/>
          <w:color w:val="231F20"/>
          <w:sz w:val="24"/>
          <w:szCs w:val="24"/>
        </w:rPr>
        <w:t>and</w:t>
      </w:r>
      <w:r w:rsidRPr="00FB1CCC">
        <w:rPr>
          <w:rFonts w:ascii="Times New Roman" w:hAnsi="Times New Roman" w:cs="Times New Roman"/>
          <w:color w:val="231F20"/>
          <w:spacing w:val="-6"/>
          <w:sz w:val="24"/>
          <w:szCs w:val="24"/>
        </w:rPr>
        <w:t xml:space="preserve"> </w:t>
      </w:r>
      <w:r w:rsidRPr="00FB1CCC">
        <w:rPr>
          <w:rFonts w:ascii="Times New Roman" w:hAnsi="Times New Roman" w:cs="Times New Roman"/>
          <w:color w:val="231F20"/>
          <w:sz w:val="24"/>
          <w:szCs w:val="24"/>
        </w:rPr>
        <w:t>teacher</w:t>
      </w:r>
      <w:r w:rsidRPr="00FB1CCC">
        <w:rPr>
          <w:rFonts w:ascii="Times New Roman" w:hAnsi="Times New Roman" w:cs="Times New Roman"/>
          <w:color w:val="231F20"/>
          <w:spacing w:val="-5"/>
          <w:sz w:val="24"/>
          <w:szCs w:val="24"/>
        </w:rPr>
        <w:t xml:space="preserve"> </w:t>
      </w:r>
      <w:r w:rsidRPr="00FB1CCC">
        <w:rPr>
          <w:rFonts w:ascii="Times New Roman" w:hAnsi="Times New Roman" w:cs="Times New Roman"/>
          <w:color w:val="231F20"/>
          <w:sz w:val="24"/>
          <w:szCs w:val="24"/>
        </w:rPr>
        <w:t>is</w:t>
      </w:r>
      <w:r w:rsidRPr="00FB1CCC">
        <w:rPr>
          <w:rFonts w:ascii="Times New Roman" w:hAnsi="Times New Roman" w:cs="Times New Roman"/>
          <w:color w:val="231F20"/>
          <w:spacing w:val="-6"/>
          <w:sz w:val="24"/>
          <w:szCs w:val="24"/>
        </w:rPr>
        <w:t xml:space="preserve"> </w:t>
      </w:r>
      <w:r w:rsidRPr="00FB1CCC">
        <w:rPr>
          <w:rFonts w:ascii="Times New Roman" w:hAnsi="Times New Roman" w:cs="Times New Roman"/>
          <w:color w:val="231F20"/>
          <w:spacing w:val="-3"/>
          <w:sz w:val="24"/>
          <w:szCs w:val="24"/>
        </w:rPr>
        <w:t>always</w:t>
      </w:r>
      <w:r w:rsidRPr="00FB1CCC">
        <w:rPr>
          <w:rFonts w:ascii="Times New Roman" w:hAnsi="Times New Roman" w:cs="Times New Roman"/>
          <w:color w:val="231F20"/>
          <w:spacing w:val="-6"/>
          <w:sz w:val="24"/>
          <w:szCs w:val="24"/>
        </w:rPr>
        <w:t xml:space="preserve"> </w:t>
      </w:r>
      <w:r w:rsidRPr="00FB1CCC">
        <w:rPr>
          <w:rFonts w:ascii="Times New Roman" w:hAnsi="Times New Roman" w:cs="Times New Roman"/>
          <w:color w:val="231F20"/>
          <w:sz w:val="24"/>
          <w:szCs w:val="24"/>
        </w:rPr>
        <w:t xml:space="preserve">respected. In terms of such a </w:t>
      </w:r>
      <w:r w:rsidRPr="00FB1CCC">
        <w:rPr>
          <w:rFonts w:ascii="Times New Roman" w:hAnsi="Times New Roman" w:cs="Times New Roman"/>
          <w:b/>
          <w:color w:val="231F20"/>
          <w:sz w:val="24"/>
          <w:szCs w:val="24"/>
        </w:rPr>
        <w:t>Code of Conduct</w:t>
      </w:r>
      <w:r w:rsidRPr="00FB1CCC">
        <w:rPr>
          <w:rFonts w:ascii="Times New Roman" w:hAnsi="Times New Roman" w:cs="Times New Roman"/>
          <w:color w:val="231F20"/>
          <w:sz w:val="24"/>
          <w:szCs w:val="24"/>
        </w:rPr>
        <w:t>, it is important that</w:t>
      </w:r>
      <w:r w:rsidR="0050786A" w:rsidRPr="00FB1CCC">
        <w:rPr>
          <w:rFonts w:ascii="Times New Roman" w:hAnsi="Times New Roman" w:cs="Times New Roman"/>
          <w:color w:val="231F20"/>
          <w:sz w:val="24"/>
          <w:szCs w:val="24"/>
        </w:rPr>
        <w:t xml:space="preserve"> </w:t>
      </w:r>
      <w:r w:rsidRPr="00FB1CCC">
        <w:rPr>
          <w:rFonts w:ascii="Times New Roman" w:hAnsi="Times New Roman" w:cs="Times New Roman"/>
          <w:color w:val="231F20"/>
          <w:sz w:val="24"/>
          <w:szCs w:val="24"/>
        </w:rPr>
        <w:t>schools:</w:t>
      </w:r>
    </w:p>
    <w:p w14:paraId="5CB3BFE6" w14:textId="77777777" w:rsidR="00777685" w:rsidRPr="00FB1CCC" w:rsidRDefault="00777685" w:rsidP="003C5A1D">
      <w:pPr>
        <w:pStyle w:val="ListParagraph"/>
        <w:numPr>
          <w:ilvl w:val="0"/>
          <w:numId w:val="1"/>
        </w:numPr>
        <w:spacing w:before="2" w:line="237" w:lineRule="auto"/>
        <w:ind w:right="676"/>
        <w:jc w:val="both"/>
        <w:rPr>
          <w:rFonts w:ascii="Times New Roman" w:hAnsi="Times New Roman" w:cs="Times New Roman"/>
          <w:sz w:val="24"/>
          <w:szCs w:val="24"/>
        </w:rPr>
      </w:pPr>
    </w:p>
    <w:p w14:paraId="76D5CA1F" w14:textId="77777777" w:rsidR="0050786A" w:rsidRPr="00FB1CCC" w:rsidRDefault="0050786A" w:rsidP="003C5A1D">
      <w:pPr>
        <w:pStyle w:val="ListParagraph"/>
        <w:numPr>
          <w:ilvl w:val="0"/>
          <w:numId w:val="12"/>
        </w:numPr>
        <w:tabs>
          <w:tab w:val="left" w:pos="1400"/>
          <w:tab w:val="left" w:pos="1401"/>
        </w:tabs>
        <w:spacing w:line="237" w:lineRule="auto"/>
        <w:ind w:right="1060"/>
        <w:rPr>
          <w:rFonts w:ascii="Times New Roman" w:hAnsi="Times New Roman" w:cs="Times New Roman"/>
          <w:sz w:val="24"/>
          <w:szCs w:val="24"/>
        </w:rPr>
      </w:pPr>
      <w:r w:rsidRPr="00FB1CCC">
        <w:rPr>
          <w:rFonts w:ascii="Times New Roman" w:hAnsi="Times New Roman" w:cs="Times New Roman"/>
          <w:color w:val="231F20"/>
          <w:w w:val="105"/>
          <w:sz w:val="24"/>
          <w:szCs w:val="24"/>
        </w:rPr>
        <w:t>Support</w:t>
      </w:r>
      <w:r w:rsidRPr="00FB1CCC">
        <w:rPr>
          <w:rFonts w:ascii="Times New Roman" w:hAnsi="Times New Roman" w:cs="Times New Roman"/>
          <w:color w:val="231F20"/>
          <w:spacing w:val="-22"/>
          <w:w w:val="105"/>
          <w:sz w:val="24"/>
          <w:szCs w:val="24"/>
        </w:rPr>
        <w:t xml:space="preserve"> </w:t>
      </w:r>
      <w:r w:rsidRPr="00FB1CCC">
        <w:rPr>
          <w:rFonts w:ascii="Times New Roman" w:hAnsi="Times New Roman" w:cs="Times New Roman"/>
          <w:color w:val="231F20"/>
          <w:w w:val="105"/>
          <w:sz w:val="24"/>
          <w:szCs w:val="24"/>
        </w:rPr>
        <w:t>the</w:t>
      </w:r>
      <w:r w:rsidRPr="00FB1CCC">
        <w:rPr>
          <w:rFonts w:ascii="Times New Roman" w:hAnsi="Times New Roman" w:cs="Times New Roman"/>
          <w:color w:val="231F20"/>
          <w:spacing w:val="-22"/>
          <w:w w:val="105"/>
          <w:sz w:val="24"/>
          <w:szCs w:val="24"/>
        </w:rPr>
        <w:t xml:space="preserve"> </w:t>
      </w:r>
      <w:r w:rsidRPr="00FB1CCC">
        <w:rPr>
          <w:rFonts w:ascii="Times New Roman" w:hAnsi="Times New Roman" w:cs="Times New Roman"/>
          <w:color w:val="231F20"/>
          <w:w w:val="105"/>
          <w:sz w:val="24"/>
          <w:szCs w:val="24"/>
        </w:rPr>
        <w:t>parents.</w:t>
      </w:r>
      <w:r w:rsidRPr="00FB1CCC">
        <w:rPr>
          <w:rFonts w:ascii="Times New Roman" w:hAnsi="Times New Roman" w:cs="Times New Roman"/>
          <w:color w:val="231F20"/>
          <w:spacing w:val="-21"/>
          <w:w w:val="105"/>
          <w:sz w:val="24"/>
          <w:szCs w:val="24"/>
        </w:rPr>
        <w:t xml:space="preserve"> </w:t>
      </w:r>
      <w:r w:rsidRPr="00FB1CCC">
        <w:rPr>
          <w:rFonts w:ascii="Times New Roman" w:hAnsi="Times New Roman" w:cs="Times New Roman"/>
          <w:color w:val="231F20"/>
          <w:w w:val="105"/>
          <w:sz w:val="24"/>
          <w:szCs w:val="24"/>
        </w:rPr>
        <w:t>Parents</w:t>
      </w:r>
      <w:r w:rsidRPr="00FB1CCC">
        <w:rPr>
          <w:rFonts w:ascii="Times New Roman" w:hAnsi="Times New Roman" w:cs="Times New Roman"/>
          <w:color w:val="231F20"/>
          <w:spacing w:val="-22"/>
          <w:w w:val="105"/>
          <w:sz w:val="24"/>
          <w:szCs w:val="24"/>
        </w:rPr>
        <w:t xml:space="preserve"> </w:t>
      </w:r>
      <w:r w:rsidRPr="00FB1CCC">
        <w:rPr>
          <w:rFonts w:ascii="Times New Roman" w:hAnsi="Times New Roman" w:cs="Times New Roman"/>
          <w:color w:val="231F20"/>
          <w:w w:val="105"/>
          <w:sz w:val="24"/>
          <w:szCs w:val="24"/>
        </w:rPr>
        <w:t>may</w:t>
      </w:r>
      <w:r w:rsidRPr="00FB1CCC">
        <w:rPr>
          <w:rFonts w:ascii="Times New Roman" w:hAnsi="Times New Roman" w:cs="Times New Roman"/>
          <w:color w:val="231F20"/>
          <w:spacing w:val="-22"/>
          <w:w w:val="105"/>
          <w:sz w:val="24"/>
          <w:szCs w:val="24"/>
        </w:rPr>
        <w:t xml:space="preserve"> </w:t>
      </w:r>
      <w:r w:rsidRPr="00FB1CCC">
        <w:rPr>
          <w:rFonts w:ascii="Times New Roman" w:hAnsi="Times New Roman" w:cs="Times New Roman"/>
          <w:color w:val="231F20"/>
          <w:w w:val="105"/>
          <w:sz w:val="24"/>
          <w:szCs w:val="24"/>
        </w:rPr>
        <w:t>want</w:t>
      </w:r>
      <w:r w:rsidRPr="00FB1CCC">
        <w:rPr>
          <w:rFonts w:ascii="Times New Roman" w:hAnsi="Times New Roman" w:cs="Times New Roman"/>
          <w:color w:val="231F20"/>
          <w:spacing w:val="-21"/>
          <w:w w:val="105"/>
          <w:sz w:val="24"/>
          <w:szCs w:val="24"/>
        </w:rPr>
        <w:t xml:space="preserve"> </w:t>
      </w:r>
      <w:r w:rsidRPr="00FB1CCC">
        <w:rPr>
          <w:rFonts w:ascii="Times New Roman" w:hAnsi="Times New Roman" w:cs="Times New Roman"/>
          <w:color w:val="231F20"/>
          <w:w w:val="105"/>
          <w:sz w:val="24"/>
          <w:szCs w:val="24"/>
        </w:rPr>
        <w:t>to</w:t>
      </w:r>
      <w:r w:rsidRPr="00FB1CCC">
        <w:rPr>
          <w:rFonts w:ascii="Times New Roman" w:hAnsi="Times New Roman" w:cs="Times New Roman"/>
          <w:color w:val="231F20"/>
          <w:spacing w:val="-22"/>
          <w:w w:val="105"/>
          <w:sz w:val="24"/>
          <w:szCs w:val="24"/>
        </w:rPr>
        <w:t xml:space="preserve"> </w:t>
      </w:r>
      <w:r w:rsidRPr="00FB1CCC">
        <w:rPr>
          <w:rFonts w:ascii="Times New Roman" w:hAnsi="Times New Roman" w:cs="Times New Roman"/>
          <w:color w:val="231F20"/>
          <w:w w:val="105"/>
          <w:sz w:val="24"/>
          <w:szCs w:val="24"/>
        </w:rPr>
        <w:t>speak</w:t>
      </w:r>
      <w:r w:rsidRPr="00FB1CCC">
        <w:rPr>
          <w:rFonts w:ascii="Times New Roman" w:hAnsi="Times New Roman" w:cs="Times New Roman"/>
          <w:color w:val="231F20"/>
          <w:spacing w:val="-22"/>
          <w:w w:val="105"/>
          <w:sz w:val="24"/>
          <w:szCs w:val="24"/>
        </w:rPr>
        <w:t xml:space="preserve"> </w:t>
      </w:r>
      <w:r w:rsidRPr="00FB1CCC">
        <w:rPr>
          <w:rFonts w:ascii="Times New Roman" w:hAnsi="Times New Roman" w:cs="Times New Roman"/>
          <w:color w:val="231F20"/>
          <w:w w:val="105"/>
          <w:sz w:val="24"/>
          <w:szCs w:val="24"/>
        </w:rPr>
        <w:t>to</w:t>
      </w:r>
      <w:r w:rsidRPr="00FB1CCC">
        <w:rPr>
          <w:rFonts w:ascii="Times New Roman" w:hAnsi="Times New Roman" w:cs="Times New Roman"/>
          <w:color w:val="231F20"/>
          <w:spacing w:val="-21"/>
          <w:w w:val="105"/>
          <w:sz w:val="24"/>
          <w:szCs w:val="24"/>
        </w:rPr>
        <w:t xml:space="preserve"> </w:t>
      </w:r>
      <w:r w:rsidRPr="00FB1CCC">
        <w:rPr>
          <w:rFonts w:ascii="Times New Roman" w:hAnsi="Times New Roman" w:cs="Times New Roman"/>
          <w:color w:val="231F20"/>
          <w:w w:val="105"/>
          <w:sz w:val="24"/>
          <w:szCs w:val="24"/>
        </w:rPr>
        <w:t>someone</w:t>
      </w:r>
      <w:r w:rsidRPr="00FB1CCC">
        <w:rPr>
          <w:rFonts w:ascii="Times New Roman" w:hAnsi="Times New Roman" w:cs="Times New Roman"/>
          <w:color w:val="231F20"/>
          <w:spacing w:val="-22"/>
          <w:w w:val="105"/>
          <w:sz w:val="24"/>
          <w:szCs w:val="24"/>
        </w:rPr>
        <w:t xml:space="preserve"> </w:t>
      </w:r>
      <w:r w:rsidRPr="00FB1CCC">
        <w:rPr>
          <w:rFonts w:ascii="Times New Roman" w:hAnsi="Times New Roman" w:cs="Times New Roman"/>
          <w:color w:val="231F20"/>
          <w:w w:val="105"/>
          <w:sz w:val="24"/>
          <w:szCs w:val="24"/>
        </w:rPr>
        <w:t>at</w:t>
      </w:r>
      <w:r w:rsidRPr="00FB1CCC">
        <w:rPr>
          <w:rFonts w:ascii="Times New Roman" w:hAnsi="Times New Roman" w:cs="Times New Roman"/>
          <w:color w:val="231F20"/>
          <w:spacing w:val="-21"/>
          <w:w w:val="105"/>
          <w:sz w:val="24"/>
          <w:szCs w:val="24"/>
        </w:rPr>
        <w:t xml:space="preserve"> </w:t>
      </w:r>
      <w:r w:rsidRPr="00FB1CCC">
        <w:rPr>
          <w:rFonts w:ascii="Times New Roman" w:hAnsi="Times New Roman" w:cs="Times New Roman"/>
          <w:color w:val="231F20"/>
          <w:w w:val="105"/>
          <w:sz w:val="24"/>
          <w:szCs w:val="24"/>
        </w:rPr>
        <w:t>the</w:t>
      </w:r>
      <w:r w:rsidRPr="00FB1CCC">
        <w:rPr>
          <w:rFonts w:ascii="Times New Roman" w:hAnsi="Times New Roman" w:cs="Times New Roman"/>
          <w:color w:val="231F20"/>
          <w:spacing w:val="-22"/>
          <w:w w:val="105"/>
          <w:sz w:val="24"/>
          <w:szCs w:val="24"/>
        </w:rPr>
        <w:t xml:space="preserve"> </w:t>
      </w:r>
      <w:r w:rsidRPr="00FB1CCC">
        <w:rPr>
          <w:rFonts w:ascii="Times New Roman" w:hAnsi="Times New Roman" w:cs="Times New Roman"/>
          <w:color w:val="231F20"/>
          <w:w w:val="105"/>
          <w:sz w:val="24"/>
          <w:szCs w:val="24"/>
        </w:rPr>
        <w:t>school</w:t>
      </w:r>
      <w:r w:rsidRPr="00FB1CCC">
        <w:rPr>
          <w:rFonts w:ascii="Times New Roman" w:hAnsi="Times New Roman" w:cs="Times New Roman"/>
          <w:color w:val="231F20"/>
          <w:spacing w:val="-22"/>
          <w:w w:val="105"/>
          <w:sz w:val="24"/>
          <w:szCs w:val="24"/>
        </w:rPr>
        <w:t xml:space="preserve"> </w:t>
      </w:r>
      <w:r w:rsidRPr="00FB1CCC">
        <w:rPr>
          <w:rFonts w:ascii="Times New Roman" w:hAnsi="Times New Roman" w:cs="Times New Roman"/>
          <w:color w:val="231F20"/>
          <w:w w:val="105"/>
          <w:sz w:val="24"/>
          <w:szCs w:val="24"/>
        </w:rPr>
        <w:t>about</w:t>
      </w:r>
      <w:r w:rsidRPr="00FB1CCC">
        <w:rPr>
          <w:rFonts w:ascii="Times New Roman" w:hAnsi="Times New Roman" w:cs="Times New Roman"/>
          <w:color w:val="231F20"/>
          <w:spacing w:val="-21"/>
          <w:w w:val="105"/>
          <w:sz w:val="24"/>
          <w:szCs w:val="24"/>
        </w:rPr>
        <w:t xml:space="preserve"> </w:t>
      </w:r>
      <w:r w:rsidRPr="00FB1CCC">
        <w:rPr>
          <w:rFonts w:ascii="Times New Roman" w:hAnsi="Times New Roman" w:cs="Times New Roman"/>
          <w:color w:val="231F20"/>
          <w:spacing w:val="-4"/>
          <w:w w:val="105"/>
          <w:sz w:val="24"/>
          <w:szCs w:val="24"/>
        </w:rPr>
        <w:t xml:space="preserve">one </w:t>
      </w:r>
      <w:r w:rsidRPr="00FB1CCC">
        <w:rPr>
          <w:rFonts w:ascii="Times New Roman" w:hAnsi="Times New Roman" w:cs="Times New Roman"/>
          <w:color w:val="231F20"/>
          <w:w w:val="105"/>
          <w:sz w:val="24"/>
          <w:szCs w:val="24"/>
        </w:rPr>
        <w:t>or more of these</w:t>
      </w:r>
      <w:r w:rsidRPr="00FB1CCC">
        <w:rPr>
          <w:rFonts w:ascii="Times New Roman" w:hAnsi="Times New Roman" w:cs="Times New Roman"/>
          <w:color w:val="231F20"/>
          <w:spacing w:val="-37"/>
          <w:w w:val="105"/>
          <w:sz w:val="24"/>
          <w:szCs w:val="24"/>
        </w:rPr>
        <w:t xml:space="preserve"> </w:t>
      </w:r>
      <w:r w:rsidRPr="00FB1CCC">
        <w:rPr>
          <w:rFonts w:ascii="Times New Roman" w:hAnsi="Times New Roman" w:cs="Times New Roman"/>
          <w:color w:val="231F20"/>
          <w:w w:val="105"/>
          <w:sz w:val="24"/>
          <w:szCs w:val="24"/>
        </w:rPr>
        <w:t>issues.</w:t>
      </w:r>
    </w:p>
    <w:p w14:paraId="02B7F2DD" w14:textId="77777777" w:rsidR="0050786A" w:rsidRPr="00FB1CCC" w:rsidRDefault="0050786A"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65ECB577" w14:textId="77777777" w:rsidR="0050786A" w:rsidRPr="00FB1CCC" w:rsidRDefault="0050786A" w:rsidP="003C5A1D">
      <w:pPr>
        <w:pStyle w:val="ListParagraph"/>
        <w:numPr>
          <w:ilvl w:val="0"/>
          <w:numId w:val="12"/>
        </w:numPr>
        <w:tabs>
          <w:tab w:val="left" w:pos="1400"/>
          <w:tab w:val="left" w:pos="1401"/>
        </w:tabs>
        <w:spacing w:line="237" w:lineRule="auto"/>
        <w:ind w:right="1060"/>
        <w:rPr>
          <w:rFonts w:ascii="Times New Roman" w:hAnsi="Times New Roman" w:cs="Times New Roman"/>
          <w:sz w:val="24"/>
          <w:szCs w:val="24"/>
        </w:rPr>
      </w:pPr>
      <w:r w:rsidRPr="00FB1CCC">
        <w:rPr>
          <w:rFonts w:ascii="Times New Roman" w:hAnsi="Times New Roman" w:cs="Times New Roman"/>
          <w:color w:val="231F20"/>
          <w:w w:val="105"/>
          <w:sz w:val="24"/>
          <w:szCs w:val="24"/>
        </w:rPr>
        <w:t xml:space="preserve">Arrange a meeting with the parents and </w:t>
      </w:r>
      <w:r w:rsidRPr="00FB1CCC">
        <w:rPr>
          <w:rFonts w:ascii="Times New Roman" w:hAnsi="Times New Roman" w:cs="Times New Roman"/>
          <w:color w:val="231F20"/>
          <w:spacing w:val="-3"/>
          <w:w w:val="105"/>
          <w:sz w:val="24"/>
          <w:szCs w:val="24"/>
        </w:rPr>
        <w:t xml:space="preserve">relevant </w:t>
      </w:r>
      <w:r w:rsidRPr="00FB1CCC">
        <w:rPr>
          <w:rFonts w:ascii="Times New Roman" w:hAnsi="Times New Roman" w:cs="Times New Roman"/>
          <w:color w:val="231F20"/>
          <w:w w:val="105"/>
          <w:sz w:val="24"/>
          <w:szCs w:val="24"/>
        </w:rPr>
        <w:t>support agencies to consider any appropriate</w:t>
      </w:r>
      <w:r w:rsidRPr="00FB1CCC">
        <w:rPr>
          <w:rFonts w:ascii="Times New Roman" w:hAnsi="Times New Roman" w:cs="Times New Roman"/>
          <w:color w:val="231F20"/>
          <w:spacing w:val="-49"/>
          <w:w w:val="105"/>
          <w:sz w:val="24"/>
          <w:szCs w:val="24"/>
        </w:rPr>
        <w:t xml:space="preserve"> </w:t>
      </w:r>
      <w:r w:rsidRPr="00FB1CCC">
        <w:rPr>
          <w:rFonts w:ascii="Times New Roman" w:hAnsi="Times New Roman" w:cs="Times New Roman"/>
          <w:color w:val="231F20"/>
          <w:w w:val="105"/>
          <w:sz w:val="24"/>
          <w:szCs w:val="24"/>
        </w:rPr>
        <w:t>measures</w:t>
      </w:r>
      <w:r w:rsidRPr="00FB1CCC">
        <w:rPr>
          <w:rFonts w:ascii="Times New Roman" w:hAnsi="Times New Roman" w:cs="Times New Roman"/>
          <w:color w:val="231F20"/>
          <w:spacing w:val="-48"/>
          <w:w w:val="105"/>
          <w:sz w:val="24"/>
          <w:szCs w:val="24"/>
        </w:rPr>
        <w:t xml:space="preserve"> </w:t>
      </w:r>
      <w:r w:rsidRPr="00FB1CCC">
        <w:rPr>
          <w:rFonts w:ascii="Times New Roman" w:hAnsi="Times New Roman" w:cs="Times New Roman"/>
          <w:color w:val="231F20"/>
          <w:w w:val="105"/>
          <w:sz w:val="24"/>
          <w:szCs w:val="24"/>
        </w:rPr>
        <w:t>of</w:t>
      </w:r>
      <w:r w:rsidRPr="00FB1CCC">
        <w:rPr>
          <w:rFonts w:ascii="Times New Roman" w:hAnsi="Times New Roman" w:cs="Times New Roman"/>
          <w:color w:val="231F20"/>
          <w:spacing w:val="-48"/>
          <w:w w:val="105"/>
          <w:sz w:val="24"/>
          <w:szCs w:val="24"/>
        </w:rPr>
        <w:t xml:space="preserve"> </w:t>
      </w:r>
      <w:r w:rsidRPr="00FB1CCC">
        <w:rPr>
          <w:rFonts w:ascii="Times New Roman" w:hAnsi="Times New Roman" w:cs="Times New Roman"/>
          <w:color w:val="231F20"/>
          <w:w w:val="105"/>
          <w:sz w:val="24"/>
          <w:szCs w:val="24"/>
        </w:rPr>
        <w:t>support</w:t>
      </w:r>
      <w:r w:rsidRPr="00FB1CCC">
        <w:rPr>
          <w:rFonts w:ascii="Times New Roman" w:hAnsi="Times New Roman" w:cs="Times New Roman"/>
          <w:color w:val="231F20"/>
          <w:spacing w:val="-48"/>
          <w:w w:val="105"/>
          <w:sz w:val="24"/>
          <w:szCs w:val="24"/>
        </w:rPr>
        <w:t xml:space="preserve"> </w:t>
      </w:r>
      <w:r w:rsidRPr="00FB1CCC">
        <w:rPr>
          <w:rFonts w:ascii="Times New Roman" w:hAnsi="Times New Roman" w:cs="Times New Roman"/>
          <w:color w:val="231F20"/>
          <w:w w:val="105"/>
          <w:sz w:val="24"/>
          <w:szCs w:val="24"/>
        </w:rPr>
        <w:t>that</w:t>
      </w:r>
      <w:r w:rsidRPr="00FB1CCC">
        <w:rPr>
          <w:rFonts w:ascii="Times New Roman" w:hAnsi="Times New Roman" w:cs="Times New Roman"/>
          <w:color w:val="231F20"/>
          <w:spacing w:val="-48"/>
          <w:w w:val="105"/>
          <w:sz w:val="24"/>
          <w:szCs w:val="24"/>
        </w:rPr>
        <w:t xml:space="preserve"> </w:t>
      </w:r>
      <w:r w:rsidRPr="00FB1CCC">
        <w:rPr>
          <w:rFonts w:ascii="Times New Roman" w:hAnsi="Times New Roman" w:cs="Times New Roman"/>
          <w:color w:val="231F20"/>
          <w:w w:val="105"/>
          <w:sz w:val="24"/>
          <w:szCs w:val="24"/>
        </w:rPr>
        <w:t>may</w:t>
      </w:r>
      <w:r w:rsidRPr="00FB1CCC">
        <w:rPr>
          <w:rFonts w:ascii="Times New Roman" w:hAnsi="Times New Roman" w:cs="Times New Roman"/>
          <w:color w:val="231F20"/>
          <w:spacing w:val="-49"/>
          <w:w w:val="105"/>
          <w:sz w:val="24"/>
          <w:szCs w:val="24"/>
        </w:rPr>
        <w:t xml:space="preserve"> </w:t>
      </w:r>
      <w:r w:rsidRPr="00FB1CCC">
        <w:rPr>
          <w:rFonts w:ascii="Times New Roman" w:hAnsi="Times New Roman" w:cs="Times New Roman"/>
          <w:color w:val="231F20"/>
          <w:w w:val="105"/>
          <w:sz w:val="24"/>
          <w:szCs w:val="24"/>
        </w:rPr>
        <w:t>be</w:t>
      </w:r>
      <w:r w:rsidRPr="00FB1CCC">
        <w:rPr>
          <w:rFonts w:ascii="Times New Roman" w:hAnsi="Times New Roman" w:cs="Times New Roman"/>
          <w:color w:val="231F20"/>
          <w:spacing w:val="-48"/>
          <w:w w:val="105"/>
          <w:sz w:val="24"/>
          <w:szCs w:val="24"/>
        </w:rPr>
        <w:t xml:space="preserve"> </w:t>
      </w:r>
      <w:r w:rsidRPr="00FB1CCC">
        <w:rPr>
          <w:rFonts w:ascii="Times New Roman" w:hAnsi="Times New Roman" w:cs="Times New Roman"/>
          <w:color w:val="231F20"/>
          <w:w w:val="105"/>
          <w:sz w:val="24"/>
          <w:szCs w:val="24"/>
        </w:rPr>
        <w:t>needed</w:t>
      </w:r>
      <w:r w:rsidRPr="00FB1CCC">
        <w:rPr>
          <w:rFonts w:ascii="Times New Roman" w:hAnsi="Times New Roman" w:cs="Times New Roman"/>
          <w:color w:val="231F20"/>
          <w:spacing w:val="-48"/>
          <w:w w:val="105"/>
          <w:sz w:val="24"/>
          <w:szCs w:val="24"/>
        </w:rPr>
        <w:t xml:space="preserve"> </w:t>
      </w:r>
      <w:r w:rsidRPr="00FB1CCC">
        <w:rPr>
          <w:rFonts w:ascii="Times New Roman" w:hAnsi="Times New Roman" w:cs="Times New Roman"/>
          <w:color w:val="231F20"/>
          <w:w w:val="105"/>
          <w:sz w:val="24"/>
          <w:szCs w:val="24"/>
        </w:rPr>
        <w:t>to</w:t>
      </w:r>
      <w:r w:rsidRPr="00FB1CCC">
        <w:rPr>
          <w:rFonts w:ascii="Times New Roman" w:hAnsi="Times New Roman" w:cs="Times New Roman"/>
          <w:color w:val="231F20"/>
          <w:spacing w:val="-48"/>
          <w:w w:val="105"/>
          <w:sz w:val="24"/>
          <w:szCs w:val="24"/>
        </w:rPr>
        <w:t xml:space="preserve"> </w:t>
      </w:r>
      <w:r w:rsidRPr="00FB1CCC">
        <w:rPr>
          <w:rFonts w:ascii="Times New Roman" w:hAnsi="Times New Roman" w:cs="Times New Roman"/>
          <w:color w:val="231F20"/>
          <w:w w:val="105"/>
          <w:sz w:val="24"/>
          <w:szCs w:val="24"/>
        </w:rPr>
        <w:t>ensure</w:t>
      </w:r>
      <w:r w:rsidRPr="00FB1CCC">
        <w:rPr>
          <w:rFonts w:ascii="Times New Roman" w:hAnsi="Times New Roman" w:cs="Times New Roman"/>
          <w:color w:val="231F20"/>
          <w:spacing w:val="-48"/>
          <w:w w:val="105"/>
          <w:sz w:val="24"/>
          <w:szCs w:val="24"/>
        </w:rPr>
        <w:t xml:space="preserve"> </w:t>
      </w:r>
      <w:r w:rsidRPr="00FB1CCC">
        <w:rPr>
          <w:rFonts w:ascii="Times New Roman" w:hAnsi="Times New Roman" w:cs="Times New Roman"/>
          <w:color w:val="231F20"/>
          <w:w w:val="105"/>
          <w:sz w:val="24"/>
          <w:szCs w:val="24"/>
        </w:rPr>
        <w:t>the</w:t>
      </w:r>
      <w:r w:rsidRPr="00FB1CCC">
        <w:rPr>
          <w:rFonts w:ascii="Times New Roman" w:hAnsi="Times New Roman" w:cs="Times New Roman"/>
          <w:color w:val="231F20"/>
          <w:spacing w:val="-49"/>
          <w:w w:val="105"/>
          <w:sz w:val="24"/>
          <w:szCs w:val="24"/>
        </w:rPr>
        <w:t xml:space="preserve"> </w:t>
      </w:r>
      <w:r w:rsidRPr="00FB1CCC">
        <w:rPr>
          <w:rFonts w:ascii="Times New Roman" w:hAnsi="Times New Roman" w:cs="Times New Roman"/>
          <w:color w:val="231F20"/>
          <w:w w:val="105"/>
          <w:sz w:val="24"/>
          <w:szCs w:val="24"/>
        </w:rPr>
        <w:t>needs</w:t>
      </w:r>
      <w:r w:rsidRPr="00FB1CCC">
        <w:rPr>
          <w:rFonts w:ascii="Times New Roman" w:hAnsi="Times New Roman" w:cs="Times New Roman"/>
          <w:color w:val="231F20"/>
          <w:spacing w:val="-48"/>
          <w:w w:val="105"/>
          <w:sz w:val="24"/>
          <w:szCs w:val="24"/>
        </w:rPr>
        <w:t xml:space="preserve"> </w:t>
      </w:r>
      <w:r w:rsidRPr="00FB1CCC">
        <w:rPr>
          <w:rFonts w:ascii="Times New Roman" w:hAnsi="Times New Roman" w:cs="Times New Roman"/>
          <w:color w:val="231F20"/>
          <w:w w:val="105"/>
          <w:sz w:val="24"/>
          <w:szCs w:val="24"/>
        </w:rPr>
        <w:t>of</w:t>
      </w:r>
      <w:r w:rsidRPr="00FB1CCC">
        <w:rPr>
          <w:rFonts w:ascii="Times New Roman" w:hAnsi="Times New Roman" w:cs="Times New Roman"/>
          <w:color w:val="231F20"/>
          <w:spacing w:val="-48"/>
          <w:w w:val="105"/>
          <w:sz w:val="24"/>
          <w:szCs w:val="24"/>
        </w:rPr>
        <w:t xml:space="preserve"> </w:t>
      </w:r>
      <w:r w:rsidRPr="00FB1CCC">
        <w:rPr>
          <w:rFonts w:ascii="Times New Roman" w:hAnsi="Times New Roman" w:cs="Times New Roman"/>
          <w:color w:val="231F20"/>
          <w:w w:val="105"/>
          <w:sz w:val="24"/>
          <w:szCs w:val="24"/>
        </w:rPr>
        <w:t>the</w:t>
      </w:r>
      <w:r w:rsidRPr="00FB1CCC">
        <w:rPr>
          <w:rFonts w:ascii="Times New Roman" w:hAnsi="Times New Roman" w:cs="Times New Roman"/>
          <w:color w:val="231F20"/>
          <w:spacing w:val="-48"/>
          <w:w w:val="105"/>
          <w:sz w:val="24"/>
          <w:szCs w:val="24"/>
        </w:rPr>
        <w:t xml:space="preserve"> </w:t>
      </w:r>
      <w:r w:rsidRPr="00FB1CCC">
        <w:rPr>
          <w:rFonts w:ascii="Times New Roman" w:hAnsi="Times New Roman" w:cs="Times New Roman"/>
          <w:color w:val="231F20"/>
          <w:spacing w:val="-3"/>
          <w:w w:val="105"/>
          <w:sz w:val="24"/>
          <w:szCs w:val="24"/>
        </w:rPr>
        <w:t xml:space="preserve">student </w:t>
      </w:r>
      <w:r w:rsidRPr="00FB1CCC">
        <w:rPr>
          <w:rFonts w:ascii="Times New Roman" w:hAnsi="Times New Roman" w:cs="Times New Roman"/>
          <w:color w:val="231F20"/>
          <w:w w:val="105"/>
          <w:sz w:val="24"/>
          <w:szCs w:val="24"/>
        </w:rPr>
        <w:t>are</w:t>
      </w:r>
      <w:r w:rsidRPr="00FB1CCC">
        <w:rPr>
          <w:rFonts w:ascii="Times New Roman" w:hAnsi="Times New Roman" w:cs="Times New Roman"/>
          <w:color w:val="231F20"/>
          <w:spacing w:val="-9"/>
          <w:w w:val="105"/>
          <w:sz w:val="24"/>
          <w:szCs w:val="24"/>
        </w:rPr>
        <w:t xml:space="preserve"> </w:t>
      </w:r>
      <w:r w:rsidRPr="00FB1CCC">
        <w:rPr>
          <w:rFonts w:ascii="Times New Roman" w:hAnsi="Times New Roman" w:cs="Times New Roman"/>
          <w:color w:val="231F20"/>
          <w:w w:val="105"/>
          <w:sz w:val="24"/>
          <w:szCs w:val="24"/>
        </w:rPr>
        <w:t>met.</w:t>
      </w:r>
    </w:p>
    <w:p w14:paraId="44FA8461" w14:textId="77777777" w:rsidR="0050786A" w:rsidRPr="00FB1CCC" w:rsidRDefault="0050786A"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59B5482A" w14:textId="77777777" w:rsidR="0050786A" w:rsidRPr="00FB1CCC" w:rsidRDefault="0050786A" w:rsidP="003C5A1D">
      <w:pPr>
        <w:pStyle w:val="ListParagraph"/>
        <w:numPr>
          <w:ilvl w:val="0"/>
          <w:numId w:val="12"/>
        </w:numPr>
        <w:tabs>
          <w:tab w:val="left" w:pos="1400"/>
          <w:tab w:val="left" w:pos="1401"/>
        </w:tabs>
        <w:ind w:right="1060"/>
        <w:rPr>
          <w:rFonts w:ascii="Times New Roman" w:hAnsi="Times New Roman" w:cs="Times New Roman"/>
          <w:sz w:val="24"/>
          <w:szCs w:val="24"/>
        </w:rPr>
      </w:pPr>
      <w:r w:rsidRPr="00FB1CCC">
        <w:rPr>
          <w:rFonts w:ascii="Times New Roman" w:hAnsi="Times New Roman" w:cs="Times New Roman"/>
          <w:color w:val="231F20"/>
          <w:sz w:val="24"/>
          <w:szCs w:val="24"/>
        </w:rPr>
        <w:t>Follow school procedures for monitoring the well-being of</w:t>
      </w:r>
      <w:r w:rsidRPr="00FB1CCC">
        <w:rPr>
          <w:rFonts w:ascii="Times New Roman" w:hAnsi="Times New Roman" w:cs="Times New Roman"/>
          <w:color w:val="231F20"/>
          <w:spacing w:val="-12"/>
          <w:sz w:val="24"/>
          <w:szCs w:val="24"/>
        </w:rPr>
        <w:t xml:space="preserve"> </w:t>
      </w:r>
      <w:r w:rsidRPr="00FB1CCC">
        <w:rPr>
          <w:rFonts w:ascii="Times New Roman" w:hAnsi="Times New Roman" w:cs="Times New Roman"/>
          <w:color w:val="231F20"/>
          <w:spacing w:val="-3"/>
          <w:sz w:val="24"/>
          <w:szCs w:val="24"/>
        </w:rPr>
        <w:t>student/s.</w:t>
      </w:r>
    </w:p>
    <w:p w14:paraId="1A9E65AD" w14:textId="77777777" w:rsidR="0050786A" w:rsidRPr="00FB1CCC" w:rsidRDefault="0050786A" w:rsidP="0050786A">
      <w:pPr>
        <w:widowControl w:val="0"/>
        <w:autoSpaceDE w:val="0"/>
        <w:autoSpaceDN w:val="0"/>
        <w:spacing w:after="0" w:line="240" w:lineRule="auto"/>
        <w:ind w:left="363" w:right="1060"/>
        <w:rPr>
          <w:rFonts w:ascii="Times New Roman" w:eastAsia="Lucida Sans" w:hAnsi="Times New Roman" w:cs="Times New Roman"/>
          <w:sz w:val="24"/>
          <w:szCs w:val="24"/>
          <w:lang w:val="en-US"/>
        </w:rPr>
      </w:pPr>
    </w:p>
    <w:p w14:paraId="49AF5F56" w14:textId="77777777" w:rsidR="0050786A" w:rsidRPr="00FB1CCC" w:rsidRDefault="0050786A" w:rsidP="003C5A1D">
      <w:pPr>
        <w:pStyle w:val="ListParagraph"/>
        <w:numPr>
          <w:ilvl w:val="0"/>
          <w:numId w:val="12"/>
        </w:numPr>
        <w:tabs>
          <w:tab w:val="left" w:pos="1400"/>
          <w:tab w:val="left" w:pos="1401"/>
        </w:tabs>
        <w:spacing w:line="237" w:lineRule="auto"/>
        <w:ind w:right="1060"/>
        <w:rPr>
          <w:rFonts w:ascii="Times New Roman" w:hAnsi="Times New Roman" w:cs="Times New Roman"/>
          <w:sz w:val="24"/>
          <w:szCs w:val="24"/>
        </w:rPr>
      </w:pPr>
      <w:r w:rsidRPr="00FB1CCC">
        <w:rPr>
          <w:rFonts w:ascii="Times New Roman" w:hAnsi="Times New Roman" w:cs="Times New Roman"/>
          <w:color w:val="231F20"/>
          <w:sz w:val="24"/>
          <w:szCs w:val="24"/>
        </w:rPr>
        <w:t xml:space="preserve">Provide time and safe spaces for young people, in an age and stage appropriate </w:t>
      </w:r>
      <w:r w:rsidRPr="00FB1CCC">
        <w:rPr>
          <w:rFonts w:ascii="Times New Roman" w:hAnsi="Times New Roman" w:cs="Times New Roman"/>
          <w:color w:val="231F20"/>
          <w:spacing w:val="-8"/>
          <w:sz w:val="24"/>
          <w:szCs w:val="24"/>
        </w:rPr>
        <w:t>way,</w:t>
      </w:r>
      <w:r w:rsidRPr="00FB1CCC">
        <w:rPr>
          <w:rFonts w:ascii="Times New Roman" w:hAnsi="Times New Roman" w:cs="Times New Roman"/>
          <w:color w:val="231F20"/>
          <w:spacing w:val="-28"/>
          <w:sz w:val="24"/>
          <w:szCs w:val="24"/>
        </w:rPr>
        <w:t xml:space="preserve"> </w:t>
      </w:r>
      <w:r w:rsidRPr="00FB1CCC">
        <w:rPr>
          <w:rFonts w:ascii="Times New Roman" w:hAnsi="Times New Roman" w:cs="Times New Roman"/>
          <w:color w:val="231F20"/>
          <w:sz w:val="24"/>
          <w:szCs w:val="24"/>
        </w:rPr>
        <w:t xml:space="preserve">to engage at a deep </w:t>
      </w:r>
      <w:r w:rsidRPr="00FB1CCC">
        <w:rPr>
          <w:rFonts w:ascii="Times New Roman" w:hAnsi="Times New Roman" w:cs="Times New Roman"/>
          <w:color w:val="231F20"/>
          <w:spacing w:val="-3"/>
          <w:sz w:val="24"/>
          <w:szCs w:val="24"/>
        </w:rPr>
        <w:t xml:space="preserve">level </w:t>
      </w:r>
      <w:r w:rsidRPr="00FB1CCC">
        <w:rPr>
          <w:rFonts w:ascii="Times New Roman" w:hAnsi="Times New Roman" w:cs="Times New Roman"/>
          <w:color w:val="231F20"/>
          <w:sz w:val="24"/>
          <w:szCs w:val="24"/>
        </w:rPr>
        <w:t>with these issues, to dialogue with their peers and their teacher around them and to be invited into a rich understanding of the Church’s teaching in these</w:t>
      </w:r>
      <w:r w:rsidRPr="00FB1CCC">
        <w:rPr>
          <w:rFonts w:ascii="Times New Roman" w:hAnsi="Times New Roman" w:cs="Times New Roman"/>
          <w:color w:val="231F20"/>
          <w:spacing w:val="-4"/>
          <w:sz w:val="24"/>
          <w:szCs w:val="24"/>
        </w:rPr>
        <w:t xml:space="preserve"> </w:t>
      </w:r>
      <w:r w:rsidRPr="00FB1CCC">
        <w:rPr>
          <w:rFonts w:ascii="Times New Roman" w:hAnsi="Times New Roman" w:cs="Times New Roman"/>
          <w:color w:val="231F20"/>
          <w:sz w:val="24"/>
          <w:szCs w:val="24"/>
        </w:rPr>
        <w:t>areas.</w:t>
      </w:r>
    </w:p>
    <w:p w14:paraId="78E20798" w14:textId="72729AB1" w:rsidR="00307AE7" w:rsidRPr="00FB1CCC" w:rsidRDefault="00307AE7" w:rsidP="00307AE7">
      <w:pPr>
        <w:widowControl w:val="0"/>
        <w:tabs>
          <w:tab w:val="left" w:pos="1697"/>
          <w:tab w:val="left" w:pos="1698"/>
        </w:tabs>
        <w:autoSpaceDE w:val="0"/>
        <w:autoSpaceDN w:val="0"/>
        <w:spacing w:after="0" w:line="349" w:lineRule="exact"/>
        <w:ind w:right="1060"/>
        <w:rPr>
          <w:rFonts w:ascii="Times New Roman" w:eastAsia="Lucida Sans" w:hAnsi="Times New Roman" w:cs="Times New Roman"/>
          <w:sz w:val="24"/>
          <w:szCs w:val="24"/>
          <w:lang w:val="en-US"/>
        </w:rPr>
      </w:pPr>
    </w:p>
    <w:p w14:paraId="124A4024" w14:textId="75A3B70C" w:rsidR="000F618A" w:rsidRPr="00FB1CCC" w:rsidRDefault="000F618A" w:rsidP="00307AE7">
      <w:pPr>
        <w:widowControl w:val="0"/>
        <w:tabs>
          <w:tab w:val="left" w:pos="1697"/>
          <w:tab w:val="left" w:pos="1698"/>
        </w:tabs>
        <w:autoSpaceDE w:val="0"/>
        <w:autoSpaceDN w:val="0"/>
        <w:spacing w:after="0" w:line="349" w:lineRule="exact"/>
        <w:ind w:right="1060"/>
        <w:rPr>
          <w:rFonts w:ascii="Times New Roman" w:eastAsia="Lucida Sans" w:hAnsi="Times New Roman" w:cs="Times New Roman"/>
          <w:sz w:val="24"/>
          <w:szCs w:val="24"/>
          <w:lang w:val="en-US"/>
        </w:rPr>
        <w:sectPr w:rsidR="000F618A" w:rsidRPr="00FB1CCC" w:rsidSect="00F01F1F">
          <w:headerReference w:type="default" r:id="rId9"/>
          <w:footerReference w:type="even" r:id="rId10"/>
          <w:footerReference w:type="default" r:id="rId11"/>
          <w:pgSz w:w="12250" w:h="17180"/>
          <w:pgMar w:top="1440" w:right="1440" w:bottom="1134" w:left="1440" w:header="0" w:footer="480" w:gutter="0"/>
          <w:pgBorders w:offsetFrom="page">
            <w:top w:val="double" w:sz="4" w:space="24" w:color="auto"/>
            <w:left w:val="double" w:sz="4" w:space="24" w:color="auto"/>
            <w:bottom w:val="double" w:sz="4" w:space="24" w:color="auto"/>
            <w:right w:val="double" w:sz="4" w:space="24" w:color="auto"/>
          </w:pgBorders>
          <w:pgNumType w:start="15"/>
          <w:cols w:space="720"/>
          <w:docGrid w:linePitch="299"/>
        </w:sectPr>
      </w:pPr>
      <w:r w:rsidRPr="00FB1CCC">
        <w:rPr>
          <w:rFonts w:ascii="Times New Roman" w:eastAsia="Lucida Sans" w:hAnsi="Times New Roman" w:cs="Times New Roman"/>
          <w:sz w:val="24"/>
          <w:szCs w:val="24"/>
          <w:lang w:val="en-US"/>
        </w:rPr>
        <w:t>A host of DE IMatters flyers  with advice, useful websites and  telephone numb</w:t>
      </w:r>
      <w:r w:rsidR="00FB1CCC">
        <w:rPr>
          <w:rFonts w:ascii="Times New Roman" w:eastAsia="Lucida Sans" w:hAnsi="Times New Roman" w:cs="Times New Roman"/>
          <w:sz w:val="24"/>
          <w:szCs w:val="24"/>
          <w:lang w:val="en-US"/>
        </w:rPr>
        <w:t xml:space="preserve">ers are available in </w:t>
      </w:r>
      <w:r w:rsidR="00F01F1F">
        <w:rPr>
          <w:rFonts w:ascii="Times New Roman" w:eastAsia="Lucida Sans" w:hAnsi="Times New Roman" w:cs="Times New Roman"/>
          <w:sz w:val="24"/>
          <w:szCs w:val="24"/>
          <w:lang w:val="en-US"/>
        </w:rPr>
        <w:t>Appendix</w:t>
      </w:r>
      <w:r w:rsidR="00665468">
        <w:rPr>
          <w:rFonts w:ascii="Times New Roman" w:eastAsia="Lucida Sans" w:hAnsi="Times New Roman" w:cs="Times New Roman"/>
          <w:sz w:val="24"/>
          <w:szCs w:val="24"/>
          <w:lang w:val="en-US"/>
        </w:rPr>
        <w:t xml:space="preserve"> 5</w:t>
      </w:r>
    </w:p>
    <w:p w14:paraId="458B6A89" w14:textId="77777777" w:rsidR="005F4F1E" w:rsidRPr="00FB1CCC" w:rsidRDefault="005F4F1E" w:rsidP="0050786A">
      <w:pPr>
        <w:widowControl w:val="0"/>
        <w:autoSpaceDE w:val="0"/>
        <w:autoSpaceDN w:val="0"/>
        <w:spacing w:after="0" w:line="282" w:lineRule="exact"/>
        <w:jc w:val="both"/>
        <w:rPr>
          <w:rFonts w:ascii="Times New Roman" w:eastAsia="Lucida Sans" w:hAnsi="Times New Roman" w:cs="Times New Roman"/>
          <w:b/>
          <w:sz w:val="24"/>
          <w:szCs w:val="24"/>
          <w:lang w:val="en-US"/>
        </w:rPr>
      </w:pPr>
      <w:r w:rsidRPr="00FB1CCC">
        <w:rPr>
          <w:rFonts w:ascii="Times New Roman" w:eastAsia="Lucida Sans" w:hAnsi="Times New Roman" w:cs="Times New Roman"/>
          <w:b/>
          <w:sz w:val="24"/>
          <w:szCs w:val="24"/>
          <w:lang w:val="en-US"/>
        </w:rPr>
        <w:lastRenderedPageBreak/>
        <w:t>Sexual Orientation</w:t>
      </w:r>
    </w:p>
    <w:p w14:paraId="1082F239" w14:textId="77777777" w:rsidR="00307AE7" w:rsidRPr="00FB1CCC" w:rsidRDefault="00307AE7" w:rsidP="0050786A">
      <w:pPr>
        <w:widowControl w:val="0"/>
        <w:autoSpaceDE w:val="0"/>
        <w:autoSpaceDN w:val="0"/>
        <w:spacing w:after="0" w:line="282" w:lineRule="exact"/>
        <w:jc w:val="both"/>
        <w:rPr>
          <w:rFonts w:ascii="Times New Roman" w:eastAsia="Lucida Sans" w:hAnsi="Times New Roman" w:cs="Times New Roman"/>
          <w:b/>
          <w:sz w:val="24"/>
          <w:szCs w:val="24"/>
          <w:lang w:val="en-US"/>
        </w:rPr>
      </w:pPr>
    </w:p>
    <w:p w14:paraId="0A933021"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 xml:space="preserve">In accordance with the Catholic ethos of our school, </w:t>
      </w:r>
      <w:r w:rsidRPr="00FB1CCC">
        <w:rPr>
          <w:rFonts w:ascii="Times New Roman" w:eastAsia="Lucida Sans" w:hAnsi="Times New Roman" w:cs="Times New Roman"/>
          <w:spacing w:val="-3"/>
          <w:sz w:val="24"/>
          <w:szCs w:val="24"/>
          <w:lang w:val="en-US"/>
        </w:rPr>
        <w:t xml:space="preserve">we </w:t>
      </w:r>
      <w:r w:rsidRPr="00FB1CCC">
        <w:rPr>
          <w:rFonts w:ascii="Times New Roman" w:eastAsia="Lucida Sans" w:hAnsi="Times New Roman" w:cs="Times New Roman"/>
          <w:sz w:val="24"/>
          <w:szCs w:val="24"/>
          <w:lang w:val="en-US"/>
        </w:rPr>
        <w:t>uphold the Church’s teaching that the meaning and purpose of sexual intimacy is fully realized in the sanctity of marriage between a man and a woman, faithful to one another for life and open to the possibility of transmission</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of</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new</w:t>
      </w:r>
      <w:r w:rsidRPr="00FB1CCC">
        <w:rPr>
          <w:rFonts w:ascii="Times New Roman" w:eastAsia="Lucida Sans" w:hAnsi="Times New Roman" w:cs="Times New Roman"/>
          <w:spacing w:val="-5"/>
          <w:sz w:val="24"/>
          <w:szCs w:val="24"/>
          <w:lang w:val="en-US"/>
        </w:rPr>
        <w:t xml:space="preserve"> </w:t>
      </w:r>
      <w:r w:rsidRPr="00FB1CCC">
        <w:rPr>
          <w:rFonts w:ascii="Times New Roman" w:eastAsia="Lucida Sans" w:hAnsi="Times New Roman" w:cs="Times New Roman"/>
          <w:sz w:val="24"/>
          <w:szCs w:val="24"/>
          <w:lang w:val="en-US"/>
        </w:rPr>
        <w:t>life,</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while</w:t>
      </w:r>
      <w:r w:rsidRPr="00FB1CCC">
        <w:rPr>
          <w:rFonts w:ascii="Times New Roman" w:eastAsia="Lucida Sans" w:hAnsi="Times New Roman" w:cs="Times New Roman"/>
          <w:spacing w:val="-5"/>
          <w:sz w:val="24"/>
          <w:szCs w:val="24"/>
          <w:lang w:val="en-US"/>
        </w:rPr>
        <w:t xml:space="preserve"> </w:t>
      </w:r>
      <w:r w:rsidRPr="00FB1CCC">
        <w:rPr>
          <w:rFonts w:ascii="Times New Roman" w:eastAsia="Lucida Sans" w:hAnsi="Times New Roman" w:cs="Times New Roman"/>
          <w:sz w:val="24"/>
          <w:szCs w:val="24"/>
          <w:lang w:val="en-US"/>
        </w:rPr>
        <w:t>recognizing</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and</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respecting</w:t>
      </w:r>
      <w:r w:rsidRPr="00FB1CCC">
        <w:rPr>
          <w:rFonts w:ascii="Times New Roman" w:eastAsia="Lucida Sans" w:hAnsi="Times New Roman" w:cs="Times New Roman"/>
          <w:spacing w:val="-5"/>
          <w:sz w:val="24"/>
          <w:szCs w:val="24"/>
          <w:lang w:val="en-US"/>
        </w:rPr>
        <w:t xml:space="preserve"> </w:t>
      </w:r>
      <w:r w:rsidRPr="00FB1CCC">
        <w:rPr>
          <w:rFonts w:ascii="Times New Roman" w:eastAsia="Lucida Sans" w:hAnsi="Times New Roman" w:cs="Times New Roman"/>
          <w:sz w:val="24"/>
          <w:szCs w:val="24"/>
          <w:lang w:val="en-US"/>
        </w:rPr>
        <w:t>the</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different</w:t>
      </w:r>
      <w:r w:rsidRPr="00FB1CCC">
        <w:rPr>
          <w:rFonts w:ascii="Times New Roman" w:eastAsia="Lucida Sans" w:hAnsi="Times New Roman" w:cs="Times New Roman"/>
          <w:spacing w:val="-5"/>
          <w:sz w:val="24"/>
          <w:szCs w:val="24"/>
          <w:lang w:val="en-US"/>
        </w:rPr>
        <w:t xml:space="preserve"> </w:t>
      </w:r>
      <w:r w:rsidRPr="00FB1CCC">
        <w:rPr>
          <w:rFonts w:ascii="Times New Roman" w:eastAsia="Lucida Sans" w:hAnsi="Times New Roman" w:cs="Times New Roman"/>
          <w:sz w:val="24"/>
          <w:szCs w:val="24"/>
          <w:lang w:val="en-US"/>
        </w:rPr>
        <w:t>views</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of</w:t>
      </w:r>
      <w:r w:rsidRPr="00FB1CCC">
        <w:rPr>
          <w:rFonts w:ascii="Times New Roman" w:eastAsia="Lucida Sans" w:hAnsi="Times New Roman" w:cs="Times New Roman"/>
          <w:spacing w:val="-5"/>
          <w:sz w:val="24"/>
          <w:szCs w:val="24"/>
          <w:lang w:val="en-US"/>
        </w:rPr>
        <w:t xml:space="preserve"> </w:t>
      </w:r>
      <w:r w:rsidRPr="00FB1CCC">
        <w:rPr>
          <w:rFonts w:ascii="Times New Roman" w:eastAsia="Lucida Sans" w:hAnsi="Times New Roman" w:cs="Times New Roman"/>
          <w:sz w:val="24"/>
          <w:szCs w:val="24"/>
          <w:lang w:val="en-US"/>
        </w:rPr>
        <w:t>others.</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 xml:space="preserve">All pupils </w:t>
      </w:r>
      <w:r w:rsidRPr="00FB1CCC">
        <w:rPr>
          <w:rFonts w:ascii="Times New Roman" w:eastAsia="Lucida Sans" w:hAnsi="Times New Roman" w:cs="Times New Roman"/>
          <w:spacing w:val="-4"/>
          <w:sz w:val="24"/>
          <w:szCs w:val="24"/>
          <w:lang w:val="en-US"/>
        </w:rPr>
        <w:t xml:space="preserve">have </w:t>
      </w:r>
      <w:r w:rsidRPr="00FB1CCC">
        <w:rPr>
          <w:rFonts w:ascii="Times New Roman" w:eastAsia="Lucida Sans" w:hAnsi="Times New Roman" w:cs="Times New Roman"/>
          <w:sz w:val="24"/>
          <w:szCs w:val="24"/>
          <w:lang w:val="en-US"/>
        </w:rPr>
        <w:t>the right to learn in a safe environment, to be treated with respect and dignity and</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not</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be</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treated</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any</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less</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pacing w:val="-3"/>
          <w:sz w:val="24"/>
          <w:szCs w:val="24"/>
          <w:lang w:val="en-US"/>
        </w:rPr>
        <w:t>favourably</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or</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isolated</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in</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any</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pacing w:val="-4"/>
          <w:sz w:val="24"/>
          <w:szCs w:val="24"/>
          <w:lang w:val="en-US"/>
        </w:rPr>
        <w:t>way</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on</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the</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grounds</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of</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their</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 xml:space="preserve">sexual orientation. Antagonism/bullying or other forms of abuse against pupils who </w:t>
      </w:r>
      <w:r w:rsidRPr="00FB1CCC">
        <w:rPr>
          <w:rFonts w:ascii="Times New Roman" w:eastAsia="Lucida Sans" w:hAnsi="Times New Roman" w:cs="Times New Roman"/>
          <w:spacing w:val="-4"/>
          <w:sz w:val="24"/>
          <w:szCs w:val="24"/>
          <w:lang w:val="en-US"/>
        </w:rPr>
        <w:t xml:space="preserve">reveal </w:t>
      </w:r>
      <w:r w:rsidRPr="00FB1CCC">
        <w:rPr>
          <w:rFonts w:ascii="Times New Roman" w:eastAsia="Lucida Sans" w:hAnsi="Times New Roman" w:cs="Times New Roman"/>
          <w:sz w:val="24"/>
          <w:szCs w:val="24"/>
          <w:lang w:val="en-US"/>
        </w:rPr>
        <w:t xml:space="preserve">that they </w:t>
      </w:r>
      <w:r w:rsidRPr="00FB1CCC">
        <w:rPr>
          <w:rFonts w:ascii="Times New Roman" w:eastAsia="Lucida Sans" w:hAnsi="Times New Roman" w:cs="Times New Roman"/>
          <w:spacing w:val="-3"/>
          <w:sz w:val="24"/>
          <w:szCs w:val="24"/>
          <w:lang w:val="en-US"/>
        </w:rPr>
        <w:t xml:space="preserve">are </w:t>
      </w:r>
      <w:r w:rsidRPr="00FB1CCC">
        <w:rPr>
          <w:rFonts w:ascii="Times New Roman" w:eastAsia="Lucida Sans" w:hAnsi="Times New Roman" w:cs="Times New Roman"/>
          <w:sz w:val="24"/>
          <w:szCs w:val="24"/>
          <w:lang w:val="en-US"/>
        </w:rPr>
        <w:t xml:space="preserve">homosexual will not be tolerated </w:t>
      </w:r>
      <w:r w:rsidRPr="00FB1CCC">
        <w:rPr>
          <w:rFonts w:ascii="Times New Roman" w:eastAsia="Lucida Sans" w:hAnsi="Times New Roman" w:cs="Times New Roman"/>
          <w:spacing w:val="-3"/>
          <w:sz w:val="24"/>
          <w:szCs w:val="24"/>
          <w:lang w:val="en-US"/>
        </w:rPr>
        <w:t xml:space="preserve">by </w:t>
      </w:r>
      <w:r w:rsidRPr="00FB1CCC">
        <w:rPr>
          <w:rFonts w:ascii="Times New Roman" w:eastAsia="Lucida Sans" w:hAnsi="Times New Roman" w:cs="Times New Roman"/>
          <w:sz w:val="24"/>
          <w:szCs w:val="24"/>
          <w:lang w:val="en-US"/>
        </w:rPr>
        <w:t xml:space="preserve">the school. Respect for all people regardless of sexual orientation will be promoted in line with the school ethos – no pupils should be isolated on the grounds of their sexual orientation. Pupils </w:t>
      </w:r>
      <w:r w:rsidRPr="00FB1CCC">
        <w:rPr>
          <w:rFonts w:ascii="Times New Roman" w:eastAsia="Lucida Sans" w:hAnsi="Times New Roman" w:cs="Times New Roman"/>
          <w:spacing w:val="-4"/>
          <w:sz w:val="24"/>
          <w:szCs w:val="24"/>
          <w:lang w:val="en-US"/>
        </w:rPr>
        <w:t xml:space="preserve">have </w:t>
      </w:r>
      <w:r w:rsidRPr="00FB1CCC">
        <w:rPr>
          <w:rFonts w:ascii="Times New Roman" w:eastAsia="Lucida Sans" w:hAnsi="Times New Roman" w:cs="Times New Roman"/>
          <w:sz w:val="24"/>
          <w:szCs w:val="24"/>
          <w:lang w:val="en-US"/>
        </w:rPr>
        <w:t>the right to hold different views/lifestyles in a peaceful</w:t>
      </w:r>
      <w:r w:rsidRPr="00FB1CCC">
        <w:rPr>
          <w:rFonts w:ascii="Times New Roman" w:eastAsia="Lucida Sans" w:hAnsi="Times New Roman" w:cs="Times New Roman"/>
          <w:spacing w:val="-15"/>
          <w:sz w:val="24"/>
          <w:szCs w:val="24"/>
          <w:lang w:val="en-US"/>
        </w:rPr>
        <w:t xml:space="preserve"> </w:t>
      </w:r>
      <w:r w:rsidRPr="00FB1CCC">
        <w:rPr>
          <w:rFonts w:ascii="Times New Roman" w:eastAsia="Lucida Sans" w:hAnsi="Times New Roman" w:cs="Times New Roman"/>
          <w:spacing w:val="-4"/>
          <w:sz w:val="24"/>
          <w:szCs w:val="24"/>
          <w:lang w:val="en-US"/>
        </w:rPr>
        <w:t>manner.</w:t>
      </w:r>
    </w:p>
    <w:p w14:paraId="4BAA170A"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5742A52F"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The</w:t>
      </w:r>
      <w:r w:rsidRPr="00FB1CCC">
        <w:rPr>
          <w:rFonts w:ascii="Times New Roman" w:eastAsia="Lucida Sans" w:hAnsi="Times New Roman" w:cs="Times New Roman"/>
          <w:spacing w:val="-16"/>
          <w:sz w:val="24"/>
          <w:szCs w:val="24"/>
          <w:lang w:val="en-US"/>
        </w:rPr>
        <w:t xml:space="preserve"> </w:t>
      </w:r>
      <w:r w:rsidRPr="00FB1CCC">
        <w:rPr>
          <w:rFonts w:ascii="Times New Roman" w:eastAsia="Lucida Sans" w:hAnsi="Times New Roman" w:cs="Times New Roman"/>
          <w:sz w:val="24"/>
          <w:szCs w:val="24"/>
          <w:lang w:val="en-US"/>
        </w:rPr>
        <w:t>Catholic</w:t>
      </w:r>
      <w:r w:rsidRPr="00FB1CCC">
        <w:rPr>
          <w:rFonts w:ascii="Times New Roman" w:eastAsia="Lucida Sans" w:hAnsi="Times New Roman" w:cs="Times New Roman"/>
          <w:spacing w:val="-16"/>
          <w:sz w:val="24"/>
          <w:szCs w:val="24"/>
          <w:lang w:val="en-US"/>
        </w:rPr>
        <w:t xml:space="preserve"> </w:t>
      </w:r>
      <w:r w:rsidRPr="00FB1CCC">
        <w:rPr>
          <w:rFonts w:ascii="Times New Roman" w:eastAsia="Lucida Sans" w:hAnsi="Times New Roman" w:cs="Times New Roman"/>
          <w:sz w:val="24"/>
          <w:szCs w:val="24"/>
          <w:lang w:val="en-US"/>
        </w:rPr>
        <w:t>ethos</w:t>
      </w:r>
      <w:r w:rsidRPr="00FB1CCC">
        <w:rPr>
          <w:rFonts w:ascii="Times New Roman" w:eastAsia="Lucida Sans" w:hAnsi="Times New Roman" w:cs="Times New Roman"/>
          <w:spacing w:val="-16"/>
          <w:sz w:val="24"/>
          <w:szCs w:val="24"/>
          <w:lang w:val="en-US"/>
        </w:rPr>
        <w:t xml:space="preserve"> </w:t>
      </w:r>
      <w:r w:rsidRPr="00FB1CCC">
        <w:rPr>
          <w:rFonts w:ascii="Times New Roman" w:eastAsia="Lucida Sans" w:hAnsi="Times New Roman" w:cs="Times New Roman"/>
          <w:sz w:val="24"/>
          <w:szCs w:val="24"/>
          <w:lang w:val="en-US"/>
        </w:rPr>
        <w:t>of</w:t>
      </w:r>
      <w:r w:rsidRPr="00FB1CCC">
        <w:rPr>
          <w:rFonts w:ascii="Times New Roman" w:eastAsia="Lucida Sans" w:hAnsi="Times New Roman" w:cs="Times New Roman"/>
          <w:spacing w:val="-16"/>
          <w:sz w:val="24"/>
          <w:szCs w:val="24"/>
          <w:lang w:val="en-US"/>
        </w:rPr>
        <w:t xml:space="preserve"> </w:t>
      </w:r>
      <w:r w:rsidRPr="00FB1CCC">
        <w:rPr>
          <w:rFonts w:ascii="Times New Roman" w:eastAsia="Lucida Sans" w:hAnsi="Times New Roman" w:cs="Times New Roman"/>
          <w:sz w:val="24"/>
          <w:szCs w:val="24"/>
          <w:lang w:val="en-US"/>
        </w:rPr>
        <w:t>the</w:t>
      </w:r>
      <w:r w:rsidRPr="00FB1CCC">
        <w:rPr>
          <w:rFonts w:ascii="Times New Roman" w:eastAsia="Lucida Sans" w:hAnsi="Times New Roman" w:cs="Times New Roman"/>
          <w:spacing w:val="-16"/>
          <w:sz w:val="24"/>
          <w:szCs w:val="24"/>
          <w:lang w:val="en-US"/>
        </w:rPr>
        <w:t xml:space="preserve"> </w:t>
      </w:r>
      <w:r w:rsidRPr="00FB1CCC">
        <w:rPr>
          <w:rFonts w:ascii="Times New Roman" w:eastAsia="Lucida Sans" w:hAnsi="Times New Roman" w:cs="Times New Roman"/>
          <w:sz w:val="24"/>
          <w:szCs w:val="24"/>
          <w:lang w:val="en-US"/>
        </w:rPr>
        <w:t>school</w:t>
      </w:r>
      <w:r w:rsidRPr="00FB1CCC">
        <w:rPr>
          <w:rFonts w:ascii="Times New Roman" w:eastAsia="Lucida Sans" w:hAnsi="Times New Roman" w:cs="Times New Roman"/>
          <w:spacing w:val="-16"/>
          <w:sz w:val="24"/>
          <w:szCs w:val="24"/>
          <w:lang w:val="en-US"/>
        </w:rPr>
        <w:t xml:space="preserve"> </w:t>
      </w:r>
      <w:r w:rsidRPr="00FB1CCC">
        <w:rPr>
          <w:rFonts w:ascii="Times New Roman" w:eastAsia="Lucida Sans" w:hAnsi="Times New Roman" w:cs="Times New Roman"/>
          <w:sz w:val="24"/>
          <w:szCs w:val="24"/>
          <w:lang w:val="en-US"/>
        </w:rPr>
        <w:t>ensures</w:t>
      </w:r>
      <w:r w:rsidRPr="00FB1CCC">
        <w:rPr>
          <w:rFonts w:ascii="Times New Roman" w:eastAsia="Lucida Sans" w:hAnsi="Times New Roman" w:cs="Times New Roman"/>
          <w:spacing w:val="-16"/>
          <w:sz w:val="24"/>
          <w:szCs w:val="24"/>
          <w:lang w:val="en-US"/>
        </w:rPr>
        <w:t xml:space="preserve"> </w:t>
      </w:r>
      <w:r w:rsidRPr="00FB1CCC">
        <w:rPr>
          <w:rFonts w:ascii="Times New Roman" w:eastAsia="Lucida Sans" w:hAnsi="Times New Roman" w:cs="Times New Roman"/>
          <w:sz w:val="24"/>
          <w:szCs w:val="24"/>
          <w:lang w:val="en-US"/>
        </w:rPr>
        <w:t>that</w:t>
      </w:r>
      <w:r w:rsidRPr="00FB1CCC">
        <w:rPr>
          <w:rFonts w:ascii="Times New Roman" w:eastAsia="Lucida Sans" w:hAnsi="Times New Roman" w:cs="Times New Roman"/>
          <w:spacing w:val="-16"/>
          <w:sz w:val="24"/>
          <w:szCs w:val="24"/>
          <w:lang w:val="en-US"/>
        </w:rPr>
        <w:t xml:space="preserve"> </w:t>
      </w:r>
      <w:r w:rsidRPr="00FB1CCC">
        <w:rPr>
          <w:rFonts w:ascii="Times New Roman" w:eastAsia="Lucida Sans" w:hAnsi="Times New Roman" w:cs="Times New Roman"/>
          <w:sz w:val="24"/>
          <w:szCs w:val="24"/>
          <w:lang w:val="en-US"/>
        </w:rPr>
        <w:t>gospel</w:t>
      </w:r>
      <w:r w:rsidRPr="00FB1CCC">
        <w:rPr>
          <w:rFonts w:ascii="Times New Roman" w:eastAsia="Lucida Sans" w:hAnsi="Times New Roman" w:cs="Times New Roman"/>
          <w:spacing w:val="-16"/>
          <w:sz w:val="24"/>
          <w:szCs w:val="24"/>
          <w:lang w:val="en-US"/>
        </w:rPr>
        <w:t xml:space="preserve"> </w:t>
      </w:r>
      <w:r w:rsidRPr="00FB1CCC">
        <w:rPr>
          <w:rFonts w:ascii="Times New Roman" w:eastAsia="Lucida Sans" w:hAnsi="Times New Roman" w:cs="Times New Roman"/>
          <w:sz w:val="24"/>
          <w:szCs w:val="24"/>
          <w:lang w:val="en-US"/>
        </w:rPr>
        <w:t>values,</w:t>
      </w:r>
      <w:r w:rsidRPr="00FB1CCC">
        <w:rPr>
          <w:rFonts w:ascii="Times New Roman" w:eastAsia="Lucida Sans" w:hAnsi="Times New Roman" w:cs="Times New Roman"/>
          <w:spacing w:val="-16"/>
          <w:sz w:val="24"/>
          <w:szCs w:val="24"/>
          <w:lang w:val="en-US"/>
        </w:rPr>
        <w:t xml:space="preserve"> </w:t>
      </w:r>
      <w:r w:rsidRPr="00FB1CCC">
        <w:rPr>
          <w:rFonts w:ascii="Times New Roman" w:eastAsia="Lucida Sans" w:hAnsi="Times New Roman" w:cs="Times New Roman"/>
          <w:sz w:val="24"/>
          <w:szCs w:val="24"/>
          <w:lang w:val="en-US"/>
        </w:rPr>
        <w:t>inclusivity,</w:t>
      </w:r>
      <w:r w:rsidRPr="00FB1CCC">
        <w:rPr>
          <w:rFonts w:ascii="Times New Roman" w:eastAsia="Lucida Sans" w:hAnsi="Times New Roman" w:cs="Times New Roman"/>
          <w:spacing w:val="-16"/>
          <w:sz w:val="24"/>
          <w:szCs w:val="24"/>
          <w:lang w:val="en-US"/>
        </w:rPr>
        <w:t xml:space="preserve"> </w:t>
      </w:r>
      <w:r w:rsidRPr="00FB1CCC">
        <w:rPr>
          <w:rFonts w:ascii="Times New Roman" w:eastAsia="Lucida Sans" w:hAnsi="Times New Roman" w:cs="Times New Roman"/>
          <w:sz w:val="24"/>
          <w:szCs w:val="24"/>
          <w:lang w:val="en-US"/>
        </w:rPr>
        <w:t>equality</w:t>
      </w:r>
      <w:r w:rsidRPr="00FB1CCC">
        <w:rPr>
          <w:rFonts w:ascii="Times New Roman" w:eastAsia="Lucida Sans" w:hAnsi="Times New Roman" w:cs="Times New Roman"/>
          <w:spacing w:val="-16"/>
          <w:sz w:val="24"/>
          <w:szCs w:val="24"/>
          <w:lang w:val="en-US"/>
        </w:rPr>
        <w:t xml:space="preserve"> </w:t>
      </w:r>
      <w:r w:rsidRPr="00FB1CCC">
        <w:rPr>
          <w:rFonts w:ascii="Times New Roman" w:eastAsia="Lucida Sans" w:hAnsi="Times New Roman" w:cs="Times New Roman"/>
          <w:sz w:val="24"/>
          <w:szCs w:val="24"/>
          <w:lang w:val="en-US"/>
        </w:rPr>
        <w:t>and</w:t>
      </w:r>
      <w:r w:rsidRPr="00FB1CCC">
        <w:rPr>
          <w:rFonts w:ascii="Times New Roman" w:eastAsia="Lucida Sans" w:hAnsi="Times New Roman" w:cs="Times New Roman"/>
          <w:spacing w:val="-16"/>
          <w:sz w:val="24"/>
          <w:szCs w:val="24"/>
          <w:lang w:val="en-US"/>
        </w:rPr>
        <w:t xml:space="preserve"> </w:t>
      </w:r>
      <w:r w:rsidRPr="00FB1CCC">
        <w:rPr>
          <w:rFonts w:ascii="Times New Roman" w:eastAsia="Lucida Sans" w:hAnsi="Times New Roman" w:cs="Times New Roman"/>
          <w:spacing w:val="-3"/>
          <w:sz w:val="24"/>
          <w:szCs w:val="24"/>
          <w:lang w:val="en-US"/>
        </w:rPr>
        <w:t xml:space="preserve">respect </w:t>
      </w:r>
      <w:r w:rsidRPr="00FB1CCC">
        <w:rPr>
          <w:rFonts w:ascii="Times New Roman" w:eastAsia="Lucida Sans" w:hAnsi="Times New Roman" w:cs="Times New Roman"/>
          <w:sz w:val="24"/>
          <w:szCs w:val="24"/>
          <w:lang w:val="en-US"/>
        </w:rPr>
        <w:t xml:space="preserve">for all and the right of </w:t>
      </w:r>
      <w:r w:rsidRPr="00FB1CCC">
        <w:rPr>
          <w:rFonts w:ascii="Times New Roman" w:eastAsia="Lucida Sans" w:hAnsi="Times New Roman" w:cs="Times New Roman"/>
          <w:spacing w:val="-3"/>
          <w:sz w:val="24"/>
          <w:szCs w:val="24"/>
          <w:lang w:val="en-US"/>
        </w:rPr>
        <w:t xml:space="preserve">everyone </w:t>
      </w:r>
      <w:r w:rsidRPr="00FB1CCC">
        <w:rPr>
          <w:rFonts w:ascii="Times New Roman" w:eastAsia="Lucida Sans" w:hAnsi="Times New Roman" w:cs="Times New Roman"/>
          <w:sz w:val="24"/>
          <w:szCs w:val="24"/>
          <w:lang w:val="en-US"/>
        </w:rPr>
        <w:t xml:space="preserve">to learn in a safe and secure environment where all are treated with respect and </w:t>
      </w:r>
      <w:r w:rsidRPr="00FB1CCC">
        <w:rPr>
          <w:rFonts w:ascii="Times New Roman" w:eastAsia="Lucida Sans" w:hAnsi="Times New Roman" w:cs="Times New Roman"/>
          <w:spacing w:val="-3"/>
          <w:sz w:val="24"/>
          <w:szCs w:val="24"/>
          <w:lang w:val="en-US"/>
        </w:rPr>
        <w:t xml:space="preserve">dignity. </w:t>
      </w:r>
      <w:r w:rsidRPr="00FB1CCC">
        <w:rPr>
          <w:rFonts w:ascii="Times New Roman" w:eastAsia="Lucida Sans" w:hAnsi="Times New Roman" w:cs="Times New Roman"/>
          <w:sz w:val="24"/>
          <w:szCs w:val="24"/>
          <w:lang w:val="en-US"/>
        </w:rPr>
        <w:t>The ethos of a Catholic school supports the guidance produced</w:t>
      </w:r>
      <w:r w:rsidRPr="00FB1CCC">
        <w:rPr>
          <w:rFonts w:ascii="Times New Roman" w:eastAsia="Lucida Sans" w:hAnsi="Times New Roman" w:cs="Times New Roman"/>
          <w:spacing w:val="-19"/>
          <w:sz w:val="24"/>
          <w:szCs w:val="24"/>
          <w:lang w:val="en-US"/>
        </w:rPr>
        <w:t xml:space="preserve"> </w:t>
      </w:r>
      <w:r w:rsidRPr="00FB1CCC">
        <w:rPr>
          <w:rFonts w:ascii="Times New Roman" w:eastAsia="Lucida Sans" w:hAnsi="Times New Roman" w:cs="Times New Roman"/>
          <w:spacing w:val="-3"/>
          <w:sz w:val="24"/>
          <w:szCs w:val="24"/>
          <w:lang w:val="en-US"/>
        </w:rPr>
        <w:t>by</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the</w:t>
      </w:r>
      <w:r w:rsidRPr="00FB1CCC">
        <w:rPr>
          <w:rFonts w:ascii="Times New Roman" w:eastAsia="Lucida Sans" w:hAnsi="Times New Roman" w:cs="Times New Roman"/>
          <w:spacing w:val="-19"/>
          <w:sz w:val="24"/>
          <w:szCs w:val="24"/>
          <w:lang w:val="en-US"/>
        </w:rPr>
        <w:t xml:space="preserve"> </w:t>
      </w:r>
      <w:r w:rsidRPr="00FB1CCC">
        <w:rPr>
          <w:rFonts w:ascii="Times New Roman" w:eastAsia="Lucida Sans" w:hAnsi="Times New Roman" w:cs="Times New Roman"/>
          <w:sz w:val="24"/>
          <w:szCs w:val="24"/>
          <w:lang w:val="en-US"/>
        </w:rPr>
        <w:t>Equality</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Commission</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on</w:t>
      </w:r>
      <w:r w:rsidRPr="00FB1CCC">
        <w:rPr>
          <w:rFonts w:ascii="Times New Roman" w:eastAsia="Lucida Sans" w:hAnsi="Times New Roman" w:cs="Times New Roman"/>
          <w:spacing w:val="-19"/>
          <w:sz w:val="24"/>
          <w:szCs w:val="24"/>
          <w:lang w:val="en-US"/>
        </w:rPr>
        <w:t xml:space="preserve"> </w:t>
      </w:r>
      <w:r w:rsidRPr="00FB1CCC">
        <w:rPr>
          <w:rFonts w:ascii="Times New Roman" w:eastAsia="Lucida Sans" w:hAnsi="Times New Roman" w:cs="Times New Roman"/>
          <w:sz w:val="24"/>
          <w:szCs w:val="24"/>
          <w:lang w:val="en-US"/>
        </w:rPr>
        <w:t>eliminating</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sexual</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orientation</w:t>
      </w:r>
      <w:r w:rsidRPr="00FB1CCC">
        <w:rPr>
          <w:rFonts w:ascii="Times New Roman" w:eastAsia="Lucida Sans" w:hAnsi="Times New Roman" w:cs="Times New Roman"/>
          <w:spacing w:val="-19"/>
          <w:sz w:val="24"/>
          <w:szCs w:val="24"/>
          <w:lang w:val="en-US"/>
        </w:rPr>
        <w:t xml:space="preserve"> </w:t>
      </w:r>
      <w:r w:rsidRPr="00FB1CCC">
        <w:rPr>
          <w:rFonts w:ascii="Times New Roman" w:eastAsia="Lucida Sans" w:hAnsi="Times New Roman" w:cs="Times New Roman"/>
          <w:sz w:val="24"/>
          <w:szCs w:val="24"/>
          <w:lang w:val="en-US"/>
        </w:rPr>
        <w:t>discrimination.</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This guidance relates to the Equality Act (Sexual Orientation) Regulations (Northern Ireland) 2006 and the guidance from the Equality Commission (NI) in March</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2009.</w:t>
      </w:r>
    </w:p>
    <w:p w14:paraId="32C7F203"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3B9C332F"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In the school anti-bullying policy, specific reference should be made to homophobic bullying, transgender bullying, cyber bullying, sexual harassment and bullying for other reasons relating to sex, gender, or relationships.</w:t>
      </w:r>
    </w:p>
    <w:p w14:paraId="72646099"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0FDAB536"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‘Bullying on the grounds of sexual orientation is as unacceptable as it is in any other situation where someone is mistreated or bullied because of their differences from those who</w:t>
      </w:r>
      <w:r w:rsidRPr="00FB1CCC">
        <w:rPr>
          <w:rFonts w:ascii="Times New Roman" w:eastAsia="Lucida Sans" w:hAnsi="Times New Roman" w:cs="Times New Roman"/>
          <w:spacing w:val="-16"/>
          <w:sz w:val="24"/>
          <w:szCs w:val="24"/>
          <w:lang w:val="en-US"/>
        </w:rPr>
        <w:t xml:space="preserve"> </w:t>
      </w:r>
      <w:r w:rsidRPr="00FB1CCC">
        <w:rPr>
          <w:rFonts w:ascii="Times New Roman" w:eastAsia="Lucida Sans" w:hAnsi="Times New Roman" w:cs="Times New Roman"/>
          <w:sz w:val="24"/>
          <w:szCs w:val="24"/>
          <w:lang w:val="en-US"/>
        </w:rPr>
        <w:t>are</w:t>
      </w:r>
      <w:r w:rsidRPr="00FB1CCC">
        <w:rPr>
          <w:rFonts w:ascii="Times New Roman" w:eastAsia="Lucida Sans" w:hAnsi="Times New Roman" w:cs="Times New Roman"/>
          <w:spacing w:val="-15"/>
          <w:sz w:val="24"/>
          <w:szCs w:val="24"/>
          <w:lang w:val="en-US"/>
        </w:rPr>
        <w:t xml:space="preserve"> </w:t>
      </w:r>
      <w:r w:rsidRPr="00FB1CCC">
        <w:rPr>
          <w:rFonts w:ascii="Times New Roman" w:eastAsia="Lucida Sans" w:hAnsi="Times New Roman" w:cs="Times New Roman"/>
          <w:sz w:val="24"/>
          <w:szCs w:val="24"/>
          <w:lang w:val="en-US"/>
        </w:rPr>
        <w:t>perceived</w:t>
      </w:r>
      <w:r w:rsidRPr="00FB1CCC">
        <w:rPr>
          <w:rFonts w:ascii="Times New Roman" w:eastAsia="Lucida Sans" w:hAnsi="Times New Roman" w:cs="Times New Roman"/>
          <w:spacing w:val="-16"/>
          <w:sz w:val="24"/>
          <w:szCs w:val="24"/>
          <w:lang w:val="en-US"/>
        </w:rPr>
        <w:t xml:space="preserve"> </w:t>
      </w:r>
      <w:r w:rsidRPr="00FB1CCC">
        <w:rPr>
          <w:rFonts w:ascii="Times New Roman" w:eastAsia="Lucida Sans" w:hAnsi="Times New Roman" w:cs="Times New Roman"/>
          <w:sz w:val="24"/>
          <w:szCs w:val="24"/>
          <w:lang w:val="en-US"/>
        </w:rPr>
        <w:t>to</w:t>
      </w:r>
      <w:r w:rsidRPr="00FB1CCC">
        <w:rPr>
          <w:rFonts w:ascii="Times New Roman" w:eastAsia="Lucida Sans" w:hAnsi="Times New Roman" w:cs="Times New Roman"/>
          <w:spacing w:val="-15"/>
          <w:sz w:val="24"/>
          <w:szCs w:val="24"/>
          <w:lang w:val="en-US"/>
        </w:rPr>
        <w:t xml:space="preserve"> </w:t>
      </w:r>
      <w:r w:rsidRPr="00FB1CCC">
        <w:rPr>
          <w:rFonts w:ascii="Times New Roman" w:eastAsia="Lucida Sans" w:hAnsi="Times New Roman" w:cs="Times New Roman"/>
          <w:sz w:val="24"/>
          <w:szCs w:val="24"/>
          <w:lang w:val="en-US"/>
        </w:rPr>
        <w:t>be</w:t>
      </w:r>
      <w:r w:rsidRPr="00FB1CCC">
        <w:rPr>
          <w:rFonts w:ascii="Times New Roman" w:eastAsia="Lucida Sans" w:hAnsi="Times New Roman" w:cs="Times New Roman"/>
          <w:spacing w:val="-16"/>
          <w:sz w:val="24"/>
          <w:szCs w:val="24"/>
          <w:lang w:val="en-US"/>
        </w:rPr>
        <w:t xml:space="preserve"> </w:t>
      </w:r>
      <w:r w:rsidRPr="00FB1CCC">
        <w:rPr>
          <w:rFonts w:ascii="Times New Roman" w:eastAsia="Lucida Sans" w:hAnsi="Times New Roman" w:cs="Times New Roman"/>
          <w:sz w:val="24"/>
          <w:szCs w:val="24"/>
          <w:lang w:val="en-US"/>
        </w:rPr>
        <w:t>the</w:t>
      </w:r>
      <w:r w:rsidRPr="00FB1CCC">
        <w:rPr>
          <w:rFonts w:ascii="Times New Roman" w:eastAsia="Lucida Sans" w:hAnsi="Times New Roman" w:cs="Times New Roman"/>
          <w:spacing w:val="-15"/>
          <w:sz w:val="24"/>
          <w:szCs w:val="24"/>
          <w:lang w:val="en-US"/>
        </w:rPr>
        <w:t xml:space="preserve"> </w:t>
      </w:r>
      <w:r w:rsidRPr="00FB1CCC">
        <w:rPr>
          <w:rFonts w:ascii="Times New Roman" w:eastAsia="Lucida Sans" w:hAnsi="Times New Roman" w:cs="Times New Roman"/>
          <w:spacing w:val="-3"/>
          <w:sz w:val="24"/>
          <w:szCs w:val="24"/>
          <w:lang w:val="en-US"/>
        </w:rPr>
        <w:t>majority.</w:t>
      </w:r>
      <w:r w:rsidRPr="00FB1CCC">
        <w:rPr>
          <w:rFonts w:ascii="Times New Roman" w:eastAsia="Lucida Sans" w:hAnsi="Times New Roman" w:cs="Times New Roman"/>
          <w:spacing w:val="-16"/>
          <w:sz w:val="24"/>
          <w:szCs w:val="24"/>
          <w:lang w:val="en-US"/>
        </w:rPr>
        <w:t xml:space="preserve"> </w:t>
      </w:r>
      <w:r w:rsidRPr="00FB1CCC">
        <w:rPr>
          <w:rFonts w:ascii="Times New Roman" w:eastAsia="Lucida Sans" w:hAnsi="Times New Roman" w:cs="Times New Roman"/>
          <w:sz w:val="24"/>
          <w:szCs w:val="24"/>
          <w:lang w:val="en-US"/>
        </w:rPr>
        <w:t>All</w:t>
      </w:r>
      <w:r w:rsidRPr="00FB1CCC">
        <w:rPr>
          <w:rFonts w:ascii="Times New Roman" w:eastAsia="Lucida Sans" w:hAnsi="Times New Roman" w:cs="Times New Roman"/>
          <w:spacing w:val="-15"/>
          <w:sz w:val="24"/>
          <w:szCs w:val="24"/>
          <w:lang w:val="en-US"/>
        </w:rPr>
        <w:t xml:space="preserve"> </w:t>
      </w:r>
      <w:r w:rsidRPr="00FB1CCC">
        <w:rPr>
          <w:rFonts w:ascii="Times New Roman" w:eastAsia="Lucida Sans" w:hAnsi="Times New Roman" w:cs="Times New Roman"/>
          <w:sz w:val="24"/>
          <w:szCs w:val="24"/>
          <w:lang w:val="en-US"/>
        </w:rPr>
        <w:t>issues</w:t>
      </w:r>
      <w:r w:rsidRPr="00FB1CCC">
        <w:rPr>
          <w:rFonts w:ascii="Times New Roman" w:eastAsia="Lucida Sans" w:hAnsi="Times New Roman" w:cs="Times New Roman"/>
          <w:spacing w:val="-15"/>
          <w:sz w:val="24"/>
          <w:szCs w:val="24"/>
          <w:lang w:val="en-US"/>
        </w:rPr>
        <w:t xml:space="preserve"> </w:t>
      </w:r>
      <w:r w:rsidRPr="00FB1CCC">
        <w:rPr>
          <w:rFonts w:ascii="Times New Roman" w:eastAsia="Lucida Sans" w:hAnsi="Times New Roman" w:cs="Times New Roman"/>
          <w:sz w:val="24"/>
          <w:szCs w:val="24"/>
          <w:lang w:val="en-US"/>
        </w:rPr>
        <w:t>relating</w:t>
      </w:r>
      <w:r w:rsidRPr="00FB1CCC">
        <w:rPr>
          <w:rFonts w:ascii="Times New Roman" w:eastAsia="Lucida Sans" w:hAnsi="Times New Roman" w:cs="Times New Roman"/>
          <w:spacing w:val="-16"/>
          <w:sz w:val="24"/>
          <w:szCs w:val="24"/>
          <w:lang w:val="en-US"/>
        </w:rPr>
        <w:t xml:space="preserve"> </w:t>
      </w:r>
      <w:r w:rsidRPr="00FB1CCC">
        <w:rPr>
          <w:rFonts w:ascii="Times New Roman" w:eastAsia="Lucida Sans" w:hAnsi="Times New Roman" w:cs="Times New Roman"/>
          <w:sz w:val="24"/>
          <w:szCs w:val="24"/>
          <w:lang w:val="en-US"/>
        </w:rPr>
        <w:t>to</w:t>
      </w:r>
      <w:r w:rsidRPr="00FB1CCC">
        <w:rPr>
          <w:rFonts w:ascii="Times New Roman" w:eastAsia="Lucida Sans" w:hAnsi="Times New Roman" w:cs="Times New Roman"/>
          <w:spacing w:val="-15"/>
          <w:sz w:val="24"/>
          <w:szCs w:val="24"/>
          <w:lang w:val="en-US"/>
        </w:rPr>
        <w:t xml:space="preserve"> </w:t>
      </w:r>
      <w:r w:rsidRPr="00FB1CCC">
        <w:rPr>
          <w:rFonts w:ascii="Times New Roman" w:eastAsia="Lucida Sans" w:hAnsi="Times New Roman" w:cs="Times New Roman"/>
          <w:sz w:val="24"/>
          <w:szCs w:val="24"/>
          <w:lang w:val="en-US"/>
        </w:rPr>
        <w:t>bullying</w:t>
      </w:r>
      <w:r w:rsidRPr="00FB1CCC">
        <w:rPr>
          <w:rFonts w:ascii="Times New Roman" w:eastAsia="Lucida Sans" w:hAnsi="Times New Roman" w:cs="Times New Roman"/>
          <w:spacing w:val="-16"/>
          <w:sz w:val="24"/>
          <w:szCs w:val="24"/>
          <w:lang w:val="en-US"/>
        </w:rPr>
        <w:t xml:space="preserve"> </w:t>
      </w:r>
      <w:r w:rsidRPr="00FB1CCC">
        <w:rPr>
          <w:rFonts w:ascii="Times New Roman" w:eastAsia="Lucida Sans" w:hAnsi="Times New Roman" w:cs="Times New Roman"/>
          <w:sz w:val="24"/>
          <w:szCs w:val="24"/>
          <w:lang w:val="en-US"/>
        </w:rPr>
        <w:t>on</w:t>
      </w:r>
      <w:r w:rsidRPr="00FB1CCC">
        <w:rPr>
          <w:rFonts w:ascii="Times New Roman" w:eastAsia="Lucida Sans" w:hAnsi="Times New Roman" w:cs="Times New Roman"/>
          <w:spacing w:val="-15"/>
          <w:sz w:val="24"/>
          <w:szCs w:val="24"/>
          <w:lang w:val="en-US"/>
        </w:rPr>
        <w:t xml:space="preserve"> </w:t>
      </w:r>
      <w:r w:rsidRPr="00FB1CCC">
        <w:rPr>
          <w:rFonts w:ascii="Times New Roman" w:eastAsia="Lucida Sans" w:hAnsi="Times New Roman" w:cs="Times New Roman"/>
          <w:sz w:val="24"/>
          <w:szCs w:val="24"/>
          <w:lang w:val="en-US"/>
        </w:rPr>
        <w:t>the</w:t>
      </w:r>
      <w:r w:rsidRPr="00FB1CCC">
        <w:rPr>
          <w:rFonts w:ascii="Times New Roman" w:eastAsia="Lucida Sans" w:hAnsi="Times New Roman" w:cs="Times New Roman"/>
          <w:spacing w:val="-16"/>
          <w:sz w:val="24"/>
          <w:szCs w:val="24"/>
          <w:lang w:val="en-US"/>
        </w:rPr>
        <w:t xml:space="preserve"> </w:t>
      </w:r>
      <w:r w:rsidRPr="00FB1CCC">
        <w:rPr>
          <w:rFonts w:ascii="Times New Roman" w:eastAsia="Lucida Sans" w:hAnsi="Times New Roman" w:cs="Times New Roman"/>
          <w:sz w:val="24"/>
          <w:szCs w:val="24"/>
          <w:lang w:val="en-US"/>
        </w:rPr>
        <w:t>grounds</w:t>
      </w:r>
      <w:r w:rsidRPr="00FB1CCC">
        <w:rPr>
          <w:rFonts w:ascii="Times New Roman" w:eastAsia="Lucida Sans" w:hAnsi="Times New Roman" w:cs="Times New Roman"/>
          <w:spacing w:val="-15"/>
          <w:sz w:val="24"/>
          <w:szCs w:val="24"/>
          <w:lang w:val="en-US"/>
        </w:rPr>
        <w:t xml:space="preserve"> </w:t>
      </w:r>
      <w:r w:rsidRPr="00FB1CCC">
        <w:rPr>
          <w:rFonts w:ascii="Times New Roman" w:eastAsia="Lucida Sans" w:hAnsi="Times New Roman" w:cs="Times New Roman"/>
          <w:sz w:val="24"/>
          <w:szCs w:val="24"/>
          <w:lang w:val="en-US"/>
        </w:rPr>
        <w:t>of</w:t>
      </w:r>
      <w:r w:rsidRPr="00FB1CCC">
        <w:rPr>
          <w:rFonts w:ascii="Times New Roman" w:eastAsia="Lucida Sans" w:hAnsi="Times New Roman" w:cs="Times New Roman"/>
          <w:spacing w:val="-16"/>
          <w:sz w:val="24"/>
          <w:szCs w:val="24"/>
          <w:lang w:val="en-US"/>
        </w:rPr>
        <w:t xml:space="preserve"> </w:t>
      </w:r>
      <w:r w:rsidRPr="00FB1CCC">
        <w:rPr>
          <w:rFonts w:ascii="Times New Roman" w:eastAsia="Lucida Sans" w:hAnsi="Times New Roman" w:cs="Times New Roman"/>
          <w:sz w:val="24"/>
          <w:szCs w:val="24"/>
          <w:lang w:val="en-US"/>
        </w:rPr>
        <w:t>sexual orientation will be dealt with appropriately in line with the school’s anti-bullying</w:t>
      </w:r>
      <w:r w:rsidRPr="00FB1CCC">
        <w:rPr>
          <w:rFonts w:ascii="Times New Roman" w:eastAsia="Lucida Sans" w:hAnsi="Times New Roman" w:cs="Times New Roman"/>
          <w:spacing w:val="1"/>
          <w:sz w:val="24"/>
          <w:szCs w:val="24"/>
          <w:lang w:val="en-US"/>
        </w:rPr>
        <w:t xml:space="preserve"> </w:t>
      </w:r>
      <w:r w:rsidRPr="00FB1CCC">
        <w:rPr>
          <w:rFonts w:ascii="Times New Roman" w:eastAsia="Lucida Sans" w:hAnsi="Times New Roman" w:cs="Times New Roman"/>
          <w:spacing w:val="-5"/>
          <w:sz w:val="24"/>
          <w:szCs w:val="24"/>
          <w:lang w:val="en-US"/>
        </w:rPr>
        <w:t>policy.’</w:t>
      </w:r>
    </w:p>
    <w:p w14:paraId="5466942F"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7E4FB86B" w14:textId="77777777" w:rsidR="005F4F1E" w:rsidRPr="00FB1CCC" w:rsidRDefault="005F4F1E" w:rsidP="0050786A">
      <w:pPr>
        <w:widowControl w:val="0"/>
        <w:autoSpaceDE w:val="0"/>
        <w:autoSpaceDN w:val="0"/>
        <w:spacing w:after="0" w:line="281" w:lineRule="exact"/>
        <w:jc w:val="both"/>
        <w:rPr>
          <w:rFonts w:ascii="Times New Roman" w:eastAsia="Lucida Sans" w:hAnsi="Times New Roman" w:cs="Times New Roman"/>
          <w:b/>
          <w:sz w:val="24"/>
          <w:szCs w:val="24"/>
          <w:lang w:val="en-US"/>
        </w:rPr>
      </w:pPr>
      <w:r w:rsidRPr="00FB1CCC">
        <w:rPr>
          <w:rFonts w:ascii="Times New Roman" w:eastAsia="Lucida Sans" w:hAnsi="Times New Roman" w:cs="Times New Roman"/>
          <w:b/>
          <w:w w:val="105"/>
          <w:sz w:val="24"/>
          <w:szCs w:val="24"/>
          <w:lang w:val="en-US"/>
        </w:rPr>
        <w:t xml:space="preserve">Pastoral Care of </w:t>
      </w:r>
      <w:r w:rsidRPr="00FB1CCC">
        <w:rPr>
          <w:rFonts w:ascii="Times New Roman" w:eastAsia="Lucida Sans" w:hAnsi="Times New Roman" w:cs="Times New Roman"/>
          <w:b/>
          <w:spacing w:val="-6"/>
          <w:w w:val="105"/>
          <w:sz w:val="24"/>
          <w:szCs w:val="24"/>
          <w:lang w:val="en-US"/>
        </w:rPr>
        <w:t xml:space="preserve">Young </w:t>
      </w:r>
      <w:r w:rsidRPr="00FB1CCC">
        <w:rPr>
          <w:rFonts w:ascii="Times New Roman" w:eastAsia="Lucida Sans" w:hAnsi="Times New Roman" w:cs="Times New Roman"/>
          <w:b/>
          <w:w w:val="105"/>
          <w:sz w:val="24"/>
          <w:szCs w:val="24"/>
          <w:lang w:val="en-US"/>
        </w:rPr>
        <w:t>People with Gender</w:t>
      </w:r>
      <w:r w:rsidRPr="00FB1CCC">
        <w:rPr>
          <w:rFonts w:ascii="Times New Roman" w:eastAsia="Lucida Sans" w:hAnsi="Times New Roman" w:cs="Times New Roman"/>
          <w:b/>
          <w:spacing w:val="-58"/>
          <w:w w:val="105"/>
          <w:sz w:val="24"/>
          <w:szCs w:val="24"/>
          <w:lang w:val="en-US"/>
        </w:rPr>
        <w:t xml:space="preserve"> </w:t>
      </w:r>
      <w:r w:rsidRPr="00FB1CCC">
        <w:rPr>
          <w:rFonts w:ascii="Times New Roman" w:eastAsia="Lucida Sans" w:hAnsi="Times New Roman" w:cs="Times New Roman"/>
          <w:b/>
          <w:w w:val="105"/>
          <w:sz w:val="24"/>
          <w:szCs w:val="24"/>
          <w:lang w:val="en-US"/>
        </w:rPr>
        <w:t>Dysphoria</w:t>
      </w:r>
    </w:p>
    <w:p w14:paraId="5362EFE9"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 xml:space="preserve">The disclosure of gender dysphoria </w:t>
      </w:r>
      <w:r w:rsidRPr="00FB1CCC">
        <w:rPr>
          <w:rFonts w:ascii="Times New Roman" w:eastAsia="Lucida Sans" w:hAnsi="Times New Roman" w:cs="Times New Roman"/>
          <w:spacing w:val="-4"/>
          <w:sz w:val="24"/>
          <w:szCs w:val="24"/>
          <w:lang w:val="en-US"/>
        </w:rPr>
        <w:t xml:space="preserve">by </w:t>
      </w:r>
      <w:r w:rsidRPr="00FB1CCC">
        <w:rPr>
          <w:rFonts w:ascii="Times New Roman" w:eastAsia="Lucida Sans" w:hAnsi="Times New Roman" w:cs="Times New Roman"/>
          <w:sz w:val="24"/>
          <w:szCs w:val="24"/>
          <w:lang w:val="en-US"/>
        </w:rPr>
        <w:t>a child or young person is first and foremost a pastoral</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and</w:t>
      </w:r>
      <w:r w:rsidRPr="00FB1CCC">
        <w:rPr>
          <w:rFonts w:ascii="Times New Roman" w:eastAsia="Lucida Sans" w:hAnsi="Times New Roman" w:cs="Times New Roman"/>
          <w:spacing w:val="-13"/>
          <w:sz w:val="24"/>
          <w:szCs w:val="24"/>
          <w:lang w:val="en-US"/>
        </w:rPr>
        <w:t xml:space="preserve"> </w:t>
      </w:r>
      <w:r w:rsidRPr="00FB1CCC">
        <w:rPr>
          <w:rFonts w:ascii="Times New Roman" w:eastAsia="Lucida Sans" w:hAnsi="Times New Roman" w:cs="Times New Roman"/>
          <w:spacing w:val="-3"/>
          <w:sz w:val="24"/>
          <w:szCs w:val="24"/>
          <w:lang w:val="en-US"/>
        </w:rPr>
        <w:t>welfare</w:t>
      </w:r>
      <w:r w:rsidRPr="00FB1CCC">
        <w:rPr>
          <w:rFonts w:ascii="Times New Roman" w:eastAsia="Lucida Sans" w:hAnsi="Times New Roman" w:cs="Times New Roman"/>
          <w:spacing w:val="-13"/>
          <w:sz w:val="24"/>
          <w:szCs w:val="24"/>
          <w:lang w:val="en-US"/>
        </w:rPr>
        <w:t xml:space="preserve"> </w:t>
      </w:r>
      <w:r w:rsidRPr="00FB1CCC">
        <w:rPr>
          <w:rFonts w:ascii="Times New Roman" w:eastAsia="Lucida Sans" w:hAnsi="Times New Roman" w:cs="Times New Roman"/>
          <w:sz w:val="24"/>
          <w:szCs w:val="24"/>
          <w:lang w:val="en-US"/>
        </w:rPr>
        <w:t>issue.</w:t>
      </w:r>
      <w:r w:rsidRPr="00FB1CCC">
        <w:rPr>
          <w:rFonts w:ascii="Times New Roman" w:eastAsia="Lucida Sans" w:hAnsi="Times New Roman" w:cs="Times New Roman"/>
          <w:spacing w:val="-13"/>
          <w:sz w:val="24"/>
          <w:szCs w:val="24"/>
          <w:lang w:val="en-US"/>
        </w:rPr>
        <w:t xml:space="preserve"> </w:t>
      </w:r>
      <w:r w:rsidRPr="00FB1CCC">
        <w:rPr>
          <w:rFonts w:ascii="Times New Roman" w:eastAsia="Lucida Sans" w:hAnsi="Times New Roman" w:cs="Times New Roman"/>
          <w:sz w:val="24"/>
          <w:szCs w:val="24"/>
          <w:lang w:val="en-US"/>
        </w:rPr>
        <w:t>As</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such,</w:t>
      </w:r>
      <w:r w:rsidRPr="00FB1CCC">
        <w:rPr>
          <w:rFonts w:ascii="Times New Roman" w:eastAsia="Lucida Sans" w:hAnsi="Times New Roman" w:cs="Times New Roman"/>
          <w:spacing w:val="-13"/>
          <w:sz w:val="24"/>
          <w:szCs w:val="24"/>
          <w:lang w:val="en-US"/>
        </w:rPr>
        <w:t xml:space="preserve"> </w:t>
      </w:r>
      <w:r w:rsidRPr="00FB1CCC">
        <w:rPr>
          <w:rFonts w:ascii="Times New Roman" w:eastAsia="Lucida Sans" w:hAnsi="Times New Roman" w:cs="Times New Roman"/>
          <w:sz w:val="24"/>
          <w:szCs w:val="24"/>
          <w:lang w:val="en-US"/>
        </w:rPr>
        <w:t>the</w:t>
      </w:r>
      <w:r w:rsidRPr="00FB1CCC">
        <w:rPr>
          <w:rFonts w:ascii="Times New Roman" w:eastAsia="Lucida Sans" w:hAnsi="Times New Roman" w:cs="Times New Roman"/>
          <w:spacing w:val="-13"/>
          <w:sz w:val="24"/>
          <w:szCs w:val="24"/>
          <w:lang w:val="en-US"/>
        </w:rPr>
        <w:t xml:space="preserve"> </w:t>
      </w:r>
      <w:r w:rsidRPr="00FB1CCC">
        <w:rPr>
          <w:rFonts w:ascii="Times New Roman" w:eastAsia="Lucida Sans" w:hAnsi="Times New Roman" w:cs="Times New Roman"/>
          <w:sz w:val="24"/>
          <w:szCs w:val="24"/>
          <w:lang w:val="en-US"/>
        </w:rPr>
        <w:t>priority</w:t>
      </w:r>
      <w:r w:rsidRPr="00FB1CCC">
        <w:rPr>
          <w:rFonts w:ascii="Times New Roman" w:eastAsia="Lucida Sans" w:hAnsi="Times New Roman" w:cs="Times New Roman"/>
          <w:spacing w:val="-13"/>
          <w:sz w:val="24"/>
          <w:szCs w:val="24"/>
          <w:lang w:val="en-US"/>
        </w:rPr>
        <w:t xml:space="preserve"> </w:t>
      </w:r>
      <w:r w:rsidRPr="00FB1CCC">
        <w:rPr>
          <w:rFonts w:ascii="Times New Roman" w:eastAsia="Lucida Sans" w:hAnsi="Times New Roman" w:cs="Times New Roman"/>
          <w:sz w:val="24"/>
          <w:szCs w:val="24"/>
          <w:lang w:val="en-US"/>
        </w:rPr>
        <w:t>of</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the</w:t>
      </w:r>
      <w:r w:rsidRPr="00FB1CCC">
        <w:rPr>
          <w:rFonts w:ascii="Times New Roman" w:eastAsia="Lucida Sans" w:hAnsi="Times New Roman" w:cs="Times New Roman"/>
          <w:spacing w:val="-13"/>
          <w:sz w:val="24"/>
          <w:szCs w:val="24"/>
          <w:lang w:val="en-US"/>
        </w:rPr>
        <w:t xml:space="preserve"> </w:t>
      </w:r>
      <w:r w:rsidRPr="00FB1CCC">
        <w:rPr>
          <w:rFonts w:ascii="Times New Roman" w:eastAsia="Lucida Sans" w:hAnsi="Times New Roman" w:cs="Times New Roman"/>
          <w:sz w:val="24"/>
          <w:szCs w:val="24"/>
          <w:lang w:val="en-US"/>
        </w:rPr>
        <w:t>school</w:t>
      </w:r>
      <w:r w:rsidRPr="00FB1CCC">
        <w:rPr>
          <w:rFonts w:ascii="Times New Roman" w:eastAsia="Lucida Sans" w:hAnsi="Times New Roman" w:cs="Times New Roman"/>
          <w:spacing w:val="-13"/>
          <w:sz w:val="24"/>
          <w:szCs w:val="24"/>
          <w:lang w:val="en-US"/>
        </w:rPr>
        <w:t xml:space="preserve"> </w:t>
      </w:r>
      <w:r w:rsidRPr="00FB1CCC">
        <w:rPr>
          <w:rFonts w:ascii="Times New Roman" w:eastAsia="Lucida Sans" w:hAnsi="Times New Roman" w:cs="Times New Roman"/>
          <w:sz w:val="24"/>
          <w:szCs w:val="24"/>
          <w:lang w:val="en-US"/>
        </w:rPr>
        <w:t>is</w:t>
      </w:r>
      <w:r w:rsidRPr="00FB1CCC">
        <w:rPr>
          <w:rFonts w:ascii="Times New Roman" w:eastAsia="Lucida Sans" w:hAnsi="Times New Roman" w:cs="Times New Roman"/>
          <w:spacing w:val="-13"/>
          <w:sz w:val="24"/>
          <w:szCs w:val="24"/>
          <w:lang w:val="en-US"/>
        </w:rPr>
        <w:t xml:space="preserve"> </w:t>
      </w:r>
      <w:r w:rsidRPr="00FB1CCC">
        <w:rPr>
          <w:rFonts w:ascii="Times New Roman" w:eastAsia="Lucida Sans" w:hAnsi="Times New Roman" w:cs="Times New Roman"/>
          <w:sz w:val="24"/>
          <w:szCs w:val="24"/>
          <w:lang w:val="en-US"/>
        </w:rPr>
        <w:t>to</w:t>
      </w:r>
      <w:r w:rsidRPr="00FB1CCC">
        <w:rPr>
          <w:rFonts w:ascii="Times New Roman" w:eastAsia="Lucida Sans" w:hAnsi="Times New Roman" w:cs="Times New Roman"/>
          <w:spacing w:val="-13"/>
          <w:sz w:val="24"/>
          <w:szCs w:val="24"/>
          <w:lang w:val="en-US"/>
        </w:rPr>
        <w:t xml:space="preserve"> </w:t>
      </w:r>
      <w:r w:rsidRPr="00FB1CCC">
        <w:rPr>
          <w:rFonts w:ascii="Times New Roman" w:eastAsia="Lucida Sans" w:hAnsi="Times New Roman" w:cs="Times New Roman"/>
          <w:spacing w:val="-2"/>
          <w:sz w:val="24"/>
          <w:szCs w:val="24"/>
          <w:lang w:val="en-US"/>
        </w:rPr>
        <w:t>create</w:t>
      </w:r>
      <w:r w:rsidRPr="00FB1CCC">
        <w:rPr>
          <w:rFonts w:ascii="Times New Roman" w:eastAsia="Lucida Sans" w:hAnsi="Times New Roman" w:cs="Times New Roman"/>
          <w:spacing w:val="-14"/>
          <w:sz w:val="24"/>
          <w:szCs w:val="24"/>
          <w:lang w:val="en-US"/>
        </w:rPr>
        <w:t xml:space="preserve"> </w:t>
      </w:r>
      <w:r w:rsidRPr="00FB1CCC">
        <w:rPr>
          <w:rFonts w:ascii="Times New Roman" w:eastAsia="Lucida Sans" w:hAnsi="Times New Roman" w:cs="Times New Roman"/>
          <w:sz w:val="24"/>
          <w:szCs w:val="24"/>
          <w:lang w:val="en-US"/>
        </w:rPr>
        <w:t>a</w:t>
      </w:r>
      <w:r w:rsidRPr="00FB1CCC">
        <w:rPr>
          <w:rFonts w:ascii="Times New Roman" w:eastAsia="Lucida Sans" w:hAnsi="Times New Roman" w:cs="Times New Roman"/>
          <w:spacing w:val="-13"/>
          <w:sz w:val="24"/>
          <w:szCs w:val="24"/>
          <w:lang w:val="en-US"/>
        </w:rPr>
        <w:t xml:space="preserve"> </w:t>
      </w:r>
      <w:r w:rsidRPr="00FB1CCC">
        <w:rPr>
          <w:rFonts w:ascii="Times New Roman" w:eastAsia="Lucida Sans" w:hAnsi="Times New Roman" w:cs="Times New Roman"/>
          <w:sz w:val="24"/>
          <w:szCs w:val="24"/>
          <w:lang w:val="en-US"/>
        </w:rPr>
        <w:t>safe</w:t>
      </w:r>
      <w:r w:rsidRPr="00FB1CCC">
        <w:rPr>
          <w:rFonts w:ascii="Times New Roman" w:eastAsia="Lucida Sans" w:hAnsi="Times New Roman" w:cs="Times New Roman"/>
          <w:spacing w:val="-13"/>
          <w:sz w:val="24"/>
          <w:szCs w:val="24"/>
          <w:lang w:val="en-US"/>
        </w:rPr>
        <w:t xml:space="preserve"> </w:t>
      </w:r>
      <w:r w:rsidRPr="00FB1CCC">
        <w:rPr>
          <w:rFonts w:ascii="Times New Roman" w:eastAsia="Lucida Sans" w:hAnsi="Times New Roman" w:cs="Times New Roman"/>
          <w:spacing w:val="-3"/>
          <w:sz w:val="24"/>
          <w:szCs w:val="24"/>
          <w:lang w:val="en-US"/>
        </w:rPr>
        <w:t xml:space="preserve">environment </w:t>
      </w:r>
      <w:r w:rsidRPr="00FB1CCC">
        <w:rPr>
          <w:rFonts w:ascii="Times New Roman" w:eastAsia="Lucida Sans" w:hAnsi="Times New Roman" w:cs="Times New Roman"/>
          <w:sz w:val="24"/>
          <w:szCs w:val="24"/>
          <w:lang w:val="en-US"/>
        </w:rPr>
        <w:t xml:space="preserve">in which the vulnerable child can </w:t>
      </w:r>
      <w:r w:rsidRPr="00FB1CCC">
        <w:rPr>
          <w:rFonts w:ascii="Times New Roman" w:eastAsia="Lucida Sans" w:hAnsi="Times New Roman" w:cs="Times New Roman"/>
          <w:spacing w:val="-3"/>
          <w:sz w:val="24"/>
          <w:szCs w:val="24"/>
          <w:lang w:val="en-US"/>
        </w:rPr>
        <w:t xml:space="preserve">receive </w:t>
      </w:r>
      <w:r w:rsidRPr="00FB1CCC">
        <w:rPr>
          <w:rFonts w:ascii="Times New Roman" w:eastAsia="Lucida Sans" w:hAnsi="Times New Roman" w:cs="Times New Roman"/>
          <w:sz w:val="24"/>
          <w:szCs w:val="24"/>
          <w:lang w:val="en-US"/>
        </w:rPr>
        <w:t>the support that they</w:t>
      </w:r>
      <w:r w:rsidRPr="00FB1CCC">
        <w:rPr>
          <w:rFonts w:ascii="Times New Roman" w:eastAsia="Lucida Sans" w:hAnsi="Times New Roman" w:cs="Times New Roman"/>
          <w:spacing w:val="-10"/>
          <w:sz w:val="24"/>
          <w:szCs w:val="24"/>
          <w:lang w:val="en-US"/>
        </w:rPr>
        <w:t xml:space="preserve"> </w:t>
      </w:r>
      <w:r w:rsidRPr="00FB1CCC">
        <w:rPr>
          <w:rFonts w:ascii="Times New Roman" w:eastAsia="Lucida Sans" w:hAnsi="Times New Roman" w:cs="Times New Roman"/>
          <w:sz w:val="24"/>
          <w:szCs w:val="24"/>
          <w:lang w:val="en-US"/>
        </w:rPr>
        <w:t>require.</w:t>
      </w:r>
      <w:r w:rsidR="007768E5" w:rsidRPr="00FB1CCC">
        <w:rPr>
          <w:rFonts w:ascii="Times New Roman" w:eastAsia="Lucida Sans" w:hAnsi="Times New Roman" w:cs="Times New Roman"/>
          <w:sz w:val="24"/>
          <w:szCs w:val="24"/>
          <w:lang w:val="en-US"/>
        </w:rPr>
        <w:t xml:space="preserve"> (See Appendices 3 &amp; 4)</w:t>
      </w:r>
    </w:p>
    <w:p w14:paraId="159A8E0C"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65481203" w14:textId="77777777" w:rsidR="005F4F1E" w:rsidRPr="00FB1CCC" w:rsidRDefault="005F4F1E" w:rsidP="0050786A">
      <w:pPr>
        <w:widowControl w:val="0"/>
        <w:autoSpaceDE w:val="0"/>
        <w:autoSpaceDN w:val="0"/>
        <w:spacing w:after="0" w:line="282" w:lineRule="exact"/>
        <w:jc w:val="both"/>
        <w:rPr>
          <w:rFonts w:ascii="Times New Roman" w:eastAsia="Lucida Sans" w:hAnsi="Times New Roman" w:cs="Times New Roman"/>
          <w:b/>
          <w:sz w:val="24"/>
          <w:szCs w:val="24"/>
          <w:lang w:val="en-US"/>
        </w:rPr>
      </w:pPr>
      <w:r w:rsidRPr="00FB1CCC">
        <w:rPr>
          <w:rFonts w:ascii="Times New Roman" w:eastAsia="Lucida Sans" w:hAnsi="Times New Roman" w:cs="Times New Roman"/>
          <w:b/>
          <w:sz w:val="24"/>
          <w:szCs w:val="24"/>
          <w:lang w:val="en-US"/>
        </w:rPr>
        <w:t>Family Planning</w:t>
      </w:r>
    </w:p>
    <w:p w14:paraId="18E7EB03" w14:textId="77777777" w:rsidR="00307AE7" w:rsidRPr="00FB1CCC" w:rsidRDefault="00307AE7" w:rsidP="0050786A">
      <w:pPr>
        <w:widowControl w:val="0"/>
        <w:autoSpaceDE w:val="0"/>
        <w:autoSpaceDN w:val="0"/>
        <w:spacing w:after="0" w:line="282" w:lineRule="exact"/>
        <w:jc w:val="both"/>
        <w:rPr>
          <w:rFonts w:ascii="Times New Roman" w:eastAsia="Lucida Sans" w:hAnsi="Times New Roman" w:cs="Times New Roman"/>
          <w:b/>
          <w:sz w:val="24"/>
          <w:szCs w:val="24"/>
          <w:lang w:val="en-US"/>
        </w:rPr>
      </w:pPr>
    </w:p>
    <w:p w14:paraId="142F977A"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In Familiaris Consortio (1981:14) Pope John Paul II spoke of God’s plan when he said that marriage is ‘the foundation of the wider community of the family,’ and that the ‘institution of marriage and conjugal love are ordained to the procreation and education of children.’</w:t>
      </w:r>
    </w:p>
    <w:p w14:paraId="00D2DE71"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34AC5497"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 xml:space="preserve">In accordance with this, Catholic teaching places sexual intercourse within the Sacrament of Marriage and the use of any artificial means of preventing procreation is not </w:t>
      </w:r>
      <w:r w:rsidRPr="00FB1CCC">
        <w:rPr>
          <w:rFonts w:ascii="Times New Roman" w:eastAsia="Lucida Sans" w:hAnsi="Times New Roman" w:cs="Times New Roman"/>
          <w:spacing w:val="-3"/>
          <w:sz w:val="24"/>
          <w:szCs w:val="24"/>
          <w:lang w:val="en-US"/>
        </w:rPr>
        <w:t>acceptable.</w:t>
      </w:r>
    </w:p>
    <w:p w14:paraId="5235FFE5"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7CA6CDC4"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Catholic</w:t>
      </w:r>
      <w:r w:rsidRPr="00FB1CCC">
        <w:rPr>
          <w:rFonts w:ascii="Times New Roman" w:eastAsia="Lucida Sans" w:hAnsi="Times New Roman" w:cs="Times New Roman"/>
          <w:spacing w:val="-10"/>
          <w:sz w:val="24"/>
          <w:szCs w:val="24"/>
          <w:lang w:val="en-US"/>
        </w:rPr>
        <w:t xml:space="preserve"> </w:t>
      </w:r>
      <w:r w:rsidRPr="00FB1CCC">
        <w:rPr>
          <w:rFonts w:ascii="Times New Roman" w:eastAsia="Lucida Sans" w:hAnsi="Times New Roman" w:cs="Times New Roman"/>
          <w:sz w:val="24"/>
          <w:szCs w:val="24"/>
          <w:lang w:val="en-US"/>
        </w:rPr>
        <w:t>teaching</w:t>
      </w:r>
      <w:r w:rsidRPr="00FB1CCC">
        <w:rPr>
          <w:rFonts w:ascii="Times New Roman" w:eastAsia="Lucida Sans" w:hAnsi="Times New Roman" w:cs="Times New Roman"/>
          <w:spacing w:val="-9"/>
          <w:sz w:val="24"/>
          <w:szCs w:val="24"/>
          <w:lang w:val="en-US"/>
        </w:rPr>
        <w:t xml:space="preserve"> </w:t>
      </w:r>
      <w:r w:rsidRPr="00FB1CCC">
        <w:rPr>
          <w:rFonts w:ascii="Times New Roman" w:eastAsia="Lucida Sans" w:hAnsi="Times New Roman" w:cs="Times New Roman"/>
          <w:sz w:val="24"/>
          <w:szCs w:val="24"/>
          <w:lang w:val="en-US"/>
        </w:rPr>
        <w:t>on</w:t>
      </w:r>
      <w:r w:rsidRPr="00FB1CCC">
        <w:rPr>
          <w:rFonts w:ascii="Times New Roman" w:eastAsia="Lucida Sans" w:hAnsi="Times New Roman" w:cs="Times New Roman"/>
          <w:spacing w:val="-10"/>
          <w:sz w:val="24"/>
          <w:szCs w:val="24"/>
          <w:lang w:val="en-US"/>
        </w:rPr>
        <w:t xml:space="preserve"> </w:t>
      </w:r>
      <w:r w:rsidRPr="00FB1CCC">
        <w:rPr>
          <w:rFonts w:ascii="Times New Roman" w:eastAsia="Lucida Sans" w:hAnsi="Times New Roman" w:cs="Times New Roman"/>
          <w:sz w:val="24"/>
          <w:szCs w:val="24"/>
          <w:lang w:val="en-US"/>
        </w:rPr>
        <w:t>family</w:t>
      </w:r>
      <w:r w:rsidRPr="00FB1CCC">
        <w:rPr>
          <w:rFonts w:ascii="Times New Roman" w:eastAsia="Lucida Sans" w:hAnsi="Times New Roman" w:cs="Times New Roman"/>
          <w:spacing w:val="-10"/>
          <w:sz w:val="24"/>
          <w:szCs w:val="24"/>
          <w:lang w:val="en-US"/>
        </w:rPr>
        <w:t xml:space="preserve"> </w:t>
      </w:r>
      <w:r w:rsidRPr="00FB1CCC">
        <w:rPr>
          <w:rFonts w:ascii="Times New Roman" w:eastAsia="Lucida Sans" w:hAnsi="Times New Roman" w:cs="Times New Roman"/>
          <w:sz w:val="24"/>
          <w:szCs w:val="24"/>
          <w:lang w:val="en-US"/>
        </w:rPr>
        <w:t>planning</w:t>
      </w:r>
      <w:r w:rsidRPr="00FB1CCC">
        <w:rPr>
          <w:rFonts w:ascii="Times New Roman" w:eastAsia="Lucida Sans" w:hAnsi="Times New Roman" w:cs="Times New Roman"/>
          <w:spacing w:val="-9"/>
          <w:sz w:val="24"/>
          <w:szCs w:val="24"/>
          <w:lang w:val="en-US"/>
        </w:rPr>
        <w:t xml:space="preserve"> </w:t>
      </w:r>
      <w:r w:rsidRPr="00FB1CCC">
        <w:rPr>
          <w:rFonts w:ascii="Times New Roman" w:eastAsia="Lucida Sans" w:hAnsi="Times New Roman" w:cs="Times New Roman"/>
          <w:sz w:val="24"/>
          <w:szCs w:val="24"/>
          <w:lang w:val="en-US"/>
        </w:rPr>
        <w:t>will</w:t>
      </w:r>
      <w:r w:rsidRPr="00FB1CCC">
        <w:rPr>
          <w:rFonts w:ascii="Times New Roman" w:eastAsia="Lucida Sans" w:hAnsi="Times New Roman" w:cs="Times New Roman"/>
          <w:spacing w:val="-10"/>
          <w:sz w:val="24"/>
          <w:szCs w:val="24"/>
          <w:lang w:val="en-US"/>
        </w:rPr>
        <w:t xml:space="preserve"> </w:t>
      </w:r>
      <w:r w:rsidRPr="00FB1CCC">
        <w:rPr>
          <w:rFonts w:ascii="Times New Roman" w:eastAsia="Lucida Sans" w:hAnsi="Times New Roman" w:cs="Times New Roman"/>
          <w:sz w:val="24"/>
          <w:szCs w:val="24"/>
          <w:lang w:val="en-US"/>
        </w:rPr>
        <w:t>be</w:t>
      </w:r>
      <w:r w:rsidRPr="00FB1CCC">
        <w:rPr>
          <w:rFonts w:ascii="Times New Roman" w:eastAsia="Lucida Sans" w:hAnsi="Times New Roman" w:cs="Times New Roman"/>
          <w:spacing w:val="-9"/>
          <w:sz w:val="24"/>
          <w:szCs w:val="24"/>
          <w:lang w:val="en-US"/>
        </w:rPr>
        <w:t xml:space="preserve"> </w:t>
      </w:r>
      <w:r w:rsidRPr="00FB1CCC">
        <w:rPr>
          <w:rFonts w:ascii="Times New Roman" w:eastAsia="Lucida Sans" w:hAnsi="Times New Roman" w:cs="Times New Roman"/>
          <w:sz w:val="24"/>
          <w:szCs w:val="24"/>
          <w:lang w:val="en-US"/>
        </w:rPr>
        <w:t>presented</w:t>
      </w:r>
      <w:r w:rsidRPr="00FB1CCC">
        <w:rPr>
          <w:rFonts w:ascii="Times New Roman" w:eastAsia="Lucida Sans" w:hAnsi="Times New Roman" w:cs="Times New Roman"/>
          <w:spacing w:val="-10"/>
          <w:sz w:val="24"/>
          <w:szCs w:val="24"/>
          <w:lang w:val="en-US"/>
        </w:rPr>
        <w:t xml:space="preserve"> </w:t>
      </w:r>
      <w:r w:rsidRPr="00FB1CCC">
        <w:rPr>
          <w:rFonts w:ascii="Times New Roman" w:eastAsia="Lucida Sans" w:hAnsi="Times New Roman" w:cs="Times New Roman"/>
          <w:sz w:val="24"/>
          <w:szCs w:val="24"/>
          <w:lang w:val="en-US"/>
        </w:rPr>
        <w:t>and</w:t>
      </w:r>
      <w:r w:rsidRPr="00FB1CCC">
        <w:rPr>
          <w:rFonts w:ascii="Times New Roman" w:eastAsia="Lucida Sans" w:hAnsi="Times New Roman" w:cs="Times New Roman"/>
          <w:spacing w:val="-9"/>
          <w:sz w:val="24"/>
          <w:szCs w:val="24"/>
          <w:lang w:val="en-US"/>
        </w:rPr>
        <w:t xml:space="preserve"> </w:t>
      </w:r>
      <w:r w:rsidRPr="00FB1CCC">
        <w:rPr>
          <w:rFonts w:ascii="Times New Roman" w:eastAsia="Lucida Sans" w:hAnsi="Times New Roman" w:cs="Times New Roman"/>
          <w:sz w:val="24"/>
          <w:szCs w:val="24"/>
          <w:lang w:val="en-US"/>
        </w:rPr>
        <w:t>pupils</w:t>
      </w:r>
      <w:r w:rsidRPr="00FB1CCC">
        <w:rPr>
          <w:rFonts w:ascii="Times New Roman" w:eastAsia="Lucida Sans" w:hAnsi="Times New Roman" w:cs="Times New Roman"/>
          <w:spacing w:val="-10"/>
          <w:sz w:val="24"/>
          <w:szCs w:val="24"/>
          <w:lang w:val="en-US"/>
        </w:rPr>
        <w:t xml:space="preserve"> </w:t>
      </w:r>
      <w:r w:rsidRPr="00FB1CCC">
        <w:rPr>
          <w:rFonts w:ascii="Times New Roman" w:eastAsia="Lucida Sans" w:hAnsi="Times New Roman" w:cs="Times New Roman"/>
          <w:sz w:val="24"/>
          <w:szCs w:val="24"/>
          <w:lang w:val="en-US"/>
        </w:rPr>
        <w:t>will</w:t>
      </w:r>
      <w:r w:rsidRPr="00FB1CCC">
        <w:rPr>
          <w:rFonts w:ascii="Times New Roman" w:eastAsia="Lucida Sans" w:hAnsi="Times New Roman" w:cs="Times New Roman"/>
          <w:spacing w:val="-9"/>
          <w:sz w:val="24"/>
          <w:szCs w:val="24"/>
          <w:lang w:val="en-US"/>
        </w:rPr>
        <w:t xml:space="preserve"> </w:t>
      </w:r>
      <w:r w:rsidRPr="00FB1CCC">
        <w:rPr>
          <w:rFonts w:ascii="Times New Roman" w:eastAsia="Lucida Sans" w:hAnsi="Times New Roman" w:cs="Times New Roman"/>
          <w:sz w:val="24"/>
          <w:szCs w:val="24"/>
          <w:lang w:val="en-US"/>
        </w:rPr>
        <w:t>also</w:t>
      </w:r>
      <w:r w:rsidRPr="00FB1CCC">
        <w:rPr>
          <w:rFonts w:ascii="Times New Roman" w:eastAsia="Lucida Sans" w:hAnsi="Times New Roman" w:cs="Times New Roman"/>
          <w:spacing w:val="-10"/>
          <w:sz w:val="24"/>
          <w:szCs w:val="24"/>
          <w:lang w:val="en-US"/>
        </w:rPr>
        <w:t xml:space="preserve"> </w:t>
      </w:r>
      <w:r w:rsidRPr="00FB1CCC">
        <w:rPr>
          <w:rFonts w:ascii="Times New Roman" w:eastAsia="Lucida Sans" w:hAnsi="Times New Roman" w:cs="Times New Roman"/>
          <w:sz w:val="24"/>
          <w:szCs w:val="24"/>
          <w:lang w:val="en-US"/>
        </w:rPr>
        <w:t>be</w:t>
      </w:r>
      <w:r w:rsidRPr="00FB1CCC">
        <w:rPr>
          <w:rFonts w:ascii="Times New Roman" w:eastAsia="Lucida Sans" w:hAnsi="Times New Roman" w:cs="Times New Roman"/>
          <w:spacing w:val="-9"/>
          <w:sz w:val="24"/>
          <w:szCs w:val="24"/>
          <w:lang w:val="en-US"/>
        </w:rPr>
        <w:t xml:space="preserve"> </w:t>
      </w:r>
      <w:r w:rsidRPr="00FB1CCC">
        <w:rPr>
          <w:rFonts w:ascii="Times New Roman" w:eastAsia="Lucida Sans" w:hAnsi="Times New Roman" w:cs="Times New Roman"/>
          <w:sz w:val="24"/>
          <w:szCs w:val="24"/>
          <w:lang w:val="en-US"/>
        </w:rPr>
        <w:t>provided</w:t>
      </w:r>
      <w:r w:rsidRPr="00FB1CCC">
        <w:rPr>
          <w:rFonts w:ascii="Times New Roman" w:eastAsia="Lucida Sans" w:hAnsi="Times New Roman" w:cs="Times New Roman"/>
          <w:spacing w:val="-10"/>
          <w:sz w:val="24"/>
          <w:szCs w:val="24"/>
          <w:lang w:val="en-US"/>
        </w:rPr>
        <w:t xml:space="preserve"> </w:t>
      </w:r>
      <w:r w:rsidRPr="00FB1CCC">
        <w:rPr>
          <w:rFonts w:ascii="Times New Roman" w:eastAsia="Lucida Sans" w:hAnsi="Times New Roman" w:cs="Times New Roman"/>
          <w:spacing w:val="-3"/>
          <w:sz w:val="24"/>
          <w:szCs w:val="24"/>
          <w:lang w:val="en-US"/>
        </w:rPr>
        <w:t xml:space="preserve">with </w:t>
      </w:r>
      <w:r w:rsidRPr="00FB1CCC">
        <w:rPr>
          <w:rFonts w:ascii="Times New Roman" w:eastAsia="Lucida Sans" w:hAnsi="Times New Roman" w:cs="Times New Roman"/>
          <w:sz w:val="24"/>
          <w:szCs w:val="24"/>
          <w:lang w:val="en-US"/>
        </w:rPr>
        <w:t>accurate information about methods of artificial contraception in an age appropriate and sensitive</w:t>
      </w:r>
      <w:r w:rsidRPr="00FB1CCC">
        <w:rPr>
          <w:rFonts w:ascii="Times New Roman" w:eastAsia="Lucida Sans" w:hAnsi="Times New Roman" w:cs="Times New Roman"/>
          <w:spacing w:val="-5"/>
          <w:sz w:val="24"/>
          <w:szCs w:val="24"/>
          <w:lang w:val="en-US"/>
        </w:rPr>
        <w:t xml:space="preserve"> </w:t>
      </w:r>
      <w:r w:rsidRPr="00FB1CCC">
        <w:rPr>
          <w:rFonts w:ascii="Times New Roman" w:eastAsia="Lucida Sans" w:hAnsi="Times New Roman" w:cs="Times New Roman"/>
          <w:spacing w:val="-4"/>
          <w:sz w:val="24"/>
          <w:szCs w:val="24"/>
          <w:lang w:val="en-US"/>
        </w:rPr>
        <w:t>manner.</w:t>
      </w:r>
    </w:p>
    <w:p w14:paraId="2630CAFF" w14:textId="77777777" w:rsidR="005F4F1E" w:rsidRPr="00FB1CCC" w:rsidRDefault="005F4F1E"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38E8569A" w14:textId="77777777" w:rsidR="005F4F1E" w:rsidRPr="00FB1CCC" w:rsidRDefault="005F4F1E" w:rsidP="0050786A">
      <w:pPr>
        <w:widowControl w:val="0"/>
        <w:autoSpaceDE w:val="0"/>
        <w:autoSpaceDN w:val="0"/>
        <w:spacing w:after="0" w:line="282" w:lineRule="exact"/>
        <w:jc w:val="both"/>
        <w:rPr>
          <w:rFonts w:ascii="Times New Roman" w:eastAsia="Lucida Sans" w:hAnsi="Times New Roman" w:cs="Times New Roman"/>
          <w:b/>
          <w:sz w:val="24"/>
          <w:szCs w:val="24"/>
          <w:lang w:val="en-US"/>
        </w:rPr>
      </w:pPr>
      <w:r w:rsidRPr="00FB1CCC">
        <w:rPr>
          <w:rFonts w:ascii="Times New Roman" w:eastAsia="Lucida Sans" w:hAnsi="Times New Roman" w:cs="Times New Roman"/>
          <w:b/>
          <w:sz w:val="24"/>
          <w:szCs w:val="24"/>
          <w:lang w:val="en-US"/>
        </w:rPr>
        <w:t>Sexually Transmitted Infections</w:t>
      </w:r>
    </w:p>
    <w:p w14:paraId="444F341A" w14:textId="77777777" w:rsidR="00307AE7" w:rsidRPr="00FB1CCC" w:rsidRDefault="00307AE7" w:rsidP="0050786A">
      <w:pPr>
        <w:widowControl w:val="0"/>
        <w:autoSpaceDE w:val="0"/>
        <w:autoSpaceDN w:val="0"/>
        <w:spacing w:after="0" w:line="282" w:lineRule="exact"/>
        <w:jc w:val="both"/>
        <w:rPr>
          <w:rFonts w:ascii="Times New Roman" w:eastAsia="Lucida Sans" w:hAnsi="Times New Roman" w:cs="Times New Roman"/>
          <w:b/>
          <w:sz w:val="24"/>
          <w:szCs w:val="24"/>
          <w:lang w:val="en-US"/>
        </w:rPr>
      </w:pPr>
    </w:p>
    <w:p w14:paraId="2D8EA156"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It</w:t>
      </w:r>
      <w:r w:rsidRPr="00FB1CCC">
        <w:rPr>
          <w:rFonts w:ascii="Times New Roman" w:eastAsia="Lucida Sans" w:hAnsi="Times New Roman" w:cs="Times New Roman"/>
          <w:spacing w:val="-24"/>
          <w:sz w:val="24"/>
          <w:szCs w:val="24"/>
          <w:lang w:val="en-US"/>
        </w:rPr>
        <w:t xml:space="preserve"> </w:t>
      </w:r>
      <w:r w:rsidRPr="00FB1CCC">
        <w:rPr>
          <w:rFonts w:ascii="Times New Roman" w:eastAsia="Lucida Sans" w:hAnsi="Times New Roman" w:cs="Times New Roman"/>
          <w:sz w:val="24"/>
          <w:szCs w:val="24"/>
          <w:lang w:val="en-US"/>
        </w:rPr>
        <w:t>is</w:t>
      </w:r>
      <w:r w:rsidRPr="00FB1CCC">
        <w:rPr>
          <w:rFonts w:ascii="Times New Roman" w:eastAsia="Lucida Sans" w:hAnsi="Times New Roman" w:cs="Times New Roman"/>
          <w:spacing w:val="-24"/>
          <w:sz w:val="24"/>
          <w:szCs w:val="24"/>
          <w:lang w:val="en-US"/>
        </w:rPr>
        <w:t xml:space="preserve"> </w:t>
      </w:r>
      <w:r w:rsidRPr="00FB1CCC">
        <w:rPr>
          <w:rFonts w:ascii="Times New Roman" w:eastAsia="Lucida Sans" w:hAnsi="Times New Roman" w:cs="Times New Roman"/>
          <w:sz w:val="24"/>
          <w:szCs w:val="24"/>
          <w:lang w:val="en-US"/>
        </w:rPr>
        <w:t>important</w:t>
      </w:r>
      <w:r w:rsidRPr="00FB1CCC">
        <w:rPr>
          <w:rFonts w:ascii="Times New Roman" w:eastAsia="Lucida Sans" w:hAnsi="Times New Roman" w:cs="Times New Roman"/>
          <w:spacing w:val="-24"/>
          <w:sz w:val="24"/>
          <w:szCs w:val="24"/>
          <w:lang w:val="en-US"/>
        </w:rPr>
        <w:t xml:space="preserve"> </w:t>
      </w:r>
      <w:r w:rsidRPr="00FB1CCC">
        <w:rPr>
          <w:rFonts w:ascii="Times New Roman" w:eastAsia="Lucida Sans" w:hAnsi="Times New Roman" w:cs="Times New Roman"/>
          <w:sz w:val="24"/>
          <w:szCs w:val="24"/>
          <w:lang w:val="en-US"/>
        </w:rPr>
        <w:t>that</w:t>
      </w:r>
      <w:r w:rsidRPr="00FB1CCC">
        <w:rPr>
          <w:rFonts w:ascii="Times New Roman" w:eastAsia="Lucida Sans" w:hAnsi="Times New Roman" w:cs="Times New Roman"/>
          <w:spacing w:val="-23"/>
          <w:sz w:val="24"/>
          <w:szCs w:val="24"/>
          <w:lang w:val="en-US"/>
        </w:rPr>
        <w:t xml:space="preserve"> </w:t>
      </w:r>
      <w:r w:rsidRPr="00FB1CCC">
        <w:rPr>
          <w:rFonts w:ascii="Times New Roman" w:eastAsia="Lucida Sans" w:hAnsi="Times New Roman" w:cs="Times New Roman"/>
          <w:sz w:val="24"/>
          <w:szCs w:val="24"/>
          <w:lang w:val="en-US"/>
        </w:rPr>
        <w:t>pupils</w:t>
      </w:r>
      <w:r w:rsidRPr="00FB1CCC">
        <w:rPr>
          <w:rFonts w:ascii="Times New Roman" w:eastAsia="Lucida Sans" w:hAnsi="Times New Roman" w:cs="Times New Roman"/>
          <w:spacing w:val="-24"/>
          <w:sz w:val="24"/>
          <w:szCs w:val="24"/>
          <w:lang w:val="en-US"/>
        </w:rPr>
        <w:t xml:space="preserve"> </w:t>
      </w:r>
      <w:r w:rsidRPr="00FB1CCC">
        <w:rPr>
          <w:rFonts w:ascii="Times New Roman" w:eastAsia="Lucida Sans" w:hAnsi="Times New Roman" w:cs="Times New Roman"/>
          <w:sz w:val="24"/>
          <w:szCs w:val="24"/>
          <w:lang w:val="en-US"/>
        </w:rPr>
        <w:t>are</w:t>
      </w:r>
      <w:r w:rsidRPr="00FB1CCC">
        <w:rPr>
          <w:rFonts w:ascii="Times New Roman" w:eastAsia="Lucida Sans" w:hAnsi="Times New Roman" w:cs="Times New Roman"/>
          <w:spacing w:val="-24"/>
          <w:sz w:val="24"/>
          <w:szCs w:val="24"/>
          <w:lang w:val="en-US"/>
        </w:rPr>
        <w:t xml:space="preserve"> </w:t>
      </w:r>
      <w:r w:rsidRPr="00FB1CCC">
        <w:rPr>
          <w:rFonts w:ascii="Times New Roman" w:eastAsia="Lucida Sans" w:hAnsi="Times New Roman" w:cs="Times New Roman"/>
          <w:sz w:val="24"/>
          <w:szCs w:val="24"/>
          <w:lang w:val="en-US"/>
        </w:rPr>
        <w:t>provided</w:t>
      </w:r>
      <w:r w:rsidRPr="00FB1CCC">
        <w:rPr>
          <w:rFonts w:ascii="Times New Roman" w:eastAsia="Lucida Sans" w:hAnsi="Times New Roman" w:cs="Times New Roman"/>
          <w:spacing w:val="-23"/>
          <w:sz w:val="24"/>
          <w:szCs w:val="24"/>
          <w:lang w:val="en-US"/>
        </w:rPr>
        <w:t xml:space="preserve"> </w:t>
      </w:r>
      <w:r w:rsidRPr="00FB1CCC">
        <w:rPr>
          <w:rFonts w:ascii="Times New Roman" w:eastAsia="Lucida Sans" w:hAnsi="Times New Roman" w:cs="Times New Roman"/>
          <w:sz w:val="24"/>
          <w:szCs w:val="24"/>
          <w:lang w:val="en-US"/>
        </w:rPr>
        <w:t>with</w:t>
      </w:r>
      <w:r w:rsidRPr="00FB1CCC">
        <w:rPr>
          <w:rFonts w:ascii="Times New Roman" w:eastAsia="Lucida Sans" w:hAnsi="Times New Roman" w:cs="Times New Roman"/>
          <w:spacing w:val="-24"/>
          <w:sz w:val="24"/>
          <w:szCs w:val="24"/>
          <w:lang w:val="en-US"/>
        </w:rPr>
        <w:t xml:space="preserve"> </w:t>
      </w:r>
      <w:r w:rsidRPr="00FB1CCC">
        <w:rPr>
          <w:rFonts w:ascii="Times New Roman" w:eastAsia="Lucida Sans" w:hAnsi="Times New Roman" w:cs="Times New Roman"/>
          <w:spacing w:val="-3"/>
          <w:sz w:val="24"/>
          <w:szCs w:val="24"/>
          <w:lang w:val="en-US"/>
        </w:rPr>
        <w:t>accurate,</w:t>
      </w:r>
      <w:r w:rsidRPr="00FB1CCC">
        <w:rPr>
          <w:rFonts w:ascii="Times New Roman" w:eastAsia="Lucida Sans" w:hAnsi="Times New Roman" w:cs="Times New Roman"/>
          <w:spacing w:val="-24"/>
          <w:sz w:val="24"/>
          <w:szCs w:val="24"/>
          <w:lang w:val="en-US"/>
        </w:rPr>
        <w:t xml:space="preserve"> </w:t>
      </w:r>
      <w:r w:rsidRPr="00FB1CCC">
        <w:rPr>
          <w:rFonts w:ascii="Times New Roman" w:eastAsia="Lucida Sans" w:hAnsi="Times New Roman" w:cs="Times New Roman"/>
          <w:sz w:val="24"/>
          <w:szCs w:val="24"/>
          <w:lang w:val="en-US"/>
        </w:rPr>
        <w:t>information</w:t>
      </w:r>
      <w:r w:rsidRPr="00FB1CCC">
        <w:rPr>
          <w:rFonts w:ascii="Times New Roman" w:eastAsia="Lucida Sans" w:hAnsi="Times New Roman" w:cs="Times New Roman"/>
          <w:spacing w:val="-23"/>
          <w:sz w:val="24"/>
          <w:szCs w:val="24"/>
          <w:lang w:val="en-US"/>
        </w:rPr>
        <w:t xml:space="preserve"> </w:t>
      </w:r>
      <w:r w:rsidRPr="00FB1CCC">
        <w:rPr>
          <w:rFonts w:ascii="Times New Roman" w:eastAsia="Lucida Sans" w:hAnsi="Times New Roman" w:cs="Times New Roman"/>
          <w:sz w:val="24"/>
          <w:szCs w:val="24"/>
          <w:lang w:val="en-US"/>
        </w:rPr>
        <w:t>about</w:t>
      </w:r>
      <w:r w:rsidRPr="00FB1CCC">
        <w:rPr>
          <w:rFonts w:ascii="Times New Roman" w:eastAsia="Lucida Sans" w:hAnsi="Times New Roman" w:cs="Times New Roman"/>
          <w:spacing w:val="-24"/>
          <w:sz w:val="24"/>
          <w:szCs w:val="24"/>
          <w:lang w:val="en-US"/>
        </w:rPr>
        <w:t xml:space="preserve"> </w:t>
      </w:r>
      <w:r w:rsidRPr="00FB1CCC">
        <w:rPr>
          <w:rFonts w:ascii="Times New Roman" w:eastAsia="Lucida Sans" w:hAnsi="Times New Roman" w:cs="Times New Roman"/>
          <w:sz w:val="24"/>
          <w:szCs w:val="24"/>
          <w:lang w:val="en-US"/>
        </w:rPr>
        <w:t>sexually</w:t>
      </w:r>
      <w:r w:rsidRPr="00FB1CCC">
        <w:rPr>
          <w:rFonts w:ascii="Times New Roman" w:eastAsia="Lucida Sans" w:hAnsi="Times New Roman" w:cs="Times New Roman"/>
          <w:spacing w:val="-24"/>
          <w:sz w:val="24"/>
          <w:szCs w:val="24"/>
          <w:lang w:val="en-US"/>
        </w:rPr>
        <w:t xml:space="preserve"> </w:t>
      </w:r>
      <w:r w:rsidRPr="00FB1CCC">
        <w:rPr>
          <w:rFonts w:ascii="Times New Roman" w:eastAsia="Lucida Sans" w:hAnsi="Times New Roman" w:cs="Times New Roman"/>
          <w:sz w:val="24"/>
          <w:szCs w:val="24"/>
          <w:lang w:val="en-US"/>
        </w:rPr>
        <w:t xml:space="preserve">transmitted infections, their transmission, the inherent dangers of risk-taking behaviour and how to obtain appropriate advice if they are concerned about their sexual health. Information on how to </w:t>
      </w:r>
      <w:r w:rsidRPr="00FB1CCC">
        <w:rPr>
          <w:rFonts w:ascii="Times New Roman" w:eastAsia="Lucida Sans" w:hAnsi="Times New Roman" w:cs="Times New Roman"/>
          <w:spacing w:val="-3"/>
          <w:sz w:val="24"/>
          <w:szCs w:val="24"/>
          <w:lang w:val="en-US"/>
        </w:rPr>
        <w:t xml:space="preserve">prevent </w:t>
      </w:r>
      <w:r w:rsidRPr="00FB1CCC">
        <w:rPr>
          <w:rFonts w:ascii="Times New Roman" w:eastAsia="Lucida Sans" w:hAnsi="Times New Roman" w:cs="Times New Roman"/>
          <w:sz w:val="24"/>
          <w:szCs w:val="24"/>
          <w:lang w:val="en-US"/>
        </w:rPr>
        <w:lastRenderedPageBreak/>
        <w:t xml:space="preserve">the spread of infections should take note of the fact that the best </w:t>
      </w:r>
      <w:r w:rsidRPr="00FB1CCC">
        <w:rPr>
          <w:rFonts w:ascii="Times New Roman" w:eastAsia="Lucida Sans" w:hAnsi="Times New Roman" w:cs="Times New Roman"/>
          <w:spacing w:val="-4"/>
          <w:sz w:val="24"/>
          <w:szCs w:val="24"/>
          <w:lang w:val="en-US"/>
        </w:rPr>
        <w:t xml:space="preserve">way </w:t>
      </w:r>
      <w:r w:rsidRPr="00FB1CCC">
        <w:rPr>
          <w:rFonts w:ascii="Times New Roman" w:eastAsia="Lucida Sans" w:hAnsi="Times New Roman" w:cs="Times New Roman"/>
          <w:sz w:val="24"/>
          <w:szCs w:val="24"/>
          <w:lang w:val="en-US"/>
        </w:rPr>
        <w:t xml:space="preserve">to </w:t>
      </w:r>
      <w:r w:rsidRPr="00FB1CCC">
        <w:rPr>
          <w:rFonts w:ascii="Times New Roman" w:eastAsia="Lucida Sans" w:hAnsi="Times New Roman" w:cs="Times New Roman"/>
          <w:spacing w:val="-3"/>
          <w:sz w:val="24"/>
          <w:szCs w:val="24"/>
          <w:lang w:val="en-US"/>
        </w:rPr>
        <w:t xml:space="preserve">prevent </w:t>
      </w:r>
      <w:r w:rsidRPr="00FB1CCC">
        <w:rPr>
          <w:rFonts w:ascii="Times New Roman" w:eastAsia="Lucida Sans" w:hAnsi="Times New Roman" w:cs="Times New Roman"/>
          <w:sz w:val="24"/>
          <w:szCs w:val="24"/>
          <w:lang w:val="en-US"/>
        </w:rPr>
        <w:t xml:space="preserve">infection is to practice sexual abstinence before marriage </w:t>
      </w:r>
      <w:r w:rsidR="00870E74" w:rsidRPr="00FB1CCC">
        <w:rPr>
          <w:rFonts w:ascii="Times New Roman" w:eastAsia="Lucida Sans" w:hAnsi="Times New Roman" w:cs="Times New Roman"/>
          <w:sz w:val="24"/>
          <w:szCs w:val="24"/>
          <w:lang w:val="en-US"/>
        </w:rPr>
        <w:t>and monogamy (inside marriage).</w:t>
      </w:r>
    </w:p>
    <w:p w14:paraId="53D03C8E"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p>
    <w:p w14:paraId="76AFE508" w14:textId="77777777" w:rsidR="00307AE7" w:rsidRPr="00FB1CCC" w:rsidRDefault="005F4F1E" w:rsidP="0050786A">
      <w:pPr>
        <w:widowControl w:val="0"/>
        <w:autoSpaceDE w:val="0"/>
        <w:autoSpaceDN w:val="0"/>
        <w:spacing w:after="0" w:line="282" w:lineRule="exact"/>
        <w:jc w:val="both"/>
        <w:rPr>
          <w:rFonts w:ascii="Times New Roman" w:eastAsia="Lucida Sans" w:hAnsi="Times New Roman" w:cs="Times New Roman"/>
          <w:b/>
          <w:sz w:val="24"/>
          <w:szCs w:val="24"/>
          <w:lang w:val="en-US"/>
        </w:rPr>
      </w:pPr>
      <w:r w:rsidRPr="00FB1CCC">
        <w:rPr>
          <w:rFonts w:ascii="Times New Roman" w:eastAsia="Lucida Sans" w:hAnsi="Times New Roman" w:cs="Times New Roman"/>
          <w:b/>
          <w:sz w:val="24"/>
          <w:szCs w:val="24"/>
          <w:lang w:val="en-US"/>
        </w:rPr>
        <w:t>Digital Safety</w:t>
      </w:r>
    </w:p>
    <w:p w14:paraId="54F24EC1" w14:textId="77777777" w:rsidR="005F4F1E" w:rsidRPr="00FB1CCC" w:rsidRDefault="005F4F1E"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The RSE Programme will teach pupils how to safely navigate the digital world. Technology plays an integral role in the lives of pupils which poses both opportunities and risks. The RSE Programme will raise awareness of potential threats or dangers posed by the Internet such as sexting, cyber-bullying, pornography, abuse and exploitation. Pupils will explore the implications of the law, the strategies they can use to protect themselves and where they can access advice and support if they are at risk.</w:t>
      </w:r>
    </w:p>
    <w:p w14:paraId="6EC41CD9" w14:textId="77777777" w:rsidR="0050786A" w:rsidRPr="00FB1CCC" w:rsidRDefault="0050786A" w:rsidP="0050786A">
      <w:pPr>
        <w:widowControl w:val="0"/>
        <w:autoSpaceDE w:val="0"/>
        <w:autoSpaceDN w:val="0"/>
        <w:spacing w:after="0" w:line="237" w:lineRule="auto"/>
        <w:jc w:val="both"/>
        <w:rPr>
          <w:rFonts w:ascii="Times New Roman" w:eastAsia="Lucida Sans" w:hAnsi="Times New Roman" w:cs="Times New Roman"/>
          <w:sz w:val="24"/>
          <w:szCs w:val="24"/>
          <w:lang w:val="en-US"/>
        </w:rPr>
      </w:pPr>
    </w:p>
    <w:p w14:paraId="7493AFC2" w14:textId="77777777" w:rsidR="0050786A" w:rsidRPr="00FB1CCC" w:rsidRDefault="0050786A"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 xml:space="preserve">Children will need to feel safe and secure in the environment in which RSE takes place. Effective RSE will provide opportunities for discussion of what is and is not appropriate    in relationships. Such discussion </w:t>
      </w:r>
      <w:r w:rsidRPr="00FB1CCC">
        <w:rPr>
          <w:rFonts w:ascii="Times New Roman" w:eastAsia="Lucida Sans" w:hAnsi="Times New Roman" w:cs="Times New Roman"/>
          <w:spacing w:val="-7"/>
          <w:sz w:val="24"/>
          <w:szCs w:val="24"/>
          <w:lang w:val="en-US"/>
        </w:rPr>
        <w:t xml:space="preserve">may, </w:t>
      </w:r>
      <w:r w:rsidRPr="00FB1CCC">
        <w:rPr>
          <w:rFonts w:ascii="Times New Roman" w:eastAsia="Lucida Sans" w:hAnsi="Times New Roman" w:cs="Times New Roman"/>
          <w:sz w:val="24"/>
          <w:szCs w:val="24"/>
          <w:lang w:val="en-US"/>
        </w:rPr>
        <w:t xml:space="preserve">at times, lead to disclosure of a safeguarding issue. </w:t>
      </w:r>
      <w:r w:rsidRPr="00FB1CCC">
        <w:rPr>
          <w:rFonts w:ascii="Times New Roman" w:eastAsia="Lucida Sans" w:hAnsi="Times New Roman" w:cs="Times New Roman"/>
          <w:spacing w:val="-5"/>
          <w:sz w:val="24"/>
          <w:szCs w:val="24"/>
          <w:lang w:val="en-US"/>
        </w:rPr>
        <w:t>Teachers</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will</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need</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to</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be</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pacing w:val="-4"/>
          <w:sz w:val="24"/>
          <w:szCs w:val="24"/>
          <w:lang w:val="en-US"/>
        </w:rPr>
        <w:t>aware</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of</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the</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needs</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of</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their</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pupils</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and</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not</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let</w:t>
      </w:r>
      <w:r w:rsidRPr="00FB1CCC">
        <w:rPr>
          <w:rFonts w:ascii="Times New Roman" w:eastAsia="Lucida Sans" w:hAnsi="Times New Roman" w:cs="Times New Roman"/>
          <w:spacing w:val="-6"/>
          <w:sz w:val="24"/>
          <w:szCs w:val="24"/>
          <w:lang w:val="en-US"/>
        </w:rPr>
        <w:t xml:space="preserve"> </w:t>
      </w:r>
      <w:r w:rsidRPr="00FB1CCC">
        <w:rPr>
          <w:rFonts w:ascii="Times New Roman" w:eastAsia="Lucida Sans" w:hAnsi="Times New Roman" w:cs="Times New Roman"/>
          <w:sz w:val="24"/>
          <w:szCs w:val="24"/>
          <w:lang w:val="en-US"/>
        </w:rPr>
        <w:t>any</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fears</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z w:val="24"/>
          <w:szCs w:val="24"/>
          <w:lang w:val="en-US"/>
        </w:rPr>
        <w:t>and</w:t>
      </w:r>
      <w:r w:rsidRPr="00FB1CCC">
        <w:rPr>
          <w:rFonts w:ascii="Times New Roman" w:eastAsia="Lucida Sans" w:hAnsi="Times New Roman" w:cs="Times New Roman"/>
          <w:spacing w:val="-7"/>
          <w:sz w:val="24"/>
          <w:szCs w:val="24"/>
          <w:lang w:val="en-US"/>
        </w:rPr>
        <w:t xml:space="preserve"> </w:t>
      </w:r>
      <w:r w:rsidRPr="00FB1CCC">
        <w:rPr>
          <w:rFonts w:ascii="Times New Roman" w:eastAsia="Lucida Sans" w:hAnsi="Times New Roman" w:cs="Times New Roman"/>
          <w:spacing w:val="-3"/>
          <w:sz w:val="24"/>
          <w:szCs w:val="24"/>
          <w:lang w:val="en-US"/>
        </w:rPr>
        <w:t xml:space="preserve">worries </w:t>
      </w:r>
      <w:r w:rsidRPr="00FB1CCC">
        <w:rPr>
          <w:rFonts w:ascii="Times New Roman" w:eastAsia="Lucida Sans" w:hAnsi="Times New Roman" w:cs="Times New Roman"/>
          <w:sz w:val="24"/>
          <w:szCs w:val="24"/>
          <w:lang w:val="en-US"/>
        </w:rPr>
        <w:t xml:space="preserve">go unnoticed. Where a teacher suspects that a child or young person is a victim of or is </w:t>
      </w:r>
      <w:r w:rsidRPr="00FB1CCC">
        <w:rPr>
          <w:rFonts w:ascii="Times New Roman" w:eastAsia="Lucida Sans" w:hAnsi="Times New Roman" w:cs="Times New Roman"/>
          <w:spacing w:val="-7"/>
          <w:sz w:val="24"/>
          <w:szCs w:val="24"/>
          <w:lang w:val="en-US"/>
        </w:rPr>
        <w:t xml:space="preserve">at </w:t>
      </w:r>
      <w:r w:rsidRPr="00FB1CCC">
        <w:rPr>
          <w:rFonts w:ascii="Times New Roman" w:eastAsia="Lucida Sans" w:hAnsi="Times New Roman" w:cs="Times New Roman"/>
          <w:sz w:val="24"/>
          <w:szCs w:val="24"/>
          <w:lang w:val="en-US"/>
        </w:rPr>
        <w:t>risk of abuse, they are required to follow the school’s safeguarding policy and</w:t>
      </w:r>
      <w:r w:rsidRPr="00FB1CCC">
        <w:rPr>
          <w:rFonts w:ascii="Times New Roman" w:eastAsia="Lucida Sans" w:hAnsi="Times New Roman" w:cs="Times New Roman"/>
          <w:spacing w:val="-30"/>
          <w:sz w:val="24"/>
          <w:szCs w:val="24"/>
          <w:lang w:val="en-US"/>
        </w:rPr>
        <w:t xml:space="preserve"> </w:t>
      </w:r>
      <w:r w:rsidRPr="00FB1CCC">
        <w:rPr>
          <w:rFonts w:ascii="Times New Roman" w:eastAsia="Lucida Sans" w:hAnsi="Times New Roman" w:cs="Times New Roman"/>
          <w:spacing w:val="-3"/>
          <w:sz w:val="24"/>
          <w:szCs w:val="24"/>
          <w:lang w:val="en-US"/>
        </w:rPr>
        <w:t xml:space="preserve">immediately </w:t>
      </w:r>
      <w:r w:rsidRPr="00FB1CCC">
        <w:rPr>
          <w:rFonts w:ascii="Times New Roman" w:eastAsia="Lucida Sans" w:hAnsi="Times New Roman" w:cs="Times New Roman"/>
          <w:sz w:val="24"/>
          <w:szCs w:val="24"/>
          <w:lang w:val="en-US"/>
        </w:rPr>
        <w:t>inform the designated senior member of staff</w:t>
      </w:r>
      <w:r w:rsidRPr="00FB1CCC">
        <w:rPr>
          <w:rFonts w:ascii="Times New Roman" w:eastAsia="Lucida Sans" w:hAnsi="Times New Roman" w:cs="Times New Roman"/>
          <w:spacing w:val="-24"/>
          <w:sz w:val="24"/>
          <w:szCs w:val="24"/>
          <w:lang w:val="en-US"/>
        </w:rPr>
        <w:t xml:space="preserve"> </w:t>
      </w:r>
      <w:r w:rsidRPr="00FB1CCC">
        <w:rPr>
          <w:rFonts w:ascii="Times New Roman" w:eastAsia="Lucida Sans" w:hAnsi="Times New Roman" w:cs="Times New Roman"/>
          <w:sz w:val="24"/>
          <w:szCs w:val="24"/>
          <w:lang w:val="en-US"/>
        </w:rPr>
        <w:t>responsible.</w:t>
      </w:r>
    </w:p>
    <w:p w14:paraId="60CA9A4A" w14:textId="77777777" w:rsidR="0050786A" w:rsidRPr="00FB1CCC" w:rsidRDefault="0050786A"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578DE99D" w14:textId="77777777" w:rsidR="0050786A" w:rsidRPr="00FB1CCC" w:rsidRDefault="0050786A" w:rsidP="0050786A">
      <w:pPr>
        <w:widowControl w:val="0"/>
        <w:autoSpaceDE w:val="0"/>
        <w:autoSpaceDN w:val="0"/>
        <w:spacing w:after="0" w:line="237" w:lineRule="auto"/>
        <w:jc w:val="both"/>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While pupils should not be encouraged to disclose personal or private information in RSE classes, there may be times when they do talk about their own lives. Confidentiality</w:t>
      </w:r>
      <w:r w:rsidRPr="00FB1CCC">
        <w:rPr>
          <w:rFonts w:ascii="Times New Roman" w:eastAsia="Lucida Sans" w:hAnsi="Times New Roman" w:cs="Times New Roman"/>
          <w:spacing w:val="-44"/>
          <w:sz w:val="24"/>
          <w:szCs w:val="24"/>
          <w:lang w:val="en-US"/>
        </w:rPr>
        <w:t xml:space="preserve"> </w:t>
      </w:r>
      <w:r w:rsidRPr="00FB1CCC">
        <w:rPr>
          <w:rFonts w:ascii="Times New Roman" w:eastAsia="Lucida Sans" w:hAnsi="Times New Roman" w:cs="Times New Roman"/>
          <w:sz w:val="24"/>
          <w:szCs w:val="24"/>
          <w:lang w:val="en-US"/>
        </w:rPr>
        <w:t xml:space="preserve">should be respected unless a teacher becomes </w:t>
      </w:r>
      <w:r w:rsidRPr="00FB1CCC">
        <w:rPr>
          <w:rFonts w:ascii="Times New Roman" w:eastAsia="Lucida Sans" w:hAnsi="Times New Roman" w:cs="Times New Roman"/>
          <w:spacing w:val="-4"/>
          <w:sz w:val="24"/>
          <w:szCs w:val="24"/>
          <w:lang w:val="en-US"/>
        </w:rPr>
        <w:t xml:space="preserve">aware </w:t>
      </w:r>
      <w:r w:rsidRPr="00FB1CCC">
        <w:rPr>
          <w:rFonts w:ascii="Times New Roman" w:eastAsia="Lucida Sans" w:hAnsi="Times New Roman" w:cs="Times New Roman"/>
          <w:sz w:val="24"/>
          <w:szCs w:val="24"/>
          <w:lang w:val="en-US"/>
        </w:rPr>
        <w:t xml:space="preserve">that a young person is at risk, in which case the appropriate action should be taken e.g. follow the procedures set down in Child Protection Procedures and Guidelines for Post Primary Schools or the Schools Substance Use </w:t>
      </w:r>
      <w:r w:rsidRPr="00FB1CCC">
        <w:rPr>
          <w:rFonts w:ascii="Times New Roman" w:eastAsia="Lucida Sans" w:hAnsi="Times New Roman" w:cs="Times New Roman"/>
          <w:spacing w:val="-4"/>
          <w:sz w:val="24"/>
          <w:szCs w:val="24"/>
          <w:lang w:val="en-US"/>
        </w:rPr>
        <w:t>Policy,</w:t>
      </w:r>
      <w:r w:rsidR="00307AE7" w:rsidRPr="00FB1CCC">
        <w:rPr>
          <w:rFonts w:ascii="Times New Roman" w:eastAsia="Lucida Sans" w:hAnsi="Times New Roman" w:cs="Times New Roman"/>
          <w:spacing w:val="-4"/>
          <w:sz w:val="24"/>
          <w:szCs w:val="24"/>
          <w:lang w:val="en-US"/>
        </w:rPr>
        <w:t xml:space="preserve"> </w:t>
      </w:r>
      <w:r w:rsidRPr="00FB1CCC">
        <w:rPr>
          <w:rFonts w:ascii="Times New Roman" w:eastAsia="Lucida Sans" w:hAnsi="Times New Roman" w:cs="Times New Roman"/>
          <w:sz w:val="24"/>
          <w:szCs w:val="24"/>
          <w:lang w:val="en-US"/>
        </w:rPr>
        <w:t>and</w:t>
      </w:r>
      <w:r w:rsidR="00307AE7" w:rsidRPr="00FB1CCC">
        <w:rPr>
          <w:rFonts w:ascii="Times New Roman" w:eastAsia="Lucida Sans" w:hAnsi="Times New Roman" w:cs="Times New Roman"/>
          <w:sz w:val="24"/>
          <w:szCs w:val="24"/>
          <w:lang w:val="en-US"/>
        </w:rPr>
        <w:t xml:space="preserve"> </w:t>
      </w:r>
      <w:r w:rsidRPr="00FB1CCC">
        <w:rPr>
          <w:rFonts w:ascii="Times New Roman" w:eastAsia="Lucida Sans" w:hAnsi="Times New Roman" w:cs="Times New Roman"/>
          <w:sz w:val="24"/>
          <w:szCs w:val="24"/>
          <w:lang w:val="en-US"/>
        </w:rPr>
        <w:t>notify</w:t>
      </w:r>
      <w:r w:rsidRPr="00FB1CCC">
        <w:rPr>
          <w:rFonts w:ascii="Times New Roman" w:eastAsia="Lucida Sans" w:hAnsi="Times New Roman" w:cs="Times New Roman"/>
          <w:spacing w:val="-8"/>
          <w:sz w:val="24"/>
          <w:szCs w:val="24"/>
          <w:lang w:val="en-US"/>
        </w:rPr>
        <w:t xml:space="preserve"> </w:t>
      </w:r>
      <w:r w:rsidRPr="00FB1CCC">
        <w:rPr>
          <w:rFonts w:ascii="Times New Roman" w:eastAsia="Lucida Sans" w:hAnsi="Times New Roman" w:cs="Times New Roman"/>
          <w:spacing w:val="-3"/>
          <w:sz w:val="24"/>
          <w:szCs w:val="24"/>
          <w:lang w:val="en-US"/>
        </w:rPr>
        <w:t>parents/guardians.</w:t>
      </w:r>
    </w:p>
    <w:p w14:paraId="7A4818FA" w14:textId="77777777" w:rsidR="0050786A" w:rsidRPr="00FB1CCC" w:rsidRDefault="0050786A"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3AF33312" w14:textId="77777777" w:rsidR="0050786A" w:rsidRPr="00FB1CCC" w:rsidRDefault="0050786A" w:rsidP="00FB1CCC">
      <w:pPr>
        <w:widowControl w:val="0"/>
        <w:autoSpaceDE w:val="0"/>
        <w:autoSpaceDN w:val="0"/>
        <w:spacing w:after="0" w:line="237" w:lineRule="auto"/>
        <w:jc w:val="both"/>
        <w:rPr>
          <w:rFonts w:ascii="Times New Roman" w:eastAsia="Lucida Sans" w:hAnsi="Times New Roman" w:cs="Times New Roman"/>
          <w:b/>
          <w:sz w:val="24"/>
          <w:szCs w:val="24"/>
          <w:lang w:val="en-US"/>
        </w:rPr>
      </w:pPr>
      <w:r w:rsidRPr="00FB1CCC">
        <w:rPr>
          <w:rFonts w:ascii="Times New Roman" w:eastAsia="Lucida Sans" w:hAnsi="Times New Roman" w:cs="Times New Roman"/>
          <w:sz w:val="24"/>
          <w:szCs w:val="24"/>
          <w:lang w:val="en-US"/>
        </w:rPr>
        <w:t xml:space="preserve">Where disclosure to </w:t>
      </w:r>
      <w:r w:rsidRPr="00FB1CCC">
        <w:rPr>
          <w:rFonts w:ascii="Times New Roman" w:eastAsia="Lucida Sans" w:hAnsi="Times New Roman" w:cs="Times New Roman"/>
          <w:spacing w:val="-3"/>
          <w:sz w:val="24"/>
          <w:szCs w:val="24"/>
          <w:lang w:val="en-US"/>
        </w:rPr>
        <w:t xml:space="preserve">parents/guardians </w:t>
      </w:r>
      <w:r w:rsidRPr="00FB1CCC">
        <w:rPr>
          <w:rFonts w:ascii="Times New Roman" w:eastAsia="Lucida Sans" w:hAnsi="Times New Roman" w:cs="Times New Roman"/>
          <w:sz w:val="24"/>
          <w:szCs w:val="24"/>
          <w:lang w:val="en-US"/>
        </w:rPr>
        <w:t>may place a young person in a potentially harmful situation, the school must follow the Child Protection procedures as laid out in the Department</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of</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sz w:val="24"/>
          <w:szCs w:val="24"/>
          <w:lang w:val="en-US"/>
        </w:rPr>
        <w:t>Education</w:t>
      </w:r>
      <w:r w:rsidRPr="00FB1CCC">
        <w:rPr>
          <w:rFonts w:ascii="Times New Roman" w:eastAsia="Lucida Sans" w:hAnsi="Times New Roman" w:cs="Times New Roman"/>
          <w:spacing w:val="-18"/>
          <w:sz w:val="24"/>
          <w:szCs w:val="24"/>
          <w:lang w:val="en-US"/>
        </w:rPr>
        <w:t xml:space="preserve"> </w:t>
      </w:r>
      <w:r w:rsidRPr="00FB1CCC">
        <w:rPr>
          <w:rFonts w:ascii="Times New Roman" w:eastAsia="Lucida Sans" w:hAnsi="Times New Roman" w:cs="Times New Roman"/>
          <w:b/>
          <w:sz w:val="24"/>
          <w:szCs w:val="24"/>
          <w:lang w:val="en-US"/>
        </w:rPr>
        <w:t>Circular</w:t>
      </w:r>
      <w:r w:rsidRPr="00FB1CCC">
        <w:rPr>
          <w:rFonts w:ascii="Times New Roman" w:eastAsia="Lucida Sans" w:hAnsi="Times New Roman" w:cs="Times New Roman"/>
          <w:b/>
          <w:spacing w:val="-19"/>
          <w:sz w:val="24"/>
          <w:szCs w:val="24"/>
          <w:lang w:val="en-US"/>
        </w:rPr>
        <w:t xml:space="preserve"> </w:t>
      </w:r>
      <w:r w:rsidRPr="00FB1CCC">
        <w:rPr>
          <w:rFonts w:ascii="Times New Roman" w:eastAsia="Lucida Sans" w:hAnsi="Times New Roman" w:cs="Times New Roman"/>
          <w:b/>
          <w:spacing w:val="-7"/>
          <w:sz w:val="24"/>
          <w:szCs w:val="24"/>
          <w:lang w:val="en-US"/>
        </w:rPr>
        <w:t>2017/04</w:t>
      </w:r>
      <w:r w:rsidRPr="00FB1CCC">
        <w:rPr>
          <w:rFonts w:ascii="Times New Roman" w:eastAsia="Lucida Sans" w:hAnsi="Times New Roman" w:cs="Times New Roman"/>
          <w:b/>
          <w:spacing w:val="-19"/>
          <w:sz w:val="24"/>
          <w:szCs w:val="24"/>
          <w:lang w:val="en-US"/>
        </w:rPr>
        <w:t xml:space="preserve"> </w:t>
      </w:r>
      <w:r w:rsidRPr="00FB1CCC">
        <w:rPr>
          <w:rFonts w:ascii="Times New Roman" w:eastAsia="Lucida Sans" w:hAnsi="Times New Roman" w:cs="Times New Roman"/>
          <w:b/>
          <w:sz w:val="24"/>
          <w:szCs w:val="24"/>
          <w:lang w:val="en-US"/>
        </w:rPr>
        <w:t>Safeguarding</w:t>
      </w:r>
      <w:r w:rsidRPr="00FB1CCC">
        <w:rPr>
          <w:rFonts w:ascii="Times New Roman" w:eastAsia="Lucida Sans" w:hAnsi="Times New Roman" w:cs="Times New Roman"/>
          <w:b/>
          <w:spacing w:val="-19"/>
          <w:sz w:val="24"/>
          <w:szCs w:val="24"/>
          <w:lang w:val="en-US"/>
        </w:rPr>
        <w:t xml:space="preserve"> </w:t>
      </w:r>
      <w:r w:rsidRPr="00FB1CCC">
        <w:rPr>
          <w:rFonts w:ascii="Times New Roman" w:eastAsia="Lucida Sans" w:hAnsi="Times New Roman" w:cs="Times New Roman"/>
          <w:b/>
          <w:sz w:val="24"/>
          <w:szCs w:val="24"/>
          <w:lang w:val="en-US"/>
        </w:rPr>
        <w:t>and</w:t>
      </w:r>
      <w:r w:rsidRPr="00FB1CCC">
        <w:rPr>
          <w:rFonts w:ascii="Times New Roman" w:eastAsia="Lucida Sans" w:hAnsi="Times New Roman" w:cs="Times New Roman"/>
          <w:b/>
          <w:spacing w:val="-19"/>
          <w:sz w:val="24"/>
          <w:szCs w:val="24"/>
          <w:lang w:val="en-US"/>
        </w:rPr>
        <w:t xml:space="preserve"> </w:t>
      </w:r>
      <w:r w:rsidRPr="00FB1CCC">
        <w:rPr>
          <w:rFonts w:ascii="Times New Roman" w:eastAsia="Lucida Sans" w:hAnsi="Times New Roman" w:cs="Times New Roman"/>
          <w:b/>
          <w:sz w:val="24"/>
          <w:szCs w:val="24"/>
          <w:lang w:val="en-US"/>
        </w:rPr>
        <w:t>Child</w:t>
      </w:r>
      <w:r w:rsidRPr="00FB1CCC">
        <w:rPr>
          <w:rFonts w:ascii="Times New Roman" w:eastAsia="Lucida Sans" w:hAnsi="Times New Roman" w:cs="Times New Roman"/>
          <w:b/>
          <w:spacing w:val="-19"/>
          <w:sz w:val="24"/>
          <w:szCs w:val="24"/>
          <w:lang w:val="en-US"/>
        </w:rPr>
        <w:t xml:space="preserve"> </w:t>
      </w:r>
      <w:r w:rsidRPr="00FB1CCC">
        <w:rPr>
          <w:rFonts w:ascii="Times New Roman" w:eastAsia="Lucida Sans" w:hAnsi="Times New Roman" w:cs="Times New Roman"/>
          <w:b/>
          <w:sz w:val="24"/>
          <w:szCs w:val="24"/>
          <w:lang w:val="en-US"/>
        </w:rPr>
        <w:t>Protection</w:t>
      </w:r>
      <w:r w:rsidRPr="00FB1CCC">
        <w:rPr>
          <w:rFonts w:ascii="Times New Roman" w:eastAsia="Lucida Sans" w:hAnsi="Times New Roman" w:cs="Times New Roman"/>
          <w:b/>
          <w:spacing w:val="-19"/>
          <w:sz w:val="24"/>
          <w:szCs w:val="24"/>
          <w:lang w:val="en-US"/>
        </w:rPr>
        <w:t xml:space="preserve"> </w:t>
      </w:r>
      <w:r w:rsidRPr="00FB1CCC">
        <w:rPr>
          <w:rFonts w:ascii="Times New Roman" w:eastAsia="Lucida Sans" w:hAnsi="Times New Roman" w:cs="Times New Roman"/>
          <w:b/>
          <w:sz w:val="24"/>
          <w:szCs w:val="24"/>
          <w:lang w:val="en-US"/>
        </w:rPr>
        <w:t>in</w:t>
      </w:r>
      <w:r w:rsidRPr="00FB1CCC">
        <w:rPr>
          <w:rFonts w:ascii="Times New Roman" w:eastAsia="Lucida Sans" w:hAnsi="Times New Roman" w:cs="Times New Roman"/>
          <w:b/>
          <w:spacing w:val="-19"/>
          <w:sz w:val="24"/>
          <w:szCs w:val="24"/>
          <w:lang w:val="en-US"/>
        </w:rPr>
        <w:t xml:space="preserve"> </w:t>
      </w:r>
      <w:r w:rsidRPr="00FB1CCC">
        <w:rPr>
          <w:rFonts w:ascii="Times New Roman" w:eastAsia="Lucida Sans" w:hAnsi="Times New Roman" w:cs="Times New Roman"/>
          <w:b/>
          <w:sz w:val="24"/>
          <w:szCs w:val="24"/>
          <w:lang w:val="en-US"/>
        </w:rPr>
        <w:t>Schools: A Guide for</w:t>
      </w:r>
      <w:r w:rsidRPr="00FB1CCC">
        <w:rPr>
          <w:rFonts w:ascii="Times New Roman" w:eastAsia="Lucida Sans" w:hAnsi="Times New Roman" w:cs="Times New Roman"/>
          <w:b/>
          <w:spacing w:val="-15"/>
          <w:sz w:val="24"/>
          <w:szCs w:val="24"/>
          <w:lang w:val="en-US"/>
        </w:rPr>
        <w:t xml:space="preserve"> </w:t>
      </w:r>
      <w:r w:rsidRPr="00FB1CCC">
        <w:rPr>
          <w:rFonts w:ascii="Times New Roman" w:eastAsia="Lucida Sans" w:hAnsi="Times New Roman" w:cs="Times New Roman"/>
          <w:b/>
          <w:sz w:val="24"/>
          <w:szCs w:val="24"/>
          <w:lang w:val="en-US"/>
        </w:rPr>
        <w:t>Schools.</w:t>
      </w:r>
    </w:p>
    <w:p w14:paraId="1EFB03F2" w14:textId="77777777" w:rsidR="0050786A" w:rsidRPr="00FB1CCC" w:rsidRDefault="0050786A" w:rsidP="0050786A">
      <w:pPr>
        <w:widowControl w:val="0"/>
        <w:autoSpaceDE w:val="0"/>
        <w:autoSpaceDN w:val="0"/>
        <w:spacing w:after="0" w:line="240" w:lineRule="auto"/>
        <w:rPr>
          <w:rFonts w:ascii="Times New Roman" w:eastAsia="Lucida Sans" w:hAnsi="Times New Roman" w:cs="Times New Roman"/>
          <w:sz w:val="24"/>
          <w:szCs w:val="24"/>
          <w:lang w:val="en-US"/>
        </w:rPr>
      </w:pPr>
      <w:r w:rsidRPr="00FB1CCC">
        <w:rPr>
          <w:rFonts w:ascii="Times New Roman" w:eastAsia="Lucida Sans" w:hAnsi="Times New Roman" w:cs="Times New Roman"/>
          <w:sz w:val="24"/>
          <w:szCs w:val="24"/>
          <w:lang w:val="en-US"/>
        </w:rPr>
        <w:t>The student’s right to privacy should always be respected by both the teacher and the other pupils in the class but staff cannot give a guarantee of confidentiality to pupils on issues relating to Child Protection.</w:t>
      </w:r>
    </w:p>
    <w:p w14:paraId="1ED31C8E" w14:textId="77777777" w:rsidR="0050786A" w:rsidRPr="00FB1CCC" w:rsidRDefault="0050786A" w:rsidP="0050786A">
      <w:pPr>
        <w:widowControl w:val="0"/>
        <w:autoSpaceDE w:val="0"/>
        <w:autoSpaceDN w:val="0"/>
        <w:spacing w:after="0" w:line="240" w:lineRule="auto"/>
        <w:rPr>
          <w:rFonts w:ascii="Times New Roman" w:eastAsia="Lucida Sans" w:hAnsi="Times New Roman" w:cs="Times New Roman"/>
          <w:sz w:val="24"/>
          <w:szCs w:val="24"/>
          <w:lang w:val="en-US"/>
        </w:rPr>
      </w:pPr>
    </w:p>
    <w:p w14:paraId="23FB2B8F" w14:textId="77777777" w:rsidR="0050786A" w:rsidRPr="00FB1CCC" w:rsidRDefault="0050786A" w:rsidP="0050786A">
      <w:pPr>
        <w:widowControl w:val="0"/>
        <w:autoSpaceDE w:val="0"/>
        <w:autoSpaceDN w:val="0"/>
        <w:spacing w:after="0" w:line="237" w:lineRule="auto"/>
        <w:jc w:val="both"/>
        <w:rPr>
          <w:rFonts w:ascii="Times New Roman" w:eastAsia="Lucida Sans" w:hAnsi="Times New Roman" w:cs="Times New Roman"/>
          <w:noProof/>
          <w:sz w:val="24"/>
          <w:szCs w:val="24"/>
          <w:lang w:eastAsia="en-GB"/>
        </w:rPr>
      </w:pPr>
      <w:r w:rsidRPr="00FB1CCC">
        <w:rPr>
          <w:rFonts w:ascii="Times New Roman" w:eastAsia="Lucida Sans" w:hAnsi="Times New Roman" w:cs="Times New Roman"/>
          <w:sz w:val="24"/>
          <w:szCs w:val="24"/>
          <w:lang w:val="en-US"/>
        </w:rPr>
        <w:t>The RSE policy will be monitored and evaluated by the Head of RE in conjunction with the respective Heads of Department and by the VP with the Senior Pastoral Tea</w:t>
      </w:r>
      <w:r w:rsidRPr="00FB1CCC">
        <w:rPr>
          <w:rFonts w:ascii="Times New Roman" w:eastAsia="Lucida Sans" w:hAnsi="Times New Roman" w:cs="Times New Roman"/>
          <w:noProof/>
          <w:sz w:val="24"/>
          <w:szCs w:val="24"/>
          <w:lang w:eastAsia="en-GB"/>
        </w:rPr>
        <w:t>m</w:t>
      </w:r>
      <w:bookmarkStart w:id="1" w:name="_TOC_250016"/>
      <w:bookmarkEnd w:id="1"/>
      <w:r w:rsidRPr="00FB1CCC">
        <w:rPr>
          <w:rFonts w:ascii="Times New Roman" w:eastAsia="Lucida Sans" w:hAnsi="Times New Roman" w:cs="Times New Roman"/>
          <w:noProof/>
          <w:sz w:val="24"/>
          <w:szCs w:val="24"/>
          <w:lang w:eastAsia="en-GB"/>
        </w:rPr>
        <w:t>.</w:t>
      </w:r>
    </w:p>
    <w:p w14:paraId="75C2DAB9" w14:textId="77777777" w:rsidR="00FB1CCC" w:rsidRPr="00FB1CCC" w:rsidRDefault="00FB1CCC" w:rsidP="0050786A">
      <w:pPr>
        <w:widowControl w:val="0"/>
        <w:autoSpaceDE w:val="0"/>
        <w:autoSpaceDN w:val="0"/>
        <w:spacing w:after="0" w:line="237" w:lineRule="auto"/>
        <w:jc w:val="both"/>
        <w:rPr>
          <w:rFonts w:ascii="Times New Roman" w:eastAsia="Lucida Sans" w:hAnsi="Times New Roman" w:cs="Times New Roman"/>
          <w:noProof/>
          <w:sz w:val="24"/>
          <w:szCs w:val="24"/>
          <w:lang w:eastAsia="en-GB"/>
        </w:rPr>
      </w:pPr>
    </w:p>
    <w:p w14:paraId="4F4DD9E0" w14:textId="77777777" w:rsidR="00FB1CCC" w:rsidRDefault="00FB1CCC" w:rsidP="00FB1CCC">
      <w:pPr>
        <w:tabs>
          <w:tab w:val="left" w:pos="2073"/>
        </w:tabs>
        <w:rPr>
          <w:rFonts w:ascii="Times New Roman" w:hAnsi="Times New Roman" w:cs="Times New Roman"/>
          <w:b/>
          <w:spacing w:val="-1"/>
          <w:sz w:val="24"/>
          <w:szCs w:val="24"/>
        </w:rPr>
      </w:pPr>
    </w:p>
    <w:p w14:paraId="78AC4B27" w14:textId="77777777" w:rsidR="00FB1CCC" w:rsidRDefault="00FB1CCC" w:rsidP="00FB1CCC">
      <w:pPr>
        <w:tabs>
          <w:tab w:val="left" w:pos="2073"/>
        </w:tabs>
        <w:rPr>
          <w:rFonts w:ascii="Times New Roman" w:hAnsi="Times New Roman" w:cs="Times New Roman"/>
          <w:b/>
          <w:spacing w:val="-1"/>
          <w:sz w:val="24"/>
          <w:szCs w:val="24"/>
        </w:rPr>
      </w:pPr>
    </w:p>
    <w:p w14:paraId="20ACF719" w14:textId="7F42EBA8" w:rsidR="00FB1CCC" w:rsidRPr="005F4F1E" w:rsidRDefault="000B556F" w:rsidP="0050786A">
      <w:pPr>
        <w:widowControl w:val="0"/>
        <w:autoSpaceDE w:val="0"/>
        <w:autoSpaceDN w:val="0"/>
        <w:spacing w:after="0" w:line="237" w:lineRule="auto"/>
        <w:jc w:val="both"/>
        <w:rPr>
          <w:rFonts w:ascii="Lucida Sans" w:eastAsia="Lucida Sans" w:hAnsi="Lucida Sans" w:cs="Lucida Sans"/>
          <w:sz w:val="24"/>
          <w:szCs w:val="24"/>
          <w:lang w:val="en-US"/>
        </w:rPr>
        <w:sectPr w:rsidR="00FB1CCC" w:rsidRPr="005F4F1E" w:rsidSect="00C648E4">
          <w:headerReference w:type="even" r:id="rId12"/>
          <w:footerReference w:type="even" r:id="rId13"/>
          <w:footerReference w:type="default" r:id="rId14"/>
          <w:pgSz w:w="12250" w:h="17180"/>
          <w:pgMar w:top="1440" w:right="1440" w:bottom="1440" w:left="1440" w:header="0" w:footer="480" w:gutter="0"/>
          <w:pgBorders w:offsetFrom="page">
            <w:top w:val="double" w:sz="4" w:space="24" w:color="auto"/>
            <w:left w:val="double" w:sz="4" w:space="24" w:color="auto"/>
            <w:bottom w:val="double" w:sz="4" w:space="24" w:color="auto"/>
            <w:right w:val="double" w:sz="4" w:space="24" w:color="auto"/>
          </w:pgBorders>
          <w:pgNumType w:start="30"/>
          <w:cols w:space="720"/>
          <w:docGrid w:linePitch="299"/>
        </w:sectPr>
      </w:pPr>
      <w:r>
        <w:rPr>
          <w:rFonts w:ascii="Arial Narrow" w:hAnsi="Arial Narrow"/>
          <w:b/>
          <w:sz w:val="28"/>
          <w:szCs w:val="28"/>
        </w:rPr>
        <w:t>Next Review Date:  June 2022</w:t>
      </w:r>
    </w:p>
    <w:p w14:paraId="26903248" w14:textId="4F2C23C3" w:rsidR="0050786A" w:rsidRDefault="0050786A" w:rsidP="0050786A">
      <w:pPr>
        <w:rPr>
          <w:rFonts w:ascii="Lucida Sans" w:hAnsi="Lucida Sans"/>
          <w:noProof/>
          <w:sz w:val="24"/>
          <w:szCs w:val="24"/>
          <w:lang w:eastAsia="en-GB"/>
        </w:rPr>
      </w:pPr>
      <w:r w:rsidRPr="00870E74">
        <w:rPr>
          <w:rFonts w:ascii="Lucida Sans" w:hAnsi="Lucida Sans"/>
          <w:noProof/>
          <w:sz w:val="24"/>
          <w:szCs w:val="24"/>
          <w:lang w:eastAsia="en-GB"/>
        </w:rPr>
        <w:lastRenderedPageBreak/>
        <w:t>Appendix 1  Sample Service Level Agreement for External Agencies</w:t>
      </w:r>
    </w:p>
    <w:p w14:paraId="04E5B07A" w14:textId="77777777" w:rsidR="0050786A" w:rsidRPr="0050786A" w:rsidRDefault="0050786A" w:rsidP="0050786A">
      <w:pPr>
        <w:widowControl w:val="0"/>
        <w:tabs>
          <w:tab w:val="left" w:pos="2260"/>
        </w:tabs>
        <w:autoSpaceDE w:val="0"/>
        <w:autoSpaceDN w:val="0"/>
        <w:spacing w:after="0" w:line="240" w:lineRule="auto"/>
        <w:rPr>
          <w:rFonts w:ascii="Lucida Sans" w:eastAsia="Lucida Sans" w:hAnsi="Lucida Sans" w:cs="Lucida Sans"/>
          <w:sz w:val="24"/>
          <w:szCs w:val="24"/>
        </w:rPr>
      </w:pPr>
      <w:r>
        <w:rPr>
          <w:noProof/>
          <w:lang w:eastAsia="en-GB"/>
        </w:rPr>
        <w:drawing>
          <wp:inline distT="0" distB="0" distL="0" distR="0" wp14:anchorId="14A23869" wp14:editId="2E5AD48B">
            <wp:extent cx="5731510" cy="81692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169275"/>
                    </a:xfrm>
                    <a:prstGeom prst="rect">
                      <a:avLst/>
                    </a:prstGeom>
                    <a:noFill/>
                    <a:ln>
                      <a:noFill/>
                    </a:ln>
                  </pic:spPr>
                </pic:pic>
              </a:graphicData>
            </a:graphic>
          </wp:inline>
        </w:drawing>
      </w:r>
    </w:p>
    <w:p w14:paraId="7AAFF442" w14:textId="77777777" w:rsidR="005F4F1E" w:rsidRPr="0050786A" w:rsidRDefault="005F4F1E" w:rsidP="0050786A">
      <w:pPr>
        <w:tabs>
          <w:tab w:val="left" w:pos="2260"/>
        </w:tabs>
        <w:rPr>
          <w:rFonts w:ascii="Lucida Sans" w:eastAsia="Lucida Sans" w:hAnsi="Lucida Sans" w:cs="Lucida Sans"/>
          <w:sz w:val="24"/>
          <w:szCs w:val="24"/>
          <w:lang w:val="en-US"/>
        </w:rPr>
        <w:sectPr w:rsidR="005F4F1E" w:rsidRPr="0050786A" w:rsidSect="00C648E4">
          <w:headerReference w:type="default" r:id="rId16"/>
          <w:pgSz w:w="12250" w:h="17180"/>
          <w:pgMar w:top="1440" w:right="1440" w:bottom="1440" w:left="1440" w:header="0" w:footer="480" w:gutter="0"/>
          <w:pgBorders w:offsetFrom="page">
            <w:top w:val="double" w:sz="4" w:space="24" w:color="auto"/>
            <w:left w:val="double" w:sz="4" w:space="24" w:color="auto"/>
            <w:bottom w:val="double" w:sz="4" w:space="24" w:color="auto"/>
            <w:right w:val="double" w:sz="4" w:space="24" w:color="auto"/>
          </w:pgBorders>
          <w:cols w:space="720"/>
          <w:docGrid w:linePitch="299"/>
        </w:sectPr>
      </w:pPr>
    </w:p>
    <w:p w14:paraId="4B3A942B" w14:textId="77777777" w:rsidR="00870E74" w:rsidRDefault="007768E5">
      <w:pPr>
        <w:rPr>
          <w:rFonts w:ascii="Lucida Sans" w:hAnsi="Lucida Sans"/>
          <w:sz w:val="24"/>
          <w:szCs w:val="24"/>
        </w:rPr>
      </w:pPr>
      <w:r>
        <w:rPr>
          <w:rFonts w:ascii="Lucida Sans" w:hAnsi="Lucida Sans"/>
          <w:noProof/>
          <w:sz w:val="24"/>
          <w:szCs w:val="24"/>
          <w:lang w:eastAsia="en-GB"/>
        </w:rPr>
        <w:lastRenderedPageBreak/>
        <w:drawing>
          <wp:anchor distT="0" distB="0" distL="114300" distR="114300" simplePos="0" relativeHeight="251661312" behindDoc="1" locked="0" layoutInCell="1" allowOverlap="1" wp14:anchorId="6D989C23" wp14:editId="12AACD40">
            <wp:simplePos x="0" y="0"/>
            <wp:positionH relativeFrom="page">
              <wp:posOffset>597535</wp:posOffset>
            </wp:positionH>
            <wp:positionV relativeFrom="paragraph">
              <wp:posOffset>379730</wp:posOffset>
            </wp:positionV>
            <wp:extent cx="5710687" cy="8099844"/>
            <wp:effectExtent l="0" t="0" r="4445" b="0"/>
            <wp:wrapTight wrapText="bothSides">
              <wp:wrapPolygon edited="0">
                <wp:start x="0" y="0"/>
                <wp:lineTo x="0" y="21541"/>
                <wp:lineTo x="21545" y="21541"/>
                <wp:lineTo x="215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0687" cy="8099844"/>
                    </a:xfrm>
                    <a:prstGeom prst="rect">
                      <a:avLst/>
                    </a:prstGeom>
                    <a:noFill/>
                    <a:ln>
                      <a:noFill/>
                    </a:ln>
                  </pic:spPr>
                </pic:pic>
              </a:graphicData>
            </a:graphic>
            <wp14:sizeRelH relativeFrom="page">
              <wp14:pctWidth>0</wp14:pctWidth>
            </wp14:sizeRelH>
            <wp14:sizeRelV relativeFrom="page">
              <wp14:pctHeight>0</wp14:pctHeight>
            </wp14:sizeRelV>
          </wp:anchor>
        </w:drawing>
      </w:r>
      <w:r w:rsidR="00870E74">
        <w:rPr>
          <w:rFonts w:ascii="Lucida Sans" w:hAnsi="Lucida Sans"/>
          <w:sz w:val="24"/>
          <w:szCs w:val="24"/>
        </w:rPr>
        <w:t>Appendix 2 Sample Information Letter to Parents</w:t>
      </w:r>
    </w:p>
    <w:p w14:paraId="215309C5" w14:textId="77777777" w:rsidR="007768E5" w:rsidRDefault="007768E5">
      <w:pPr>
        <w:rPr>
          <w:rFonts w:ascii="Lucida Sans" w:hAnsi="Lucida Sans"/>
          <w:sz w:val="24"/>
          <w:szCs w:val="24"/>
        </w:rPr>
      </w:pPr>
    </w:p>
    <w:p w14:paraId="09AA7D5F" w14:textId="77777777" w:rsidR="007768E5" w:rsidRDefault="007768E5">
      <w:pPr>
        <w:rPr>
          <w:rFonts w:ascii="Lucida Sans" w:hAnsi="Lucida Sans"/>
          <w:sz w:val="24"/>
          <w:szCs w:val="24"/>
        </w:rPr>
      </w:pPr>
    </w:p>
    <w:p w14:paraId="6C985ED4" w14:textId="77777777" w:rsidR="007768E5" w:rsidRDefault="007768E5">
      <w:pPr>
        <w:rPr>
          <w:rFonts w:ascii="Lucida Sans" w:hAnsi="Lucida Sans"/>
          <w:sz w:val="24"/>
          <w:szCs w:val="24"/>
        </w:rPr>
      </w:pPr>
    </w:p>
    <w:p w14:paraId="2C7AE97F" w14:textId="77777777" w:rsidR="007768E5" w:rsidRDefault="007768E5">
      <w:pPr>
        <w:rPr>
          <w:rFonts w:ascii="Lucida Sans" w:hAnsi="Lucida Sans"/>
          <w:sz w:val="24"/>
          <w:szCs w:val="24"/>
        </w:rPr>
      </w:pPr>
    </w:p>
    <w:p w14:paraId="025C77FF" w14:textId="77777777" w:rsidR="007768E5" w:rsidRDefault="007768E5">
      <w:pPr>
        <w:rPr>
          <w:rFonts w:ascii="Lucida Sans" w:hAnsi="Lucida Sans"/>
          <w:sz w:val="24"/>
          <w:szCs w:val="24"/>
        </w:rPr>
      </w:pPr>
    </w:p>
    <w:p w14:paraId="3074105C" w14:textId="77777777" w:rsidR="007768E5" w:rsidRDefault="007768E5">
      <w:pPr>
        <w:rPr>
          <w:rFonts w:ascii="Lucida Sans" w:hAnsi="Lucida Sans"/>
          <w:sz w:val="24"/>
          <w:szCs w:val="24"/>
        </w:rPr>
      </w:pPr>
    </w:p>
    <w:p w14:paraId="6FA45F08" w14:textId="77777777" w:rsidR="007768E5" w:rsidRDefault="007768E5">
      <w:pPr>
        <w:rPr>
          <w:rFonts w:ascii="Lucida Sans" w:hAnsi="Lucida Sans"/>
          <w:sz w:val="24"/>
          <w:szCs w:val="24"/>
        </w:rPr>
      </w:pPr>
    </w:p>
    <w:p w14:paraId="0FDE9CF0" w14:textId="77777777" w:rsidR="007768E5" w:rsidRDefault="007768E5">
      <w:pPr>
        <w:rPr>
          <w:rFonts w:ascii="Lucida Sans" w:hAnsi="Lucida Sans"/>
          <w:sz w:val="24"/>
          <w:szCs w:val="24"/>
        </w:rPr>
      </w:pPr>
    </w:p>
    <w:p w14:paraId="6A374D5F" w14:textId="77777777" w:rsidR="007768E5" w:rsidRDefault="007768E5">
      <w:pPr>
        <w:rPr>
          <w:rFonts w:ascii="Lucida Sans" w:hAnsi="Lucida Sans"/>
          <w:sz w:val="24"/>
          <w:szCs w:val="24"/>
        </w:rPr>
      </w:pPr>
    </w:p>
    <w:p w14:paraId="66A01977" w14:textId="77777777" w:rsidR="007768E5" w:rsidRDefault="007768E5">
      <w:pPr>
        <w:rPr>
          <w:rFonts w:ascii="Lucida Sans" w:hAnsi="Lucida Sans"/>
          <w:sz w:val="24"/>
          <w:szCs w:val="24"/>
        </w:rPr>
      </w:pPr>
    </w:p>
    <w:p w14:paraId="26FDCFE9" w14:textId="77777777" w:rsidR="007768E5" w:rsidRDefault="007768E5">
      <w:pPr>
        <w:rPr>
          <w:rFonts w:ascii="Lucida Sans" w:hAnsi="Lucida Sans"/>
          <w:sz w:val="24"/>
          <w:szCs w:val="24"/>
        </w:rPr>
      </w:pPr>
    </w:p>
    <w:p w14:paraId="721DE3C6" w14:textId="77777777" w:rsidR="007768E5" w:rsidRDefault="007768E5">
      <w:pPr>
        <w:rPr>
          <w:rFonts w:ascii="Lucida Sans" w:hAnsi="Lucida Sans"/>
          <w:sz w:val="24"/>
          <w:szCs w:val="24"/>
        </w:rPr>
      </w:pPr>
    </w:p>
    <w:p w14:paraId="7FB823BA" w14:textId="77777777" w:rsidR="007768E5" w:rsidRDefault="007768E5">
      <w:pPr>
        <w:rPr>
          <w:rFonts w:ascii="Lucida Sans" w:hAnsi="Lucida Sans"/>
          <w:sz w:val="24"/>
          <w:szCs w:val="24"/>
        </w:rPr>
      </w:pPr>
    </w:p>
    <w:p w14:paraId="563FA010" w14:textId="77777777" w:rsidR="007768E5" w:rsidRDefault="007768E5">
      <w:pPr>
        <w:rPr>
          <w:rFonts w:ascii="Lucida Sans" w:hAnsi="Lucida Sans"/>
          <w:sz w:val="24"/>
          <w:szCs w:val="24"/>
        </w:rPr>
      </w:pPr>
    </w:p>
    <w:p w14:paraId="61EC6BA3" w14:textId="77777777" w:rsidR="007768E5" w:rsidRDefault="007768E5">
      <w:pPr>
        <w:rPr>
          <w:rFonts w:ascii="Lucida Sans" w:hAnsi="Lucida Sans"/>
          <w:sz w:val="24"/>
          <w:szCs w:val="24"/>
        </w:rPr>
      </w:pPr>
    </w:p>
    <w:p w14:paraId="45EA46A6" w14:textId="77777777" w:rsidR="007768E5" w:rsidRDefault="007768E5">
      <w:pPr>
        <w:rPr>
          <w:rFonts w:ascii="Lucida Sans" w:hAnsi="Lucida Sans"/>
          <w:sz w:val="24"/>
          <w:szCs w:val="24"/>
        </w:rPr>
      </w:pPr>
    </w:p>
    <w:p w14:paraId="47A52080" w14:textId="77777777" w:rsidR="007768E5" w:rsidRDefault="007768E5">
      <w:pPr>
        <w:rPr>
          <w:rFonts w:ascii="Lucida Sans" w:hAnsi="Lucida Sans"/>
          <w:sz w:val="24"/>
          <w:szCs w:val="24"/>
        </w:rPr>
      </w:pPr>
    </w:p>
    <w:p w14:paraId="24DCB24E" w14:textId="77777777" w:rsidR="007768E5" w:rsidRDefault="007768E5">
      <w:pPr>
        <w:rPr>
          <w:rFonts w:ascii="Lucida Sans" w:hAnsi="Lucida Sans"/>
          <w:sz w:val="24"/>
          <w:szCs w:val="24"/>
        </w:rPr>
      </w:pPr>
    </w:p>
    <w:p w14:paraId="41B13214" w14:textId="77777777" w:rsidR="007768E5" w:rsidRDefault="007768E5">
      <w:pPr>
        <w:rPr>
          <w:rFonts w:ascii="Lucida Sans" w:hAnsi="Lucida Sans"/>
          <w:sz w:val="24"/>
          <w:szCs w:val="24"/>
        </w:rPr>
      </w:pPr>
    </w:p>
    <w:p w14:paraId="45DAF7A4" w14:textId="77777777" w:rsidR="007768E5" w:rsidRDefault="007768E5">
      <w:pPr>
        <w:rPr>
          <w:rFonts w:ascii="Lucida Sans" w:hAnsi="Lucida Sans"/>
          <w:sz w:val="24"/>
          <w:szCs w:val="24"/>
        </w:rPr>
      </w:pPr>
    </w:p>
    <w:p w14:paraId="7C5B2844" w14:textId="77777777" w:rsidR="007768E5" w:rsidRDefault="007768E5">
      <w:pPr>
        <w:rPr>
          <w:rFonts w:ascii="Lucida Sans" w:hAnsi="Lucida Sans"/>
          <w:sz w:val="24"/>
          <w:szCs w:val="24"/>
        </w:rPr>
      </w:pPr>
    </w:p>
    <w:p w14:paraId="5024A2CD" w14:textId="77777777" w:rsidR="007768E5" w:rsidRDefault="007768E5">
      <w:pPr>
        <w:rPr>
          <w:rFonts w:ascii="Lucida Sans" w:hAnsi="Lucida Sans"/>
          <w:sz w:val="24"/>
          <w:szCs w:val="24"/>
        </w:rPr>
      </w:pPr>
    </w:p>
    <w:p w14:paraId="2886741B" w14:textId="77777777" w:rsidR="007768E5" w:rsidRDefault="007768E5">
      <w:pPr>
        <w:rPr>
          <w:rFonts w:ascii="Lucida Sans" w:hAnsi="Lucida Sans"/>
          <w:sz w:val="24"/>
          <w:szCs w:val="24"/>
        </w:rPr>
      </w:pPr>
    </w:p>
    <w:p w14:paraId="4920FD49" w14:textId="77777777" w:rsidR="007768E5" w:rsidRDefault="007768E5">
      <w:pPr>
        <w:rPr>
          <w:rFonts w:ascii="Lucida Sans" w:hAnsi="Lucida Sans"/>
          <w:sz w:val="24"/>
          <w:szCs w:val="24"/>
        </w:rPr>
      </w:pPr>
    </w:p>
    <w:p w14:paraId="11A1AC52" w14:textId="77777777" w:rsidR="007768E5" w:rsidRDefault="007768E5">
      <w:pPr>
        <w:rPr>
          <w:rFonts w:ascii="Lucida Sans" w:hAnsi="Lucida Sans"/>
          <w:sz w:val="24"/>
          <w:szCs w:val="24"/>
        </w:rPr>
      </w:pPr>
    </w:p>
    <w:p w14:paraId="025C6E41" w14:textId="77777777" w:rsidR="007768E5" w:rsidRDefault="007768E5">
      <w:pPr>
        <w:rPr>
          <w:rFonts w:ascii="Lucida Sans" w:hAnsi="Lucida Sans"/>
          <w:sz w:val="24"/>
          <w:szCs w:val="24"/>
        </w:rPr>
      </w:pPr>
    </w:p>
    <w:p w14:paraId="26C301B7" w14:textId="77777777" w:rsidR="007C3B3A" w:rsidRDefault="007C3B3A">
      <w:pPr>
        <w:rPr>
          <w:rFonts w:ascii="Lucida Sans" w:hAnsi="Lucida Sans"/>
          <w:sz w:val="24"/>
          <w:szCs w:val="24"/>
        </w:rPr>
      </w:pPr>
    </w:p>
    <w:p w14:paraId="71442956" w14:textId="77777777" w:rsidR="007768E5" w:rsidRDefault="007768E5">
      <w:pPr>
        <w:rPr>
          <w:rFonts w:ascii="Lucida Sans" w:hAnsi="Lucida Sans"/>
          <w:sz w:val="24"/>
          <w:szCs w:val="24"/>
        </w:rPr>
      </w:pPr>
    </w:p>
    <w:p w14:paraId="56D2B1A7" w14:textId="60ED9EF3" w:rsidR="007C3B3A" w:rsidRDefault="007C3B3A">
      <w:pPr>
        <w:rPr>
          <w:rFonts w:ascii="Lucida Sans" w:hAnsi="Lucida Sans"/>
          <w:sz w:val="24"/>
          <w:szCs w:val="24"/>
        </w:rPr>
        <w:sectPr w:rsidR="007C3B3A" w:rsidSect="00C648E4">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2D430B05" w14:textId="77777777" w:rsidR="001B6C47" w:rsidRPr="00440E03" w:rsidRDefault="001B6C47" w:rsidP="001B6C47">
      <w:pPr>
        <w:jc w:val="center"/>
        <w:rPr>
          <w:rFonts w:ascii="Comic Sans MS" w:hAnsi="Comic Sans MS"/>
          <w:b/>
          <w:sz w:val="28"/>
          <w:szCs w:val="28"/>
          <w:u w:val="single"/>
        </w:rPr>
      </w:pPr>
      <w:r w:rsidRPr="00440E03">
        <w:rPr>
          <w:rFonts w:ascii="Comic Sans MS" w:hAnsi="Comic Sans MS"/>
          <w:b/>
          <w:noProof/>
          <w:sz w:val="28"/>
          <w:szCs w:val="28"/>
          <w:u w:val="single"/>
          <w:lang w:eastAsia="en-GB"/>
        </w:rPr>
        <w:lastRenderedPageBreak/>
        <w:drawing>
          <wp:anchor distT="0" distB="0" distL="114300" distR="114300" simplePos="0" relativeHeight="251667456" behindDoc="1" locked="0" layoutInCell="1" allowOverlap="1" wp14:anchorId="4EF2A73C" wp14:editId="4E067B71">
            <wp:simplePos x="0" y="0"/>
            <wp:positionH relativeFrom="column">
              <wp:posOffset>-333375</wp:posOffset>
            </wp:positionH>
            <wp:positionV relativeFrom="paragraph">
              <wp:posOffset>0</wp:posOffset>
            </wp:positionV>
            <wp:extent cx="676275" cy="655986"/>
            <wp:effectExtent l="0" t="0" r="0" b="0"/>
            <wp:wrapTight wrapText="bothSides">
              <wp:wrapPolygon edited="0">
                <wp:start x="0" y="0"/>
                <wp:lineTo x="0" y="20701"/>
                <wp:lineTo x="20687" y="20701"/>
                <wp:lineTo x="20687" y="0"/>
                <wp:lineTo x="0" y="0"/>
              </wp:wrapPolygon>
            </wp:wrapTight>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6275" cy="655986"/>
                    </a:xfrm>
                    <a:prstGeom prst="rect">
                      <a:avLst/>
                    </a:prstGeom>
                  </pic:spPr>
                </pic:pic>
              </a:graphicData>
            </a:graphic>
          </wp:anchor>
        </w:drawing>
      </w:r>
      <w:r w:rsidRPr="00440E03">
        <w:rPr>
          <w:rFonts w:ascii="Comic Sans MS" w:hAnsi="Comic Sans MS"/>
          <w:b/>
          <w:sz w:val="28"/>
          <w:szCs w:val="28"/>
          <w:u w:val="single"/>
        </w:rPr>
        <w:t xml:space="preserve"> Relationships and Sexuality Education (RSE)</w:t>
      </w:r>
    </w:p>
    <w:p w14:paraId="000A7DFC" w14:textId="77777777" w:rsidR="001B6C47" w:rsidRPr="00440E03" w:rsidRDefault="001B6C47" w:rsidP="001B6C47">
      <w:pPr>
        <w:jc w:val="center"/>
        <w:rPr>
          <w:rFonts w:ascii="Comic Sans MS" w:hAnsi="Comic Sans MS"/>
          <w:b/>
          <w:sz w:val="24"/>
          <w:szCs w:val="24"/>
        </w:rPr>
      </w:pPr>
      <w:r w:rsidRPr="00440E03">
        <w:rPr>
          <w:rFonts w:ascii="Comic Sans MS" w:hAnsi="Comic Sans MS"/>
          <w:b/>
          <w:sz w:val="24"/>
          <w:szCs w:val="24"/>
        </w:rPr>
        <w:t xml:space="preserve">KS3 – Green   KS4 – Red   KS5 – Purple </w:t>
      </w:r>
      <w:r>
        <w:rPr>
          <w:rFonts w:ascii="Comic Sans MS" w:hAnsi="Comic Sans MS"/>
          <w:b/>
          <w:sz w:val="24"/>
          <w:szCs w:val="24"/>
        </w:rPr>
        <w:t xml:space="preserve">  </w:t>
      </w:r>
      <w:r w:rsidRPr="00440E03">
        <w:rPr>
          <w:rFonts w:ascii="Comic Sans MS" w:hAnsi="Comic Sans MS"/>
          <w:b/>
          <w:sz w:val="24"/>
          <w:szCs w:val="24"/>
        </w:rPr>
        <w:t>Assembly Theme - Black</w:t>
      </w:r>
    </w:p>
    <w:tbl>
      <w:tblPr>
        <w:tblStyle w:val="TableGrid"/>
        <w:tblW w:w="14176" w:type="dxa"/>
        <w:tblInd w:w="-289" w:type="dxa"/>
        <w:tblLook w:val="04A0" w:firstRow="1" w:lastRow="0" w:firstColumn="1" w:lastColumn="0" w:noHBand="0" w:noVBand="1"/>
      </w:tblPr>
      <w:tblGrid>
        <w:gridCol w:w="3777"/>
        <w:gridCol w:w="10399"/>
      </w:tblGrid>
      <w:tr w:rsidR="001B6C47" w14:paraId="5150E5F1" w14:textId="77777777" w:rsidTr="00F01F1F">
        <w:tc>
          <w:tcPr>
            <w:tcW w:w="3777" w:type="dxa"/>
          </w:tcPr>
          <w:p w14:paraId="2D8FE4BF" w14:textId="77777777" w:rsidR="001B6C47" w:rsidRPr="0035088C" w:rsidRDefault="001B6C47" w:rsidP="00F01F1F">
            <w:pPr>
              <w:jc w:val="center"/>
              <w:rPr>
                <w:rFonts w:ascii="Comic Sans MS" w:hAnsi="Comic Sans MS"/>
                <w:b/>
                <w:sz w:val="24"/>
                <w:szCs w:val="24"/>
              </w:rPr>
            </w:pPr>
          </w:p>
          <w:p w14:paraId="04472FB6" w14:textId="77777777" w:rsidR="001B6C47" w:rsidRPr="0035088C" w:rsidRDefault="001B6C47" w:rsidP="00F01F1F">
            <w:pPr>
              <w:jc w:val="center"/>
              <w:rPr>
                <w:rFonts w:ascii="Comic Sans MS" w:hAnsi="Comic Sans MS"/>
                <w:b/>
                <w:sz w:val="24"/>
                <w:szCs w:val="24"/>
              </w:rPr>
            </w:pPr>
            <w:r w:rsidRPr="0035088C">
              <w:rPr>
                <w:rFonts w:ascii="Comic Sans MS" w:hAnsi="Comic Sans MS"/>
                <w:b/>
                <w:sz w:val="24"/>
                <w:szCs w:val="24"/>
              </w:rPr>
              <w:t>Quality Indicators</w:t>
            </w:r>
          </w:p>
        </w:tc>
        <w:tc>
          <w:tcPr>
            <w:tcW w:w="10399" w:type="dxa"/>
          </w:tcPr>
          <w:p w14:paraId="39FDFC56" w14:textId="77777777" w:rsidR="001B6C47" w:rsidRPr="0035088C" w:rsidRDefault="001B6C47" w:rsidP="00F01F1F">
            <w:pPr>
              <w:rPr>
                <w:rFonts w:ascii="Comic Sans MS" w:hAnsi="Comic Sans MS"/>
                <w:b/>
                <w:sz w:val="24"/>
                <w:szCs w:val="24"/>
              </w:rPr>
            </w:pPr>
          </w:p>
          <w:p w14:paraId="5FC630F4" w14:textId="77777777" w:rsidR="001B6C47" w:rsidRPr="0035088C" w:rsidRDefault="001B6C47" w:rsidP="00F01F1F">
            <w:pPr>
              <w:jc w:val="center"/>
              <w:rPr>
                <w:rFonts w:ascii="Comic Sans MS" w:hAnsi="Comic Sans MS"/>
                <w:b/>
                <w:sz w:val="24"/>
                <w:szCs w:val="24"/>
              </w:rPr>
            </w:pPr>
          </w:p>
        </w:tc>
      </w:tr>
      <w:tr w:rsidR="001B6C47" w:rsidRPr="003376AC" w14:paraId="4D10493D" w14:textId="77777777" w:rsidTr="00F01F1F">
        <w:tc>
          <w:tcPr>
            <w:tcW w:w="3777" w:type="dxa"/>
          </w:tcPr>
          <w:p w14:paraId="27923E92" w14:textId="77777777" w:rsidR="001B6C47" w:rsidRPr="003376AC" w:rsidRDefault="001B6C47" w:rsidP="00F01F1F">
            <w:pPr>
              <w:rPr>
                <w:rFonts w:ascii="Comic Sans MS" w:hAnsi="Comic Sans MS"/>
                <w:color w:val="FF0000"/>
                <w:sz w:val="18"/>
                <w:szCs w:val="18"/>
              </w:rPr>
            </w:pPr>
            <w:r w:rsidRPr="003376AC">
              <w:rPr>
                <w:rFonts w:ascii="Comic Sans MS" w:hAnsi="Comic Sans MS"/>
                <w:color w:val="FF0000"/>
                <w:sz w:val="18"/>
                <w:szCs w:val="18"/>
              </w:rPr>
              <w:t>The Status of the Family</w:t>
            </w:r>
          </w:p>
          <w:p w14:paraId="30772FB9" w14:textId="77777777" w:rsidR="001B6C47" w:rsidRPr="003376AC" w:rsidRDefault="001B6C47" w:rsidP="003C5A1D">
            <w:pPr>
              <w:pStyle w:val="ListParagraph"/>
              <w:widowControl/>
              <w:numPr>
                <w:ilvl w:val="0"/>
                <w:numId w:val="18"/>
              </w:numPr>
              <w:autoSpaceDE/>
              <w:autoSpaceDN/>
              <w:contextualSpacing/>
              <w:rPr>
                <w:rFonts w:ascii="Comic Sans MS" w:hAnsi="Comic Sans MS"/>
                <w:sz w:val="18"/>
                <w:szCs w:val="18"/>
              </w:rPr>
            </w:pPr>
            <w:r w:rsidRPr="003376AC">
              <w:rPr>
                <w:rFonts w:ascii="Comic Sans MS" w:hAnsi="Comic Sans MS"/>
                <w:sz w:val="18"/>
                <w:szCs w:val="18"/>
              </w:rPr>
              <w:t>The Catholic Understanding of Marriage as a Sacrament – permanent, exclusive &amp; life giving.</w:t>
            </w:r>
          </w:p>
          <w:p w14:paraId="676E8706" w14:textId="77777777" w:rsidR="001B6C47" w:rsidRPr="003376AC" w:rsidRDefault="001B6C47" w:rsidP="003C5A1D">
            <w:pPr>
              <w:pStyle w:val="ListParagraph"/>
              <w:widowControl/>
              <w:numPr>
                <w:ilvl w:val="0"/>
                <w:numId w:val="18"/>
              </w:numPr>
              <w:autoSpaceDE/>
              <w:autoSpaceDN/>
              <w:contextualSpacing/>
              <w:rPr>
                <w:rFonts w:ascii="Comic Sans MS" w:hAnsi="Comic Sans MS"/>
                <w:sz w:val="18"/>
                <w:szCs w:val="18"/>
              </w:rPr>
            </w:pPr>
            <w:r w:rsidRPr="003376AC">
              <w:rPr>
                <w:rFonts w:ascii="Comic Sans MS" w:hAnsi="Comic Sans MS"/>
                <w:sz w:val="18"/>
                <w:szCs w:val="18"/>
              </w:rPr>
              <w:t>Explore the roles and responsibilities of individuals within a variety of home and family structures</w:t>
            </w:r>
          </w:p>
          <w:p w14:paraId="163EE193" w14:textId="77777777" w:rsidR="001B6C47" w:rsidRPr="003376AC" w:rsidRDefault="001B6C47" w:rsidP="003C5A1D">
            <w:pPr>
              <w:pStyle w:val="ListParagraph"/>
              <w:widowControl/>
              <w:numPr>
                <w:ilvl w:val="0"/>
                <w:numId w:val="18"/>
              </w:numPr>
              <w:autoSpaceDE/>
              <w:autoSpaceDN/>
              <w:contextualSpacing/>
              <w:rPr>
                <w:rFonts w:ascii="Comic Sans MS" w:hAnsi="Comic Sans MS"/>
                <w:sz w:val="18"/>
                <w:szCs w:val="18"/>
              </w:rPr>
            </w:pPr>
            <w:r w:rsidRPr="003376AC">
              <w:rPr>
                <w:rFonts w:ascii="Comic Sans MS" w:hAnsi="Comic Sans MS"/>
                <w:sz w:val="18"/>
                <w:szCs w:val="18"/>
              </w:rPr>
              <w:t>Develop awareness of parenting skills</w:t>
            </w:r>
          </w:p>
          <w:p w14:paraId="05608991" w14:textId="77777777" w:rsidR="001B6C47" w:rsidRPr="003376AC" w:rsidRDefault="001B6C47" w:rsidP="003C5A1D">
            <w:pPr>
              <w:pStyle w:val="ListParagraph"/>
              <w:widowControl/>
              <w:numPr>
                <w:ilvl w:val="0"/>
                <w:numId w:val="18"/>
              </w:numPr>
              <w:autoSpaceDE/>
              <w:autoSpaceDN/>
              <w:contextualSpacing/>
              <w:rPr>
                <w:rFonts w:ascii="Comic Sans MS" w:hAnsi="Comic Sans MS"/>
                <w:sz w:val="18"/>
                <w:szCs w:val="18"/>
              </w:rPr>
            </w:pPr>
            <w:r w:rsidRPr="003376AC">
              <w:rPr>
                <w:rFonts w:ascii="Comic Sans MS" w:hAnsi="Comic Sans MS"/>
                <w:sz w:val="18"/>
                <w:szCs w:val="18"/>
              </w:rPr>
              <w:t>Investigate some of the changing needs of family members at different stages of the life cycle</w:t>
            </w:r>
          </w:p>
          <w:p w14:paraId="638A25E3" w14:textId="77777777" w:rsidR="001B6C47" w:rsidRPr="003376AC" w:rsidRDefault="001B6C47" w:rsidP="003C5A1D">
            <w:pPr>
              <w:pStyle w:val="ListParagraph"/>
              <w:widowControl/>
              <w:numPr>
                <w:ilvl w:val="0"/>
                <w:numId w:val="18"/>
              </w:numPr>
              <w:autoSpaceDE/>
              <w:autoSpaceDN/>
              <w:contextualSpacing/>
              <w:rPr>
                <w:rFonts w:ascii="Comic Sans MS" w:hAnsi="Comic Sans MS"/>
                <w:sz w:val="18"/>
                <w:szCs w:val="18"/>
              </w:rPr>
            </w:pPr>
            <w:r w:rsidRPr="003376AC">
              <w:rPr>
                <w:rFonts w:ascii="Comic Sans MS" w:hAnsi="Comic Sans MS"/>
                <w:sz w:val="18"/>
                <w:szCs w:val="18"/>
              </w:rPr>
              <w:t>Explore strategies to manage family scenarios</w:t>
            </w:r>
          </w:p>
        </w:tc>
        <w:tc>
          <w:tcPr>
            <w:tcW w:w="10399" w:type="dxa"/>
          </w:tcPr>
          <w:p w14:paraId="45DC67BB"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Year 11 PD syllabus The positive factors which contribute to healthy relationships in families.  (LLW)</w:t>
            </w:r>
          </w:p>
          <w:p w14:paraId="33844AD9" w14:textId="77777777" w:rsidR="001B6C47" w:rsidRPr="00F00A9F" w:rsidRDefault="001B6C47" w:rsidP="003C5A1D">
            <w:pPr>
              <w:pStyle w:val="ListParagraph"/>
              <w:widowControl/>
              <w:numPr>
                <w:ilvl w:val="0"/>
                <w:numId w:val="27"/>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Yr 12 GCSE Ethics – The Sacrament of Marriage. (RE)</w:t>
            </w:r>
          </w:p>
          <w:p w14:paraId="75383F78" w14:textId="77777777" w:rsidR="001B6C47" w:rsidRPr="00F00A9F" w:rsidRDefault="001B6C47" w:rsidP="00F01F1F">
            <w:pPr>
              <w:pStyle w:val="ListParagraph"/>
              <w:rPr>
                <w:rFonts w:ascii="Comic Sans MS" w:hAnsi="Comic Sans MS"/>
                <w:color w:val="FF0000"/>
                <w:sz w:val="18"/>
                <w:szCs w:val="18"/>
              </w:rPr>
            </w:pPr>
            <w:r w:rsidRPr="00F00A9F">
              <w:rPr>
                <w:rFonts w:ascii="Comic Sans MS" w:hAnsi="Comic Sans MS"/>
                <w:color w:val="FF0000"/>
                <w:sz w:val="18"/>
                <w:szCs w:val="18"/>
              </w:rPr>
              <w:t xml:space="preserve"> Yr 11 OCN – Marriage (RE)</w:t>
            </w:r>
          </w:p>
          <w:p w14:paraId="09E7DA3B" w14:textId="77777777" w:rsidR="001B6C47" w:rsidRPr="00F00A9F" w:rsidRDefault="001B6C47" w:rsidP="00F01F1F">
            <w:pPr>
              <w:pStyle w:val="ListParagraph"/>
              <w:rPr>
                <w:rFonts w:ascii="Comic Sans MS" w:hAnsi="Comic Sans MS"/>
                <w:color w:val="FF0000"/>
                <w:sz w:val="18"/>
                <w:szCs w:val="18"/>
              </w:rPr>
            </w:pPr>
            <w:r w:rsidRPr="00F00A9F">
              <w:rPr>
                <w:rFonts w:ascii="Comic Sans MS" w:hAnsi="Comic Sans MS"/>
                <w:color w:val="FF0000"/>
                <w:sz w:val="18"/>
                <w:szCs w:val="18"/>
              </w:rPr>
              <w:t>Yr11 Family and Home (Child Development)</w:t>
            </w:r>
          </w:p>
          <w:p w14:paraId="1EABB1D3" w14:textId="77777777" w:rsidR="001B6C47" w:rsidRPr="00F00A9F" w:rsidRDefault="001B6C47" w:rsidP="00F01F1F">
            <w:pPr>
              <w:rPr>
                <w:rFonts w:ascii="Comic Sans MS" w:hAnsi="Comic Sans MS"/>
                <w:color w:val="FF0000"/>
                <w:sz w:val="18"/>
                <w:szCs w:val="18"/>
              </w:rPr>
            </w:pPr>
          </w:p>
          <w:p w14:paraId="3BD19B75" w14:textId="77777777" w:rsidR="001B6C47" w:rsidRPr="00F00A9F" w:rsidRDefault="001B6C47" w:rsidP="003C5A1D">
            <w:pPr>
              <w:pStyle w:val="ListParagraph"/>
              <w:widowControl/>
              <w:numPr>
                <w:ilvl w:val="0"/>
                <w:numId w:val="27"/>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Yr12 GCSE Ethics – Personal and Life Issues – Types of Families and Parental responsibilities (RE)</w:t>
            </w:r>
          </w:p>
          <w:p w14:paraId="7345ACFF" w14:textId="77777777" w:rsidR="001B6C47" w:rsidRDefault="001B6C47" w:rsidP="00F01F1F">
            <w:pPr>
              <w:pStyle w:val="ListParagraph"/>
              <w:rPr>
                <w:rFonts w:ascii="Comic Sans MS" w:hAnsi="Comic Sans MS"/>
                <w:color w:val="FF0000"/>
                <w:sz w:val="18"/>
                <w:szCs w:val="18"/>
              </w:rPr>
            </w:pPr>
            <w:r w:rsidRPr="00F00A9F">
              <w:rPr>
                <w:rFonts w:ascii="Comic Sans MS" w:hAnsi="Comic Sans MS"/>
                <w:color w:val="FF0000"/>
                <w:sz w:val="18"/>
                <w:szCs w:val="18"/>
              </w:rPr>
              <w:t>Yr11 Family and Home (Child Development)</w:t>
            </w:r>
          </w:p>
          <w:p w14:paraId="530A9624" w14:textId="77777777" w:rsidR="001B6C47" w:rsidRPr="00F44195" w:rsidRDefault="001B6C47" w:rsidP="00F01F1F">
            <w:pPr>
              <w:rPr>
                <w:rFonts w:ascii="Comic Sans MS" w:hAnsi="Comic Sans MS"/>
                <w:color w:val="538135" w:themeColor="accent6" w:themeShade="BF"/>
                <w:sz w:val="18"/>
                <w:szCs w:val="18"/>
              </w:rPr>
            </w:pPr>
            <w:r>
              <w:rPr>
                <w:rFonts w:ascii="Comic Sans MS" w:hAnsi="Comic Sans MS"/>
                <w:color w:val="538135" w:themeColor="accent6" w:themeShade="BF"/>
                <w:sz w:val="18"/>
                <w:szCs w:val="18"/>
              </w:rPr>
              <w:t xml:space="preserve">            </w:t>
            </w:r>
            <w:r w:rsidRPr="00F44195">
              <w:rPr>
                <w:rFonts w:ascii="Comic Sans MS" w:hAnsi="Comic Sans MS"/>
                <w:color w:val="538135" w:themeColor="accent6" w:themeShade="BF"/>
                <w:sz w:val="18"/>
                <w:szCs w:val="18"/>
              </w:rPr>
              <w:t>Year 8. Unit 8 – Family and home. Looks at the needs provided by a family, variety of home and family structures.</w:t>
            </w:r>
          </w:p>
          <w:p w14:paraId="582EC54F" w14:textId="77777777" w:rsidR="001B6C47" w:rsidRPr="00F44195" w:rsidRDefault="001B6C47" w:rsidP="00F01F1F">
            <w:pPr>
              <w:rPr>
                <w:rFonts w:ascii="Comic Sans MS" w:hAnsi="Comic Sans MS"/>
                <w:color w:val="538135" w:themeColor="accent6" w:themeShade="BF"/>
                <w:sz w:val="18"/>
                <w:szCs w:val="18"/>
              </w:rPr>
            </w:pPr>
            <w:r>
              <w:rPr>
                <w:rFonts w:ascii="Comic Sans MS" w:hAnsi="Comic Sans MS"/>
                <w:color w:val="538135" w:themeColor="accent6" w:themeShade="BF"/>
                <w:sz w:val="18"/>
                <w:szCs w:val="18"/>
              </w:rPr>
              <w:t xml:space="preserve">             </w:t>
            </w:r>
            <w:r w:rsidRPr="00F44195">
              <w:rPr>
                <w:rFonts w:ascii="Comic Sans MS" w:hAnsi="Comic Sans MS"/>
                <w:color w:val="538135" w:themeColor="accent6" w:themeShade="BF"/>
                <w:sz w:val="18"/>
                <w:szCs w:val="18"/>
              </w:rPr>
              <w:t>Responsibilities of different family members. (HE)</w:t>
            </w:r>
          </w:p>
          <w:p w14:paraId="15544690" w14:textId="77777777" w:rsidR="001B6C47" w:rsidRPr="00F00A9F" w:rsidRDefault="001B6C47" w:rsidP="00F01F1F">
            <w:pPr>
              <w:rPr>
                <w:rFonts w:ascii="Comic Sans MS" w:hAnsi="Comic Sans MS"/>
                <w:color w:val="FF0000"/>
                <w:sz w:val="18"/>
                <w:szCs w:val="18"/>
              </w:rPr>
            </w:pPr>
          </w:p>
          <w:p w14:paraId="5D23B423" w14:textId="77777777" w:rsidR="001B6C47" w:rsidRPr="00F00A9F" w:rsidRDefault="001B6C47" w:rsidP="003C5A1D">
            <w:pPr>
              <w:pStyle w:val="ListParagraph"/>
              <w:widowControl/>
              <w:numPr>
                <w:ilvl w:val="0"/>
                <w:numId w:val="27"/>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Yr11 Caring for babies (Child Development)</w:t>
            </w:r>
          </w:p>
          <w:p w14:paraId="3DC29AE6" w14:textId="77777777" w:rsidR="001B6C47" w:rsidRPr="00F00A9F" w:rsidRDefault="001B6C47" w:rsidP="00F01F1F">
            <w:pPr>
              <w:rPr>
                <w:rFonts w:ascii="Comic Sans MS" w:hAnsi="Comic Sans MS"/>
                <w:color w:val="FF0000"/>
                <w:sz w:val="18"/>
                <w:szCs w:val="18"/>
              </w:rPr>
            </w:pPr>
          </w:p>
          <w:p w14:paraId="6DBD50E1" w14:textId="77777777" w:rsidR="001B6C47" w:rsidRPr="00F00A9F" w:rsidRDefault="001B6C47" w:rsidP="003C5A1D">
            <w:pPr>
              <w:pStyle w:val="ListParagraph"/>
              <w:widowControl/>
              <w:numPr>
                <w:ilvl w:val="0"/>
                <w:numId w:val="27"/>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Yr12 GCSE Ethics – Personal and Life Issues –Parental responsibilities (RE)</w:t>
            </w:r>
          </w:p>
          <w:p w14:paraId="12D4B416" w14:textId="77777777" w:rsidR="001B6C47" w:rsidRDefault="001B6C47" w:rsidP="00F01F1F">
            <w:pPr>
              <w:pStyle w:val="ListParagraph"/>
              <w:rPr>
                <w:rFonts w:ascii="Comic Sans MS" w:hAnsi="Comic Sans MS"/>
                <w:color w:val="FF0000"/>
                <w:sz w:val="18"/>
                <w:szCs w:val="18"/>
              </w:rPr>
            </w:pPr>
            <w:r w:rsidRPr="00F00A9F">
              <w:rPr>
                <w:rFonts w:ascii="Comic Sans MS" w:hAnsi="Comic Sans MS"/>
                <w:color w:val="FF0000"/>
                <w:sz w:val="18"/>
                <w:szCs w:val="18"/>
              </w:rPr>
              <w:t>Yr11 Childhood Development Stages (Child Development)</w:t>
            </w:r>
          </w:p>
          <w:p w14:paraId="050D7CA6" w14:textId="77777777" w:rsidR="001B6C47" w:rsidRPr="00F44195" w:rsidRDefault="001B6C47" w:rsidP="00F01F1F">
            <w:pPr>
              <w:rPr>
                <w:rFonts w:ascii="Comic Sans MS" w:hAnsi="Comic Sans MS"/>
                <w:b/>
                <w:color w:val="538135" w:themeColor="accent6" w:themeShade="BF"/>
                <w:sz w:val="18"/>
                <w:szCs w:val="18"/>
              </w:rPr>
            </w:pPr>
            <w:r>
              <w:rPr>
                <w:rFonts w:ascii="Comic Sans MS" w:hAnsi="Comic Sans MS"/>
                <w:color w:val="538135" w:themeColor="accent6" w:themeShade="BF"/>
                <w:sz w:val="18"/>
                <w:szCs w:val="18"/>
              </w:rPr>
              <w:t xml:space="preserve">              </w:t>
            </w:r>
            <w:r w:rsidRPr="00F44195">
              <w:rPr>
                <w:rFonts w:ascii="Comic Sans MS" w:hAnsi="Comic Sans MS"/>
                <w:color w:val="538135" w:themeColor="accent6" w:themeShade="BF"/>
                <w:sz w:val="18"/>
                <w:szCs w:val="18"/>
              </w:rPr>
              <w:t>Year 8: Life Cycles &amp; Growing up – Changes in puberty and adolescence.(Science)</w:t>
            </w:r>
          </w:p>
          <w:p w14:paraId="717398CF" w14:textId="77777777" w:rsidR="001B6C47" w:rsidRDefault="001B6C47" w:rsidP="00F01F1F">
            <w:pPr>
              <w:rPr>
                <w:rFonts w:ascii="Comic Sans MS" w:hAnsi="Comic Sans MS"/>
                <w:color w:val="538135" w:themeColor="accent6" w:themeShade="BF"/>
                <w:sz w:val="18"/>
                <w:szCs w:val="18"/>
              </w:rPr>
            </w:pPr>
            <w:r>
              <w:rPr>
                <w:rFonts w:ascii="Comic Sans MS" w:hAnsi="Comic Sans MS"/>
                <w:color w:val="538135" w:themeColor="accent6" w:themeShade="BF"/>
                <w:sz w:val="18"/>
                <w:szCs w:val="18"/>
              </w:rPr>
              <w:t xml:space="preserve">              </w:t>
            </w:r>
            <w:r w:rsidRPr="00F44195">
              <w:rPr>
                <w:rFonts w:ascii="Comic Sans MS" w:hAnsi="Comic Sans MS"/>
                <w:color w:val="538135" w:themeColor="accent6" w:themeShade="BF"/>
                <w:sz w:val="18"/>
                <w:szCs w:val="18"/>
              </w:rPr>
              <w:t xml:space="preserve">Year 10. Unit 5 – Needs across the lifecycle. Physical, Intellectual, emotional and Social Needs. Needs of a </w:t>
            </w:r>
            <w:r>
              <w:rPr>
                <w:rFonts w:ascii="Comic Sans MS" w:hAnsi="Comic Sans MS"/>
                <w:color w:val="538135" w:themeColor="accent6" w:themeShade="BF"/>
                <w:sz w:val="18"/>
                <w:szCs w:val="18"/>
              </w:rPr>
              <w:t xml:space="preserve">   </w:t>
            </w:r>
          </w:p>
          <w:p w14:paraId="7ABA395A" w14:textId="77777777" w:rsidR="001B6C47" w:rsidRPr="00F44195" w:rsidRDefault="001B6C47" w:rsidP="00F01F1F">
            <w:pPr>
              <w:rPr>
                <w:rFonts w:ascii="Comic Sans MS" w:hAnsi="Comic Sans MS"/>
                <w:color w:val="538135" w:themeColor="accent6" w:themeShade="BF"/>
                <w:sz w:val="18"/>
                <w:szCs w:val="18"/>
              </w:rPr>
            </w:pPr>
            <w:r>
              <w:rPr>
                <w:rFonts w:ascii="Comic Sans MS" w:hAnsi="Comic Sans MS"/>
                <w:color w:val="538135" w:themeColor="accent6" w:themeShade="BF"/>
                <w:sz w:val="18"/>
                <w:szCs w:val="18"/>
              </w:rPr>
              <w:t xml:space="preserve">               </w:t>
            </w:r>
            <w:r w:rsidRPr="00F44195">
              <w:rPr>
                <w:rFonts w:ascii="Comic Sans MS" w:hAnsi="Comic Sans MS"/>
                <w:color w:val="538135" w:themeColor="accent6" w:themeShade="BF"/>
                <w:sz w:val="18"/>
                <w:szCs w:val="18"/>
              </w:rPr>
              <w:t>family with a disabled member.</w:t>
            </w:r>
          </w:p>
          <w:p w14:paraId="55373126" w14:textId="77777777" w:rsidR="001B6C47" w:rsidRDefault="001B6C47" w:rsidP="00F01F1F">
            <w:pPr>
              <w:rPr>
                <w:rFonts w:ascii="Comic Sans MS" w:hAnsi="Comic Sans MS"/>
                <w:color w:val="538135" w:themeColor="accent6" w:themeShade="BF"/>
                <w:sz w:val="18"/>
                <w:szCs w:val="18"/>
              </w:rPr>
            </w:pPr>
            <w:r>
              <w:rPr>
                <w:rFonts w:ascii="Comic Sans MS" w:hAnsi="Comic Sans MS"/>
                <w:color w:val="538135" w:themeColor="accent6" w:themeShade="BF"/>
                <w:sz w:val="18"/>
                <w:szCs w:val="18"/>
              </w:rPr>
              <w:t xml:space="preserve">               </w:t>
            </w:r>
            <w:r w:rsidRPr="00F44195">
              <w:rPr>
                <w:rFonts w:ascii="Comic Sans MS" w:hAnsi="Comic Sans MS"/>
                <w:color w:val="538135" w:themeColor="accent6" w:themeShade="BF"/>
                <w:sz w:val="18"/>
                <w:szCs w:val="18"/>
              </w:rPr>
              <w:t xml:space="preserve">Year 10. Unit 6 – Getting older. Looks at the social, emotional and economic aspects of aging. Having a </w:t>
            </w:r>
            <w:r>
              <w:rPr>
                <w:rFonts w:ascii="Comic Sans MS" w:hAnsi="Comic Sans MS"/>
                <w:color w:val="538135" w:themeColor="accent6" w:themeShade="BF"/>
                <w:sz w:val="18"/>
                <w:szCs w:val="18"/>
              </w:rPr>
              <w:t xml:space="preserve">   </w:t>
            </w:r>
          </w:p>
          <w:p w14:paraId="41655798" w14:textId="77777777" w:rsidR="001B6C47" w:rsidRPr="00F44195" w:rsidRDefault="001B6C47" w:rsidP="00F01F1F">
            <w:pPr>
              <w:rPr>
                <w:rFonts w:ascii="Comic Sans MS" w:hAnsi="Comic Sans MS"/>
                <w:color w:val="538135" w:themeColor="accent6" w:themeShade="BF"/>
                <w:sz w:val="18"/>
                <w:szCs w:val="18"/>
              </w:rPr>
            </w:pPr>
            <w:r>
              <w:rPr>
                <w:rFonts w:ascii="Comic Sans MS" w:hAnsi="Comic Sans MS"/>
                <w:color w:val="538135" w:themeColor="accent6" w:themeShade="BF"/>
                <w:sz w:val="18"/>
                <w:szCs w:val="18"/>
              </w:rPr>
              <w:t xml:space="preserve">               </w:t>
            </w:r>
            <w:r w:rsidRPr="00F44195">
              <w:rPr>
                <w:rFonts w:ascii="Comic Sans MS" w:hAnsi="Comic Sans MS"/>
                <w:color w:val="538135" w:themeColor="accent6" w:themeShade="BF"/>
                <w:sz w:val="18"/>
                <w:szCs w:val="18"/>
              </w:rPr>
              <w:t>grandparent live with you. (HE)</w:t>
            </w:r>
          </w:p>
          <w:p w14:paraId="67DE456C" w14:textId="77777777" w:rsidR="001B6C47" w:rsidRPr="00F00A9F" w:rsidRDefault="001B6C47" w:rsidP="00F01F1F">
            <w:pPr>
              <w:rPr>
                <w:rFonts w:ascii="Comic Sans MS" w:hAnsi="Comic Sans MS"/>
                <w:color w:val="FF0000"/>
                <w:sz w:val="18"/>
                <w:szCs w:val="18"/>
              </w:rPr>
            </w:pPr>
          </w:p>
          <w:p w14:paraId="551A2CF4"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 xml:space="preserve">       5. Yr11 Family Lifestyles (Child Development)</w:t>
            </w:r>
          </w:p>
          <w:p w14:paraId="683B7BFB" w14:textId="77777777" w:rsidR="001B6C47" w:rsidRPr="00F00A9F" w:rsidRDefault="001B6C47" w:rsidP="00F01F1F">
            <w:pPr>
              <w:rPr>
                <w:rFonts w:ascii="Comic Sans MS" w:hAnsi="Comic Sans MS"/>
                <w:color w:val="FF0000"/>
                <w:sz w:val="18"/>
                <w:szCs w:val="18"/>
              </w:rPr>
            </w:pPr>
          </w:p>
        </w:tc>
      </w:tr>
      <w:tr w:rsidR="001B6C47" w:rsidRPr="003376AC" w14:paraId="62D520F8" w14:textId="77777777" w:rsidTr="00F01F1F">
        <w:tc>
          <w:tcPr>
            <w:tcW w:w="3777" w:type="dxa"/>
          </w:tcPr>
          <w:p w14:paraId="04D68913" w14:textId="77777777" w:rsidR="001B6C47" w:rsidRPr="003376AC" w:rsidRDefault="001B6C47" w:rsidP="00F01F1F">
            <w:pPr>
              <w:spacing w:after="160" w:line="259" w:lineRule="auto"/>
              <w:rPr>
                <w:rFonts w:ascii="Comic Sans MS" w:hAnsi="Comic Sans MS"/>
                <w:color w:val="FF0000"/>
                <w:sz w:val="18"/>
                <w:szCs w:val="18"/>
                <w:lang w:val="en-US"/>
              </w:rPr>
            </w:pPr>
            <w:r w:rsidRPr="003376AC">
              <w:rPr>
                <w:rFonts w:ascii="Comic Sans MS" w:hAnsi="Comic Sans MS"/>
                <w:color w:val="FF0000"/>
                <w:sz w:val="18"/>
                <w:szCs w:val="18"/>
                <w:lang w:val="en-US"/>
              </w:rPr>
              <w:t>The Virtue of Chastity</w:t>
            </w:r>
          </w:p>
          <w:p w14:paraId="35553E33" w14:textId="77777777" w:rsidR="001B6C47" w:rsidRPr="003376AC" w:rsidRDefault="001B6C47" w:rsidP="003C5A1D">
            <w:pPr>
              <w:pStyle w:val="ListParagraph"/>
              <w:widowControl/>
              <w:numPr>
                <w:ilvl w:val="0"/>
                <w:numId w:val="19"/>
              </w:numPr>
              <w:autoSpaceDE/>
              <w:autoSpaceDN/>
              <w:contextualSpacing/>
              <w:rPr>
                <w:rFonts w:ascii="Comic Sans MS" w:hAnsi="Comic Sans MS"/>
                <w:sz w:val="18"/>
                <w:szCs w:val="18"/>
              </w:rPr>
            </w:pPr>
            <w:r w:rsidRPr="003376AC">
              <w:rPr>
                <w:rFonts w:ascii="Comic Sans MS" w:hAnsi="Comic Sans MS"/>
                <w:sz w:val="18"/>
                <w:szCs w:val="18"/>
              </w:rPr>
              <w:t xml:space="preserve">In line with the ethos of the school and Christian morals, sexual abstinence before marriage and fidelity within it, </w:t>
            </w:r>
            <w:r w:rsidRPr="003376AC">
              <w:rPr>
                <w:rFonts w:ascii="Comic Sans MS" w:hAnsi="Comic Sans MS"/>
                <w:sz w:val="18"/>
                <w:szCs w:val="18"/>
              </w:rPr>
              <w:lastRenderedPageBreak/>
              <w:t>will be presented as a positive, desirable and achievable option.</w:t>
            </w:r>
          </w:p>
          <w:p w14:paraId="223FE905" w14:textId="77777777" w:rsidR="001B6C47" w:rsidRPr="003376AC" w:rsidRDefault="001B6C47" w:rsidP="00F01F1F">
            <w:pPr>
              <w:rPr>
                <w:rFonts w:ascii="Comic Sans MS" w:hAnsi="Comic Sans MS"/>
                <w:sz w:val="18"/>
                <w:szCs w:val="18"/>
                <w:lang w:val="en-US"/>
              </w:rPr>
            </w:pPr>
          </w:p>
          <w:p w14:paraId="08DB2B07" w14:textId="77777777" w:rsidR="001B6C47" w:rsidRPr="003376AC" w:rsidRDefault="001B6C47" w:rsidP="003C5A1D">
            <w:pPr>
              <w:pStyle w:val="ListParagraph"/>
              <w:widowControl/>
              <w:numPr>
                <w:ilvl w:val="0"/>
                <w:numId w:val="19"/>
              </w:numPr>
              <w:autoSpaceDE/>
              <w:autoSpaceDN/>
              <w:contextualSpacing/>
              <w:rPr>
                <w:rFonts w:ascii="Comic Sans MS" w:hAnsi="Comic Sans MS"/>
                <w:sz w:val="18"/>
                <w:szCs w:val="18"/>
              </w:rPr>
            </w:pPr>
            <w:r w:rsidRPr="003376AC">
              <w:rPr>
                <w:rFonts w:ascii="Comic Sans MS" w:hAnsi="Comic Sans MS"/>
                <w:sz w:val="18"/>
                <w:szCs w:val="18"/>
              </w:rPr>
              <w:t>The Catholic belief that the ideal context for sexual intimacy is a committed, permanent heterosexual relationship between a man and a woman.</w:t>
            </w:r>
          </w:p>
          <w:p w14:paraId="5B0E6696" w14:textId="77777777" w:rsidR="001B6C47" w:rsidRPr="003376AC" w:rsidRDefault="001B6C47" w:rsidP="00F01F1F">
            <w:pPr>
              <w:pStyle w:val="ListParagraph"/>
              <w:rPr>
                <w:rFonts w:ascii="Comic Sans MS" w:hAnsi="Comic Sans MS"/>
                <w:sz w:val="18"/>
                <w:szCs w:val="18"/>
              </w:rPr>
            </w:pPr>
          </w:p>
          <w:p w14:paraId="5282676D" w14:textId="77777777" w:rsidR="001B6C47" w:rsidRPr="003376AC" w:rsidRDefault="001B6C47" w:rsidP="003C5A1D">
            <w:pPr>
              <w:numPr>
                <w:ilvl w:val="0"/>
                <w:numId w:val="19"/>
              </w:numPr>
              <w:tabs>
                <w:tab w:val="left" w:pos="1532"/>
                <w:tab w:val="left" w:pos="1533"/>
              </w:tabs>
              <w:spacing w:after="160" w:line="281" w:lineRule="exact"/>
              <w:rPr>
                <w:rFonts w:ascii="Comic Sans MS" w:eastAsia="Lucida Sans" w:hAnsi="Comic Sans MS" w:cs="Lucida Sans"/>
                <w:color w:val="231F20"/>
                <w:w w:val="105"/>
                <w:sz w:val="18"/>
                <w:szCs w:val="18"/>
                <w:lang w:val="en-US"/>
              </w:rPr>
            </w:pPr>
            <w:r w:rsidRPr="003376AC">
              <w:rPr>
                <w:rFonts w:ascii="Comic Sans MS" w:eastAsia="Lucida Sans" w:hAnsi="Comic Sans MS" w:cs="Lucida Sans"/>
                <w:color w:val="231F20"/>
                <w:w w:val="105"/>
                <w:sz w:val="18"/>
                <w:szCs w:val="18"/>
                <w:lang w:val="en-US"/>
              </w:rPr>
              <w:t>Explore the qualities of relationships, including friendships</w:t>
            </w:r>
          </w:p>
          <w:p w14:paraId="6FC69FC1" w14:textId="77777777" w:rsidR="001B6C47" w:rsidRPr="003376AC" w:rsidRDefault="001B6C47" w:rsidP="00F01F1F">
            <w:pPr>
              <w:tabs>
                <w:tab w:val="left" w:pos="1532"/>
                <w:tab w:val="left" w:pos="1533"/>
              </w:tabs>
              <w:spacing w:after="160" w:line="281" w:lineRule="exact"/>
              <w:ind w:left="720"/>
              <w:rPr>
                <w:rFonts w:ascii="Comic Sans MS" w:eastAsia="Lucida Sans" w:hAnsi="Comic Sans MS" w:cs="Lucida Sans"/>
                <w:color w:val="231F20"/>
                <w:w w:val="105"/>
                <w:sz w:val="18"/>
                <w:szCs w:val="18"/>
                <w:lang w:val="en-US"/>
              </w:rPr>
            </w:pPr>
          </w:p>
          <w:p w14:paraId="31EBA32E" w14:textId="77777777" w:rsidR="001B6C47" w:rsidRPr="003376AC" w:rsidRDefault="001B6C47" w:rsidP="003C5A1D">
            <w:pPr>
              <w:numPr>
                <w:ilvl w:val="0"/>
                <w:numId w:val="19"/>
              </w:numPr>
              <w:tabs>
                <w:tab w:val="left" w:pos="1532"/>
                <w:tab w:val="left" w:pos="1533"/>
              </w:tabs>
              <w:spacing w:after="160" w:line="281" w:lineRule="exact"/>
              <w:rPr>
                <w:rFonts w:ascii="Comic Sans MS" w:eastAsia="Lucida Sans" w:hAnsi="Comic Sans MS" w:cs="Lucida Sans"/>
                <w:color w:val="231F20"/>
                <w:w w:val="105"/>
                <w:sz w:val="18"/>
                <w:szCs w:val="18"/>
                <w:lang w:val="en-US"/>
              </w:rPr>
            </w:pPr>
            <w:r w:rsidRPr="003376AC">
              <w:rPr>
                <w:rFonts w:ascii="Comic Sans MS" w:eastAsia="Lucida Sans" w:hAnsi="Comic Sans MS" w:cs="Lucida Sans"/>
                <w:color w:val="231F20"/>
                <w:w w:val="105"/>
                <w:sz w:val="18"/>
                <w:szCs w:val="18"/>
                <w:lang w:val="en-US"/>
              </w:rPr>
              <w:t>Explore the qualities of a loving, respectful relationship</w:t>
            </w:r>
          </w:p>
          <w:p w14:paraId="37DFDD20" w14:textId="77777777" w:rsidR="001B6C47" w:rsidRPr="003376AC" w:rsidRDefault="001B6C47" w:rsidP="003C5A1D">
            <w:pPr>
              <w:numPr>
                <w:ilvl w:val="0"/>
                <w:numId w:val="19"/>
              </w:numPr>
              <w:tabs>
                <w:tab w:val="left" w:pos="1532"/>
                <w:tab w:val="left" w:pos="1533"/>
              </w:tabs>
              <w:spacing w:after="160" w:line="281" w:lineRule="exact"/>
              <w:rPr>
                <w:rFonts w:ascii="Comic Sans MS" w:eastAsia="Lucida Sans" w:hAnsi="Comic Sans MS" w:cs="Lucida Sans"/>
                <w:color w:val="231F20"/>
                <w:w w:val="105"/>
                <w:sz w:val="18"/>
                <w:szCs w:val="18"/>
                <w:lang w:val="en-US"/>
              </w:rPr>
            </w:pPr>
            <w:r w:rsidRPr="003376AC">
              <w:rPr>
                <w:rFonts w:ascii="Comic Sans MS" w:eastAsia="Lucida Sans" w:hAnsi="Comic Sans MS" w:cs="Lucida Sans"/>
                <w:color w:val="231F20"/>
                <w:w w:val="105"/>
                <w:sz w:val="18"/>
                <w:szCs w:val="18"/>
                <w:lang w:val="en-US"/>
              </w:rPr>
              <w:t>Develop coping strategies to deal with challenging relationship scenarios</w:t>
            </w:r>
          </w:p>
          <w:p w14:paraId="2232DE0F" w14:textId="77777777" w:rsidR="001B6C47" w:rsidRPr="003376AC" w:rsidRDefault="001B6C47" w:rsidP="003C5A1D">
            <w:pPr>
              <w:numPr>
                <w:ilvl w:val="0"/>
                <w:numId w:val="19"/>
              </w:numPr>
              <w:tabs>
                <w:tab w:val="left" w:pos="1532"/>
                <w:tab w:val="left" w:pos="1533"/>
              </w:tabs>
              <w:spacing w:after="160" w:line="281" w:lineRule="exact"/>
              <w:rPr>
                <w:rFonts w:ascii="Comic Sans MS" w:eastAsia="Lucida Sans" w:hAnsi="Comic Sans MS" w:cs="Lucida Sans"/>
                <w:color w:val="231F20"/>
                <w:w w:val="105"/>
                <w:sz w:val="18"/>
                <w:szCs w:val="18"/>
                <w:lang w:val="en-US"/>
              </w:rPr>
            </w:pPr>
            <w:r w:rsidRPr="003376AC">
              <w:rPr>
                <w:rFonts w:ascii="Comic Sans MS" w:eastAsia="Lucida Sans" w:hAnsi="Comic Sans MS" w:cs="Lucida Sans"/>
                <w:color w:val="231F20"/>
                <w:w w:val="105"/>
                <w:sz w:val="18"/>
                <w:szCs w:val="18"/>
                <w:lang w:val="en-US"/>
              </w:rPr>
              <w:t>Develop strategies to avoid and resolve conflict</w:t>
            </w:r>
          </w:p>
          <w:p w14:paraId="147D993A" w14:textId="77777777" w:rsidR="001B6C47" w:rsidRPr="003376AC" w:rsidRDefault="001B6C47" w:rsidP="00F01F1F">
            <w:pPr>
              <w:tabs>
                <w:tab w:val="left" w:pos="1532"/>
                <w:tab w:val="left" w:pos="1533"/>
              </w:tabs>
              <w:spacing w:after="160" w:line="281" w:lineRule="exact"/>
              <w:ind w:left="720"/>
              <w:rPr>
                <w:rFonts w:ascii="Comic Sans MS" w:eastAsia="Lucida Sans" w:hAnsi="Comic Sans MS" w:cs="Lucida Sans"/>
                <w:color w:val="231F20"/>
                <w:w w:val="105"/>
                <w:sz w:val="18"/>
                <w:szCs w:val="18"/>
                <w:lang w:val="en-US"/>
              </w:rPr>
            </w:pPr>
          </w:p>
          <w:p w14:paraId="316C0D41" w14:textId="77777777" w:rsidR="001B6C47" w:rsidRPr="003376AC" w:rsidRDefault="001B6C47" w:rsidP="003C5A1D">
            <w:pPr>
              <w:numPr>
                <w:ilvl w:val="0"/>
                <w:numId w:val="19"/>
              </w:numPr>
              <w:tabs>
                <w:tab w:val="left" w:pos="1532"/>
                <w:tab w:val="left" w:pos="1533"/>
              </w:tabs>
              <w:spacing w:after="160" w:line="281" w:lineRule="exact"/>
              <w:rPr>
                <w:rFonts w:ascii="Comic Sans MS" w:eastAsia="Lucida Sans" w:hAnsi="Comic Sans MS" w:cs="Lucida Sans"/>
                <w:color w:val="231F20"/>
                <w:w w:val="105"/>
                <w:sz w:val="18"/>
                <w:szCs w:val="18"/>
                <w:lang w:val="en-US"/>
              </w:rPr>
            </w:pPr>
            <w:r w:rsidRPr="003376AC">
              <w:rPr>
                <w:rFonts w:ascii="Comic Sans MS" w:eastAsia="Lucida Sans" w:hAnsi="Comic Sans MS" w:cs="Lucida Sans"/>
                <w:color w:val="231F20"/>
                <w:w w:val="105"/>
                <w:sz w:val="18"/>
                <w:szCs w:val="18"/>
                <w:lang w:val="en-US"/>
              </w:rPr>
              <w:t>Explore the implications of sexual maturation</w:t>
            </w:r>
          </w:p>
          <w:p w14:paraId="19453F85" w14:textId="77777777" w:rsidR="001B6C47" w:rsidRPr="003376AC" w:rsidRDefault="001B6C47" w:rsidP="00F01F1F">
            <w:pPr>
              <w:tabs>
                <w:tab w:val="left" w:pos="1532"/>
                <w:tab w:val="left" w:pos="1533"/>
              </w:tabs>
              <w:spacing w:after="160" w:line="281" w:lineRule="exact"/>
              <w:ind w:left="720"/>
              <w:rPr>
                <w:rFonts w:ascii="Comic Sans MS" w:eastAsia="Lucida Sans" w:hAnsi="Comic Sans MS" w:cs="Lucida Sans"/>
                <w:color w:val="231F20"/>
                <w:w w:val="105"/>
                <w:sz w:val="18"/>
                <w:szCs w:val="18"/>
                <w:lang w:val="en-US"/>
              </w:rPr>
            </w:pPr>
          </w:p>
          <w:p w14:paraId="10A2A10B" w14:textId="77777777" w:rsidR="001B6C47" w:rsidRPr="003376AC" w:rsidRDefault="001B6C47" w:rsidP="003C5A1D">
            <w:pPr>
              <w:numPr>
                <w:ilvl w:val="0"/>
                <w:numId w:val="19"/>
              </w:numPr>
              <w:tabs>
                <w:tab w:val="left" w:pos="1532"/>
                <w:tab w:val="left" w:pos="1533"/>
              </w:tabs>
              <w:spacing w:line="281" w:lineRule="exact"/>
              <w:rPr>
                <w:rFonts w:ascii="Comic Sans MS" w:hAnsi="Comic Sans MS"/>
                <w:sz w:val="18"/>
                <w:szCs w:val="18"/>
                <w:lang w:val="en-US"/>
              </w:rPr>
            </w:pPr>
            <w:r w:rsidRPr="003376AC">
              <w:rPr>
                <w:rFonts w:ascii="Comic Sans MS" w:eastAsia="Lucida Sans" w:hAnsi="Comic Sans MS" w:cs="Lucida Sans"/>
                <w:color w:val="231F20"/>
                <w:w w:val="105"/>
                <w:sz w:val="18"/>
                <w:szCs w:val="18"/>
                <w:lang w:val="en-US"/>
              </w:rPr>
              <w:t>Explore the emotional, social and moral implications of early sexual activity</w:t>
            </w:r>
          </w:p>
          <w:p w14:paraId="4A08E0A9" w14:textId="77777777" w:rsidR="001B6C47" w:rsidRPr="003376AC" w:rsidRDefault="001B6C47" w:rsidP="00F01F1F">
            <w:pPr>
              <w:rPr>
                <w:rFonts w:ascii="Comic Sans MS" w:hAnsi="Comic Sans MS"/>
                <w:sz w:val="18"/>
                <w:szCs w:val="18"/>
              </w:rPr>
            </w:pPr>
          </w:p>
        </w:tc>
        <w:tc>
          <w:tcPr>
            <w:tcW w:w="10399" w:type="dxa"/>
          </w:tcPr>
          <w:p w14:paraId="519FA00A"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lastRenderedPageBreak/>
              <w:t>Year 11 PD syllabus The physical and emotional effects that unhealthy relationships may have on individuals. (LLW)</w:t>
            </w:r>
          </w:p>
          <w:p w14:paraId="73CB8801" w14:textId="77777777" w:rsidR="001B6C47" w:rsidRPr="00F00A9F" w:rsidRDefault="001B6C47" w:rsidP="003C5A1D">
            <w:pPr>
              <w:pStyle w:val="ListParagraph"/>
              <w:widowControl/>
              <w:numPr>
                <w:ilvl w:val="0"/>
                <w:numId w:val="28"/>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Yr12 GCSE Ethics – Celibacy and Chastity – Christianity and Sex before Marriage</w:t>
            </w:r>
          </w:p>
          <w:p w14:paraId="622D8F8A" w14:textId="77777777" w:rsidR="001B6C47" w:rsidRPr="00F00A9F" w:rsidRDefault="001B6C47" w:rsidP="00F01F1F">
            <w:pPr>
              <w:pStyle w:val="ListParagraph"/>
              <w:rPr>
                <w:rFonts w:ascii="Comic Sans MS" w:hAnsi="Comic Sans MS"/>
                <w:color w:val="FF0000"/>
                <w:sz w:val="18"/>
                <w:szCs w:val="18"/>
              </w:rPr>
            </w:pPr>
            <w:r w:rsidRPr="00F00A9F">
              <w:rPr>
                <w:rFonts w:ascii="Comic Sans MS" w:hAnsi="Comic Sans MS"/>
                <w:color w:val="FF0000"/>
                <w:sz w:val="18"/>
                <w:szCs w:val="18"/>
              </w:rPr>
              <w:t>Yr 11 OCN - Marriage (RE)</w:t>
            </w:r>
          </w:p>
          <w:p w14:paraId="08E880AC" w14:textId="77777777" w:rsidR="001B6C47" w:rsidRPr="00F00A9F" w:rsidRDefault="001B6C47" w:rsidP="00F01F1F">
            <w:pPr>
              <w:spacing w:after="160" w:line="259" w:lineRule="auto"/>
              <w:rPr>
                <w:rFonts w:ascii="Comic Sans MS" w:hAnsi="Comic Sans MS"/>
                <w:color w:val="FF0000"/>
                <w:sz w:val="18"/>
                <w:szCs w:val="18"/>
              </w:rPr>
            </w:pPr>
            <w:r w:rsidRPr="00F00A9F">
              <w:rPr>
                <w:rFonts w:ascii="Comic Sans MS" w:hAnsi="Comic Sans MS"/>
                <w:color w:val="FF0000"/>
                <w:sz w:val="18"/>
                <w:szCs w:val="18"/>
              </w:rPr>
              <w:t xml:space="preserve">          Yr11 Natural Family Planning Guest speakers from Pure In Heart (Child Dev.)</w:t>
            </w:r>
          </w:p>
          <w:p w14:paraId="5A9CEA4C" w14:textId="77777777" w:rsidR="001B6C47" w:rsidRPr="00F00A9F" w:rsidRDefault="001B6C47" w:rsidP="003C5A1D">
            <w:pPr>
              <w:pStyle w:val="ListParagraph"/>
              <w:widowControl/>
              <w:numPr>
                <w:ilvl w:val="0"/>
                <w:numId w:val="28"/>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Yr12 GCSE Ethics – Ideal of Marriage in the Catholic Church (RE)</w:t>
            </w:r>
          </w:p>
          <w:p w14:paraId="50D55F11" w14:textId="77777777" w:rsidR="001B6C47" w:rsidRPr="00F00A9F" w:rsidRDefault="001B6C47" w:rsidP="00F01F1F">
            <w:pPr>
              <w:pStyle w:val="ListParagraph"/>
              <w:rPr>
                <w:rFonts w:ascii="Comic Sans MS" w:hAnsi="Comic Sans MS"/>
                <w:color w:val="FF0000"/>
                <w:sz w:val="18"/>
                <w:szCs w:val="18"/>
              </w:rPr>
            </w:pPr>
            <w:r w:rsidRPr="00F00A9F">
              <w:rPr>
                <w:rFonts w:ascii="Comic Sans MS" w:hAnsi="Comic Sans MS"/>
                <w:color w:val="FF0000"/>
                <w:sz w:val="18"/>
                <w:szCs w:val="18"/>
              </w:rPr>
              <w:t>Yr11 How a baby is conceived (Child Development)</w:t>
            </w:r>
          </w:p>
          <w:p w14:paraId="24ACF9E0" w14:textId="77777777" w:rsidR="001B6C47" w:rsidRDefault="001B6C47" w:rsidP="00F01F1F">
            <w:pPr>
              <w:rPr>
                <w:rFonts w:ascii="Comic Sans MS" w:hAnsi="Comic Sans MS"/>
                <w:color w:val="FF0000"/>
                <w:sz w:val="18"/>
                <w:szCs w:val="18"/>
              </w:rPr>
            </w:pPr>
          </w:p>
          <w:p w14:paraId="1AFAD307" w14:textId="77777777" w:rsidR="001B6C47" w:rsidRPr="00F44195" w:rsidRDefault="001B6C47" w:rsidP="00F01F1F">
            <w:pPr>
              <w:rPr>
                <w:rFonts w:ascii="Comic Sans MS" w:hAnsi="Comic Sans MS"/>
                <w:color w:val="538135" w:themeColor="accent6" w:themeShade="BF"/>
                <w:sz w:val="18"/>
                <w:szCs w:val="18"/>
              </w:rPr>
            </w:pPr>
            <w:r w:rsidRPr="00F44195">
              <w:rPr>
                <w:rFonts w:ascii="Comic Sans MS" w:hAnsi="Comic Sans MS"/>
                <w:color w:val="538135" w:themeColor="accent6" w:themeShade="BF"/>
                <w:sz w:val="18"/>
                <w:szCs w:val="18"/>
              </w:rPr>
              <w:t>3.Year 10 Term 1 – Topic on Friendships (RE)</w:t>
            </w:r>
          </w:p>
          <w:p w14:paraId="237E866A" w14:textId="77777777" w:rsidR="001B6C47" w:rsidRPr="00F00A9F" w:rsidRDefault="001B6C47" w:rsidP="00F01F1F">
            <w:pPr>
              <w:rPr>
                <w:rFonts w:ascii="Comic Sans MS" w:hAnsi="Comic Sans MS"/>
                <w:color w:val="FF0000"/>
                <w:sz w:val="18"/>
                <w:szCs w:val="18"/>
              </w:rPr>
            </w:pPr>
          </w:p>
          <w:p w14:paraId="47F7664D"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 xml:space="preserve">      3A.  Yr 11 Caring For Babies (Child Devlopment)</w:t>
            </w:r>
          </w:p>
          <w:p w14:paraId="791C70FC" w14:textId="77777777" w:rsidR="001B6C47" w:rsidRPr="00F00A9F" w:rsidRDefault="001B6C47" w:rsidP="00F01F1F">
            <w:pPr>
              <w:pStyle w:val="ListParagraph"/>
              <w:rPr>
                <w:rFonts w:ascii="Comic Sans MS" w:hAnsi="Comic Sans MS"/>
                <w:color w:val="FF0000"/>
                <w:sz w:val="18"/>
                <w:szCs w:val="18"/>
              </w:rPr>
            </w:pPr>
          </w:p>
          <w:p w14:paraId="53276BA8"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 xml:space="preserve">      3B. </w:t>
            </w:r>
            <w:r w:rsidRPr="00F00A9F">
              <w:rPr>
                <w:rFonts w:ascii="Comic Sans MS" w:hAnsi="Comic Sans MS"/>
                <w:bCs/>
                <w:color w:val="FF0000"/>
                <w:sz w:val="18"/>
                <w:szCs w:val="18"/>
              </w:rPr>
              <w:t>Year 11 Taught Pastoral Programme- Unit 2- Relationships</w:t>
            </w:r>
          </w:p>
          <w:p w14:paraId="2A59EC77"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 xml:space="preserve">Lesson 1- </w:t>
            </w:r>
            <w:r w:rsidRPr="00F00A9F">
              <w:rPr>
                <w:rFonts w:ascii="Comic Sans MS" w:hAnsi="Comic Sans MS" w:cs="Arial"/>
                <w:color w:val="FF0000"/>
                <w:sz w:val="18"/>
                <w:szCs w:val="18"/>
              </w:rPr>
              <w:t>Learning Intentions:</w:t>
            </w:r>
          </w:p>
          <w:p w14:paraId="56D1624D" w14:textId="77777777" w:rsidR="001B6C47" w:rsidRPr="00F00A9F" w:rsidRDefault="001B6C47" w:rsidP="00F01F1F">
            <w:pPr>
              <w:jc w:val="both"/>
              <w:rPr>
                <w:rFonts w:ascii="Comic Sans MS" w:hAnsi="Comic Sans MS" w:cs="Times New Roman"/>
                <w:color w:val="FF0000"/>
                <w:sz w:val="18"/>
                <w:szCs w:val="18"/>
                <w:lang w:eastAsia="en-GB"/>
              </w:rPr>
            </w:pPr>
            <w:r w:rsidRPr="00F00A9F">
              <w:rPr>
                <w:rFonts w:ascii="Comic Sans MS" w:hAnsi="Comic Sans MS"/>
                <w:color w:val="FF0000"/>
                <w:sz w:val="18"/>
                <w:szCs w:val="18"/>
                <w:lang w:eastAsia="en-GB"/>
              </w:rPr>
              <w:t>1. Develop an understanding of what it means to respect yourself.</w:t>
            </w:r>
          </w:p>
          <w:p w14:paraId="39B51258" w14:textId="77777777" w:rsidR="001B6C47" w:rsidRPr="00F00A9F" w:rsidRDefault="001B6C47" w:rsidP="00F01F1F">
            <w:pPr>
              <w:jc w:val="both"/>
              <w:rPr>
                <w:rFonts w:ascii="Comic Sans MS" w:hAnsi="Comic Sans MS"/>
                <w:color w:val="FF0000"/>
                <w:sz w:val="18"/>
                <w:szCs w:val="18"/>
                <w:lang w:eastAsia="en-GB"/>
              </w:rPr>
            </w:pPr>
            <w:r w:rsidRPr="00F00A9F">
              <w:rPr>
                <w:rFonts w:ascii="Comic Sans MS" w:hAnsi="Comic Sans MS"/>
                <w:color w:val="FF0000"/>
                <w:sz w:val="18"/>
                <w:szCs w:val="18"/>
                <w:lang w:eastAsia="en-GB"/>
              </w:rPr>
              <w:t>2. Encourage young people to think about who they are and what they believe or value.</w:t>
            </w:r>
          </w:p>
          <w:p w14:paraId="728D82CC" w14:textId="77777777" w:rsidR="001B6C47" w:rsidRPr="00F00A9F" w:rsidRDefault="001B6C47" w:rsidP="00F01F1F">
            <w:pPr>
              <w:rPr>
                <w:rFonts w:ascii="Comic Sans MS" w:hAnsi="Comic Sans MS"/>
                <w:color w:val="FF0000"/>
                <w:sz w:val="18"/>
                <w:szCs w:val="18"/>
                <w:lang w:eastAsia="en-GB"/>
              </w:rPr>
            </w:pPr>
            <w:r w:rsidRPr="00F00A9F">
              <w:rPr>
                <w:rFonts w:ascii="Comic Sans MS" w:hAnsi="Comic Sans MS"/>
                <w:color w:val="FF0000"/>
                <w:sz w:val="18"/>
                <w:szCs w:val="18"/>
                <w:lang w:eastAsia="en-GB"/>
              </w:rPr>
              <w:t>3. Emphasise importance of learning to be happy in who we are before thinking about relationships</w:t>
            </w:r>
          </w:p>
          <w:p w14:paraId="39DFBB3B"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 xml:space="preserve">Lesson 2- </w:t>
            </w:r>
            <w:r w:rsidRPr="00F00A9F">
              <w:rPr>
                <w:rFonts w:ascii="Comic Sans MS" w:hAnsi="Comic Sans MS" w:cs="Arial"/>
                <w:color w:val="FF0000"/>
                <w:sz w:val="18"/>
                <w:szCs w:val="18"/>
              </w:rPr>
              <w:t>Learning Intentions:</w:t>
            </w:r>
          </w:p>
          <w:p w14:paraId="571E884B" w14:textId="77777777" w:rsidR="001B6C47" w:rsidRPr="00F00A9F" w:rsidRDefault="001B6C47" w:rsidP="003C5A1D">
            <w:pPr>
              <w:numPr>
                <w:ilvl w:val="0"/>
                <w:numId w:val="32"/>
              </w:numPr>
              <w:jc w:val="both"/>
              <w:rPr>
                <w:rFonts w:ascii="Comic Sans MS" w:hAnsi="Comic Sans MS"/>
                <w:color w:val="FF0000"/>
                <w:sz w:val="18"/>
                <w:szCs w:val="18"/>
              </w:rPr>
            </w:pPr>
            <w:r w:rsidRPr="00F00A9F">
              <w:rPr>
                <w:rFonts w:ascii="Comic Sans MS" w:hAnsi="Comic Sans MS"/>
                <w:color w:val="FF0000"/>
                <w:sz w:val="18"/>
                <w:szCs w:val="18"/>
              </w:rPr>
              <w:t>Recognise the good qualities in dating relationships</w:t>
            </w:r>
          </w:p>
          <w:p w14:paraId="495F987C" w14:textId="77777777" w:rsidR="001B6C47" w:rsidRPr="00F00A9F" w:rsidRDefault="001B6C47" w:rsidP="003C5A1D">
            <w:pPr>
              <w:numPr>
                <w:ilvl w:val="0"/>
                <w:numId w:val="32"/>
              </w:numPr>
              <w:jc w:val="both"/>
              <w:rPr>
                <w:rFonts w:ascii="Comic Sans MS" w:hAnsi="Comic Sans MS"/>
                <w:color w:val="FF0000"/>
                <w:sz w:val="18"/>
                <w:szCs w:val="18"/>
              </w:rPr>
            </w:pPr>
            <w:r w:rsidRPr="00F00A9F">
              <w:rPr>
                <w:rFonts w:ascii="Comic Sans MS" w:hAnsi="Comic Sans MS"/>
                <w:color w:val="FF0000"/>
                <w:sz w:val="18"/>
                <w:szCs w:val="18"/>
              </w:rPr>
              <w:t>Recognise how to respect themselves</w:t>
            </w:r>
          </w:p>
          <w:p w14:paraId="7369B4D2" w14:textId="77777777" w:rsidR="001B6C47" w:rsidRPr="00F00A9F" w:rsidRDefault="001B6C47" w:rsidP="003C5A1D">
            <w:pPr>
              <w:numPr>
                <w:ilvl w:val="0"/>
                <w:numId w:val="32"/>
              </w:numPr>
              <w:jc w:val="both"/>
              <w:rPr>
                <w:rFonts w:ascii="Comic Sans MS" w:hAnsi="Comic Sans MS"/>
                <w:color w:val="FF0000"/>
                <w:sz w:val="18"/>
                <w:szCs w:val="18"/>
              </w:rPr>
            </w:pPr>
            <w:r w:rsidRPr="00F00A9F">
              <w:rPr>
                <w:rFonts w:ascii="Comic Sans MS" w:hAnsi="Comic Sans MS"/>
                <w:color w:val="FF0000"/>
                <w:sz w:val="18"/>
                <w:szCs w:val="18"/>
              </w:rPr>
              <w:t>Develop an understanding of how to foster good communication skills</w:t>
            </w:r>
          </w:p>
          <w:p w14:paraId="394ACC15" w14:textId="77777777" w:rsidR="001B6C47" w:rsidRPr="00F00A9F" w:rsidRDefault="001B6C47" w:rsidP="00F01F1F">
            <w:pPr>
              <w:rPr>
                <w:rFonts w:ascii="Comic Sans MS" w:hAnsi="Comic Sans MS"/>
                <w:color w:val="FF0000"/>
                <w:sz w:val="18"/>
                <w:szCs w:val="18"/>
              </w:rPr>
            </w:pPr>
          </w:p>
          <w:p w14:paraId="05841BC6" w14:textId="77777777" w:rsidR="001B6C47" w:rsidRPr="00F00A9F" w:rsidRDefault="001B6C47" w:rsidP="00F01F1F">
            <w:pPr>
              <w:spacing w:after="160" w:line="259" w:lineRule="auto"/>
              <w:rPr>
                <w:rFonts w:ascii="Comic Sans MS" w:hAnsi="Comic Sans MS"/>
                <w:b/>
                <w:bCs/>
                <w:color w:val="FF0000"/>
                <w:sz w:val="18"/>
                <w:szCs w:val="18"/>
              </w:rPr>
            </w:pPr>
            <w:r w:rsidRPr="00F00A9F">
              <w:rPr>
                <w:rFonts w:ascii="Comic Sans MS" w:hAnsi="Comic Sans MS"/>
                <w:color w:val="FF0000"/>
                <w:sz w:val="18"/>
                <w:szCs w:val="18"/>
              </w:rPr>
              <w:t xml:space="preserve">3C. </w:t>
            </w:r>
            <w:r w:rsidRPr="00F00A9F">
              <w:rPr>
                <w:rFonts w:ascii="Comic Sans MS" w:hAnsi="Comic Sans MS"/>
                <w:b/>
                <w:bCs/>
                <w:color w:val="FF0000"/>
                <w:sz w:val="18"/>
                <w:szCs w:val="18"/>
              </w:rPr>
              <w:t>Y</w:t>
            </w:r>
            <w:r w:rsidRPr="00F00A9F">
              <w:rPr>
                <w:rFonts w:ascii="Comic Sans MS" w:hAnsi="Comic Sans MS"/>
                <w:bCs/>
                <w:color w:val="FF0000"/>
                <w:sz w:val="18"/>
                <w:szCs w:val="18"/>
              </w:rPr>
              <w:t xml:space="preserve">ear 12 Taught Pastoral Programme- Unit 2- Relationships.  </w:t>
            </w:r>
          </w:p>
          <w:p w14:paraId="382A1BC0" w14:textId="77777777" w:rsidR="001B6C47" w:rsidRPr="00F00A9F" w:rsidRDefault="001B6C47" w:rsidP="00F01F1F">
            <w:pPr>
              <w:spacing w:after="160" w:line="259" w:lineRule="auto"/>
              <w:rPr>
                <w:rFonts w:ascii="Comic Sans MS" w:hAnsi="Comic Sans MS"/>
                <w:b/>
                <w:bCs/>
                <w:color w:val="FF0000"/>
                <w:sz w:val="18"/>
                <w:szCs w:val="18"/>
              </w:rPr>
            </w:pPr>
            <w:r w:rsidRPr="00F00A9F">
              <w:rPr>
                <w:rFonts w:ascii="Comic Sans MS" w:eastAsia="Times New Roman" w:hAnsi="Comic Sans MS" w:cs="Times New Roman"/>
                <w:bCs/>
                <w:color w:val="FF0000"/>
                <w:sz w:val="18"/>
                <w:szCs w:val="18"/>
              </w:rPr>
              <w:t>Lesson 1- Learning Intentions:</w:t>
            </w:r>
          </w:p>
          <w:p w14:paraId="42775DA8" w14:textId="77777777" w:rsidR="001B6C47" w:rsidRPr="00F00A9F" w:rsidRDefault="001B6C47" w:rsidP="00F01F1F">
            <w:pPr>
              <w:spacing w:after="60" w:line="276" w:lineRule="auto"/>
              <w:outlineLvl w:val="1"/>
              <w:rPr>
                <w:rFonts w:ascii="Comic Sans MS" w:eastAsia="Times New Roman" w:hAnsi="Comic Sans MS" w:cs="Times New Roman"/>
                <w:color w:val="FF0000"/>
                <w:sz w:val="18"/>
                <w:szCs w:val="18"/>
              </w:rPr>
            </w:pPr>
            <w:r w:rsidRPr="00F00A9F">
              <w:rPr>
                <w:rFonts w:ascii="Comic Sans MS" w:eastAsia="Times New Roman" w:hAnsi="Comic Sans MS" w:cs="Times New Roman"/>
                <w:color w:val="FF0000"/>
                <w:sz w:val="18"/>
                <w:szCs w:val="18"/>
              </w:rPr>
              <w:t>To identify features of a healthy and unhealthy relationship</w:t>
            </w:r>
          </w:p>
          <w:p w14:paraId="7850C5C0" w14:textId="77777777" w:rsidR="001B6C47" w:rsidRPr="00F00A9F" w:rsidRDefault="001B6C47" w:rsidP="00F01F1F">
            <w:pPr>
              <w:spacing w:after="60" w:line="276" w:lineRule="auto"/>
              <w:outlineLvl w:val="1"/>
              <w:rPr>
                <w:rFonts w:ascii="Comic Sans MS" w:eastAsia="Times New Roman" w:hAnsi="Comic Sans MS" w:cs="Times New Roman"/>
                <w:bCs/>
                <w:color w:val="FF0000"/>
                <w:sz w:val="18"/>
                <w:szCs w:val="18"/>
              </w:rPr>
            </w:pPr>
            <w:r w:rsidRPr="00F00A9F">
              <w:rPr>
                <w:rFonts w:ascii="Comic Sans MS" w:eastAsia="Times New Roman" w:hAnsi="Comic Sans MS" w:cs="Times New Roman"/>
                <w:color w:val="FF0000"/>
                <w:sz w:val="18"/>
                <w:szCs w:val="18"/>
              </w:rPr>
              <w:t>To identify attributes which make a good friend</w:t>
            </w:r>
          </w:p>
          <w:p w14:paraId="4DBF6124" w14:textId="77777777" w:rsidR="001B6C47" w:rsidRPr="00F00A9F" w:rsidRDefault="001B6C47" w:rsidP="00F01F1F">
            <w:pPr>
              <w:spacing w:after="160" w:line="259" w:lineRule="auto"/>
              <w:rPr>
                <w:rFonts w:ascii="Comic Sans MS" w:hAnsi="Comic Sans MS"/>
                <w:color w:val="FF0000"/>
                <w:sz w:val="18"/>
                <w:szCs w:val="18"/>
              </w:rPr>
            </w:pPr>
            <w:r w:rsidRPr="00F00A9F">
              <w:rPr>
                <w:rFonts w:ascii="Comic Sans MS" w:hAnsi="Comic Sans MS"/>
                <w:color w:val="FF0000"/>
                <w:sz w:val="18"/>
                <w:szCs w:val="18"/>
              </w:rPr>
              <w:t xml:space="preserve">Lesson 2- </w:t>
            </w:r>
            <w:r w:rsidRPr="00F00A9F">
              <w:rPr>
                <w:rFonts w:ascii="Comic Sans MS" w:hAnsi="Comic Sans MS" w:cs="Arial"/>
                <w:color w:val="FF0000"/>
                <w:sz w:val="18"/>
                <w:szCs w:val="18"/>
              </w:rPr>
              <w:t>Learning Intentions:</w:t>
            </w:r>
          </w:p>
          <w:p w14:paraId="41FE8ECD" w14:textId="77777777" w:rsidR="001B6C47" w:rsidRPr="00F00A9F" w:rsidRDefault="001B6C47" w:rsidP="00F01F1F">
            <w:pPr>
              <w:spacing w:after="60" w:line="276" w:lineRule="auto"/>
              <w:outlineLvl w:val="1"/>
              <w:rPr>
                <w:rFonts w:ascii="Comic Sans MS" w:eastAsia="Times New Roman" w:hAnsi="Comic Sans MS" w:cs="Times New Roman"/>
                <w:color w:val="FF0000"/>
                <w:sz w:val="18"/>
                <w:szCs w:val="18"/>
              </w:rPr>
            </w:pPr>
            <w:r w:rsidRPr="00F00A9F">
              <w:rPr>
                <w:rFonts w:ascii="Comic Sans MS" w:eastAsia="Times New Roman" w:hAnsi="Comic Sans MS" w:cs="Times New Roman"/>
                <w:color w:val="FF0000"/>
                <w:sz w:val="18"/>
                <w:szCs w:val="18"/>
              </w:rPr>
              <w:t>To understand the difference between passive, assertive and aggressive.</w:t>
            </w:r>
          </w:p>
          <w:p w14:paraId="5DB91774" w14:textId="77777777" w:rsidR="001B6C47" w:rsidRPr="00F00A9F" w:rsidRDefault="001B6C47" w:rsidP="00F01F1F">
            <w:pPr>
              <w:spacing w:after="160" w:line="259" w:lineRule="auto"/>
              <w:rPr>
                <w:rFonts w:ascii="Comic Sans MS" w:hAnsi="Comic Sans MS"/>
                <w:color w:val="FF0000"/>
                <w:sz w:val="18"/>
                <w:szCs w:val="18"/>
              </w:rPr>
            </w:pPr>
            <w:r w:rsidRPr="00F00A9F">
              <w:rPr>
                <w:rFonts w:ascii="Comic Sans MS" w:hAnsi="Comic Sans MS"/>
                <w:color w:val="FF0000"/>
                <w:sz w:val="18"/>
                <w:szCs w:val="18"/>
              </w:rPr>
              <w:t>To recognise the importance of being assertive in any friendship.</w:t>
            </w:r>
          </w:p>
          <w:p w14:paraId="20C593D6" w14:textId="77777777" w:rsidR="001B6C47" w:rsidRPr="00F00A9F" w:rsidRDefault="001B6C47" w:rsidP="00F01F1F">
            <w:pPr>
              <w:spacing w:after="160" w:line="259" w:lineRule="auto"/>
              <w:rPr>
                <w:rFonts w:ascii="Comic Sans MS" w:hAnsi="Comic Sans MS"/>
                <w:color w:val="FF0000"/>
                <w:sz w:val="18"/>
                <w:szCs w:val="18"/>
              </w:rPr>
            </w:pPr>
            <w:r w:rsidRPr="00F00A9F">
              <w:rPr>
                <w:rFonts w:ascii="Comic Sans MS" w:hAnsi="Comic Sans MS"/>
                <w:color w:val="FF0000"/>
                <w:sz w:val="18"/>
                <w:szCs w:val="18"/>
              </w:rPr>
              <w:t>4, 7 &amp; 8</w:t>
            </w:r>
          </w:p>
          <w:p w14:paraId="56C53249" w14:textId="77777777" w:rsidR="001B6C47" w:rsidRPr="00F00A9F" w:rsidRDefault="001B6C47" w:rsidP="00F01F1F">
            <w:pPr>
              <w:spacing w:after="160" w:line="259" w:lineRule="auto"/>
              <w:rPr>
                <w:rFonts w:ascii="Comic Sans MS" w:hAnsi="Comic Sans MS"/>
                <w:bCs/>
                <w:color w:val="FF0000"/>
                <w:sz w:val="18"/>
                <w:szCs w:val="18"/>
              </w:rPr>
            </w:pPr>
            <w:r w:rsidRPr="00F00A9F">
              <w:rPr>
                <w:rFonts w:ascii="Comic Sans MS" w:hAnsi="Comic Sans MS"/>
                <w:bCs/>
                <w:color w:val="FF0000"/>
                <w:sz w:val="18"/>
                <w:szCs w:val="18"/>
              </w:rPr>
              <w:t xml:space="preserve">Love4Life visiting workshop. </w:t>
            </w:r>
          </w:p>
          <w:p w14:paraId="6627078A" w14:textId="77777777" w:rsidR="001B6C47" w:rsidRPr="00F00A9F" w:rsidRDefault="001B6C47" w:rsidP="00F01F1F">
            <w:pPr>
              <w:spacing w:after="160" w:line="259" w:lineRule="auto"/>
              <w:rPr>
                <w:rFonts w:ascii="Comic Sans MS" w:hAnsi="Comic Sans MS"/>
                <w:bCs/>
                <w:color w:val="FF0000"/>
                <w:sz w:val="18"/>
                <w:szCs w:val="18"/>
              </w:rPr>
            </w:pPr>
            <w:r w:rsidRPr="00F00A9F">
              <w:rPr>
                <w:rFonts w:ascii="Comic Sans MS" w:hAnsi="Comic Sans MS"/>
                <w:bCs/>
                <w:color w:val="FF0000"/>
                <w:sz w:val="18"/>
                <w:szCs w:val="18"/>
              </w:rPr>
              <w:t>Year 11- Icebergs and Babies</w:t>
            </w:r>
          </w:p>
          <w:p w14:paraId="02591DFE" w14:textId="77777777" w:rsidR="001B6C47" w:rsidRPr="00F00A9F" w:rsidRDefault="001B6C47" w:rsidP="00F01F1F">
            <w:pPr>
              <w:spacing w:after="160" w:line="259" w:lineRule="auto"/>
              <w:rPr>
                <w:rFonts w:ascii="Comic Sans MS" w:hAnsi="Comic Sans MS"/>
                <w:color w:val="FF0000"/>
                <w:sz w:val="18"/>
                <w:szCs w:val="18"/>
              </w:rPr>
            </w:pPr>
            <w:r w:rsidRPr="00F00A9F">
              <w:rPr>
                <w:rFonts w:ascii="Comic Sans MS" w:hAnsi="Comic Sans MS"/>
                <w:color w:val="FF0000"/>
                <w:sz w:val="18"/>
                <w:szCs w:val="18"/>
              </w:rPr>
              <w:t>Aim:To encourage pupils to have respect for themselves, relationships and sex.</w:t>
            </w:r>
          </w:p>
          <w:p w14:paraId="2FE0391F" w14:textId="77777777" w:rsidR="001B6C47" w:rsidRPr="00F00A9F" w:rsidRDefault="001B6C47" w:rsidP="00F01F1F">
            <w:pPr>
              <w:spacing w:after="160" w:line="259" w:lineRule="auto"/>
              <w:rPr>
                <w:rFonts w:ascii="Comic Sans MS" w:hAnsi="Comic Sans MS"/>
                <w:color w:val="FF0000"/>
                <w:sz w:val="18"/>
                <w:szCs w:val="18"/>
              </w:rPr>
            </w:pPr>
            <w:r w:rsidRPr="00F00A9F">
              <w:rPr>
                <w:rFonts w:ascii="Comic Sans MS" w:hAnsi="Comic Sans MS"/>
                <w:color w:val="FF0000"/>
                <w:sz w:val="18"/>
                <w:szCs w:val="18"/>
              </w:rPr>
              <w:t>Objectives:</w:t>
            </w:r>
          </w:p>
          <w:p w14:paraId="47FC154F" w14:textId="77777777" w:rsidR="001B6C47" w:rsidRPr="00F00A9F" w:rsidRDefault="001B6C47" w:rsidP="003C5A1D">
            <w:pPr>
              <w:numPr>
                <w:ilvl w:val="0"/>
                <w:numId w:val="33"/>
              </w:numPr>
              <w:spacing w:after="160" w:line="259" w:lineRule="auto"/>
              <w:rPr>
                <w:rFonts w:ascii="Comic Sans MS" w:hAnsi="Comic Sans MS"/>
                <w:color w:val="FF0000"/>
                <w:sz w:val="18"/>
                <w:szCs w:val="18"/>
              </w:rPr>
            </w:pPr>
            <w:r w:rsidRPr="00F00A9F">
              <w:rPr>
                <w:rFonts w:ascii="Comic Sans MS" w:hAnsi="Comic Sans MS"/>
                <w:color w:val="FF0000"/>
                <w:sz w:val="18"/>
                <w:szCs w:val="18"/>
              </w:rPr>
              <w:lastRenderedPageBreak/>
              <w:t>Facilitate understanding of relationships, and dispel myths about relationships</w:t>
            </w:r>
          </w:p>
          <w:p w14:paraId="2CCA4746" w14:textId="77777777" w:rsidR="001B6C47" w:rsidRPr="00F00A9F" w:rsidRDefault="001B6C47" w:rsidP="003C5A1D">
            <w:pPr>
              <w:numPr>
                <w:ilvl w:val="0"/>
                <w:numId w:val="33"/>
              </w:numPr>
              <w:spacing w:after="160" w:line="259" w:lineRule="auto"/>
              <w:rPr>
                <w:rFonts w:ascii="Comic Sans MS" w:hAnsi="Comic Sans MS"/>
                <w:color w:val="FF0000"/>
                <w:sz w:val="18"/>
                <w:szCs w:val="18"/>
              </w:rPr>
            </w:pPr>
            <w:r w:rsidRPr="00F00A9F">
              <w:rPr>
                <w:rFonts w:ascii="Comic Sans MS" w:hAnsi="Comic Sans MS"/>
                <w:color w:val="FF0000"/>
                <w:sz w:val="18"/>
                <w:szCs w:val="18"/>
              </w:rPr>
              <w:t xml:space="preserve">Highlight link between premature sexual behaviour and abuse of alcohol </w:t>
            </w:r>
          </w:p>
          <w:p w14:paraId="671D1E85" w14:textId="77777777" w:rsidR="001B6C47" w:rsidRPr="00F00A9F" w:rsidRDefault="001B6C47" w:rsidP="003C5A1D">
            <w:pPr>
              <w:numPr>
                <w:ilvl w:val="0"/>
                <w:numId w:val="33"/>
              </w:numPr>
              <w:spacing w:after="160" w:line="259" w:lineRule="auto"/>
              <w:rPr>
                <w:rFonts w:ascii="Comic Sans MS" w:hAnsi="Comic Sans MS"/>
                <w:color w:val="FF0000"/>
                <w:sz w:val="18"/>
                <w:szCs w:val="18"/>
              </w:rPr>
            </w:pPr>
            <w:r w:rsidRPr="00F00A9F">
              <w:rPr>
                <w:rFonts w:ascii="Comic Sans MS" w:hAnsi="Comic Sans MS"/>
                <w:color w:val="FF0000"/>
                <w:sz w:val="18"/>
                <w:szCs w:val="18"/>
              </w:rPr>
              <w:t>Outline emotional effects of sex</w:t>
            </w:r>
          </w:p>
          <w:p w14:paraId="6328C934" w14:textId="77777777" w:rsidR="001B6C47" w:rsidRPr="00F00A9F" w:rsidRDefault="001B6C47" w:rsidP="003C5A1D">
            <w:pPr>
              <w:numPr>
                <w:ilvl w:val="0"/>
                <w:numId w:val="33"/>
              </w:numPr>
              <w:spacing w:after="160" w:line="259" w:lineRule="auto"/>
              <w:rPr>
                <w:rFonts w:ascii="Comic Sans MS" w:hAnsi="Comic Sans MS"/>
                <w:color w:val="FF0000"/>
                <w:sz w:val="18"/>
                <w:szCs w:val="18"/>
              </w:rPr>
            </w:pPr>
            <w:r w:rsidRPr="00F00A9F">
              <w:rPr>
                <w:rFonts w:ascii="Comic Sans MS" w:hAnsi="Comic Sans MS"/>
                <w:color w:val="FF0000"/>
                <w:sz w:val="18"/>
                <w:szCs w:val="18"/>
              </w:rPr>
              <w:t xml:space="preserve">Teach respect for themselves and others </w:t>
            </w:r>
          </w:p>
          <w:p w14:paraId="2EBBB785" w14:textId="77777777" w:rsidR="001B6C47" w:rsidRPr="00F00A9F" w:rsidRDefault="001B6C47" w:rsidP="003C5A1D">
            <w:pPr>
              <w:pStyle w:val="ListParagraph"/>
              <w:widowControl/>
              <w:numPr>
                <w:ilvl w:val="0"/>
                <w:numId w:val="32"/>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Yr12 GCSE Ethics and Yr 11 OCN – Marriage and Why people marry. (RE)</w:t>
            </w:r>
          </w:p>
          <w:p w14:paraId="727C24CF" w14:textId="77777777" w:rsidR="001B6C47" w:rsidRDefault="001B6C47" w:rsidP="00F01F1F">
            <w:pPr>
              <w:pStyle w:val="ListParagraph"/>
              <w:rPr>
                <w:rFonts w:ascii="Comic Sans MS" w:hAnsi="Comic Sans MS"/>
                <w:color w:val="FF0000"/>
                <w:sz w:val="18"/>
                <w:szCs w:val="18"/>
              </w:rPr>
            </w:pPr>
            <w:r w:rsidRPr="00F00A9F">
              <w:rPr>
                <w:rFonts w:ascii="Comic Sans MS" w:hAnsi="Comic Sans MS"/>
                <w:color w:val="FF0000"/>
                <w:sz w:val="18"/>
                <w:szCs w:val="18"/>
              </w:rPr>
              <w:t>Yr11 Parenthood (Child Development</w:t>
            </w:r>
          </w:p>
          <w:p w14:paraId="1F9CFB95" w14:textId="77777777" w:rsidR="001B6C47" w:rsidRPr="00F00A9F" w:rsidRDefault="001B6C47" w:rsidP="00F01F1F">
            <w:pPr>
              <w:pStyle w:val="ListParagraph"/>
              <w:rPr>
                <w:rFonts w:ascii="Comic Sans MS" w:hAnsi="Comic Sans MS"/>
                <w:color w:val="FF0000"/>
                <w:sz w:val="18"/>
                <w:szCs w:val="18"/>
              </w:rPr>
            </w:pPr>
            <w:r w:rsidRPr="00F44195">
              <w:rPr>
                <w:rFonts w:ascii="Comic Sans MS" w:hAnsi="Comic Sans MS"/>
                <w:color w:val="538135" w:themeColor="accent6" w:themeShade="BF"/>
                <w:sz w:val="18"/>
                <w:szCs w:val="18"/>
              </w:rPr>
              <w:t>4. Yr 10 – Qualities of a good friend. (RE)</w:t>
            </w:r>
          </w:p>
          <w:p w14:paraId="646C49A2" w14:textId="77777777" w:rsidR="001B6C47" w:rsidRPr="00F00A9F" w:rsidRDefault="001B6C47" w:rsidP="00F01F1F">
            <w:pPr>
              <w:rPr>
                <w:rFonts w:ascii="Comic Sans MS" w:hAnsi="Comic Sans MS"/>
                <w:color w:val="FF0000"/>
                <w:sz w:val="18"/>
                <w:szCs w:val="18"/>
              </w:rPr>
            </w:pPr>
          </w:p>
          <w:p w14:paraId="2951C922" w14:textId="77777777" w:rsidR="001B6C47" w:rsidRPr="00F00A9F" w:rsidRDefault="001B6C47" w:rsidP="003C5A1D">
            <w:pPr>
              <w:pStyle w:val="ListParagraph"/>
              <w:widowControl/>
              <w:numPr>
                <w:ilvl w:val="0"/>
                <w:numId w:val="32"/>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Yr 12 GCSE Ethics and Yr 11 OCN Marriage – How and when to seek support for difficulties in marriage.  (RE)</w:t>
            </w:r>
          </w:p>
          <w:p w14:paraId="419DEBCD" w14:textId="77777777" w:rsidR="001B6C47" w:rsidRDefault="001B6C47" w:rsidP="00F01F1F">
            <w:pPr>
              <w:pStyle w:val="ListParagraph"/>
              <w:rPr>
                <w:rFonts w:ascii="Comic Sans MS" w:hAnsi="Comic Sans MS"/>
                <w:color w:val="FF0000"/>
                <w:sz w:val="18"/>
                <w:szCs w:val="18"/>
              </w:rPr>
            </w:pPr>
            <w:r w:rsidRPr="00F00A9F">
              <w:rPr>
                <w:rFonts w:ascii="Comic Sans MS" w:hAnsi="Comic Sans MS"/>
                <w:color w:val="FF0000"/>
                <w:sz w:val="18"/>
                <w:szCs w:val="18"/>
              </w:rPr>
              <w:t>Yr 11 Parenthood (Child Development)</w:t>
            </w:r>
          </w:p>
          <w:p w14:paraId="626BF821" w14:textId="77777777" w:rsidR="001B6C47" w:rsidRPr="001B3575" w:rsidRDefault="001B6C47" w:rsidP="00F01F1F">
            <w:pPr>
              <w:pStyle w:val="ListParagraph"/>
              <w:rPr>
                <w:rFonts w:ascii="Comic Sans MS" w:hAnsi="Comic Sans MS"/>
                <w:color w:val="538135" w:themeColor="accent6" w:themeShade="BF"/>
                <w:sz w:val="18"/>
                <w:szCs w:val="18"/>
              </w:rPr>
            </w:pPr>
            <w:r w:rsidRPr="001B3575">
              <w:rPr>
                <w:rFonts w:ascii="Comic Sans MS" w:hAnsi="Comic Sans MS"/>
                <w:color w:val="538135" w:themeColor="accent6" w:themeShade="BF"/>
                <w:sz w:val="18"/>
                <w:szCs w:val="18"/>
              </w:rPr>
              <w:t>Year 10 – Women’s Aid</w:t>
            </w:r>
            <w:r>
              <w:rPr>
                <w:rFonts w:ascii="Comic Sans MS" w:hAnsi="Comic Sans MS"/>
                <w:color w:val="538135" w:themeColor="accent6" w:themeShade="BF"/>
                <w:sz w:val="18"/>
                <w:szCs w:val="18"/>
              </w:rPr>
              <w:t xml:space="preserve"> Talk</w:t>
            </w:r>
          </w:p>
          <w:p w14:paraId="631AEFF7" w14:textId="77777777" w:rsidR="001B6C47" w:rsidRPr="00F44195" w:rsidRDefault="001B6C47" w:rsidP="00F01F1F">
            <w:pPr>
              <w:rPr>
                <w:rFonts w:ascii="Comic Sans MS" w:hAnsi="Comic Sans MS"/>
                <w:color w:val="538135" w:themeColor="accent6" w:themeShade="BF"/>
                <w:sz w:val="18"/>
                <w:szCs w:val="18"/>
              </w:rPr>
            </w:pPr>
            <w:r w:rsidRPr="00F44195">
              <w:rPr>
                <w:rFonts w:ascii="Comic Sans MS" w:hAnsi="Comic Sans MS"/>
                <w:color w:val="538135" w:themeColor="accent6" w:themeShade="BF"/>
                <w:sz w:val="18"/>
                <w:szCs w:val="18"/>
              </w:rPr>
              <w:t>5. Yr 10 – Scenarios on good/bad friendships are explored (RE)</w:t>
            </w:r>
          </w:p>
          <w:p w14:paraId="1B74B8BD" w14:textId="77777777" w:rsidR="001B6C47" w:rsidRPr="00440E03" w:rsidRDefault="001B6C47" w:rsidP="00F01F1F">
            <w:pPr>
              <w:rPr>
                <w:rFonts w:ascii="Comic Sans MS" w:hAnsi="Comic Sans MS"/>
                <w:sz w:val="18"/>
                <w:szCs w:val="18"/>
              </w:rPr>
            </w:pPr>
            <w:r>
              <w:rPr>
                <w:rFonts w:ascii="Comic Sans MS" w:hAnsi="Comic Sans MS"/>
                <w:sz w:val="18"/>
                <w:szCs w:val="18"/>
              </w:rPr>
              <w:t xml:space="preserve">1/11/21 </w:t>
            </w:r>
            <w:r w:rsidRPr="00440E03">
              <w:rPr>
                <w:rFonts w:ascii="Comic Sans MS" w:hAnsi="Comic Sans MS"/>
                <w:sz w:val="18"/>
                <w:szCs w:val="18"/>
              </w:rPr>
              <w:t>Friendship/Anti-Bullying Week</w:t>
            </w:r>
          </w:p>
          <w:p w14:paraId="67DFF49D"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538135" w:themeColor="accent6" w:themeShade="BF"/>
                <w:sz w:val="18"/>
                <w:szCs w:val="18"/>
              </w:rPr>
              <w:t>6. Year 8. Unit 8. Conflict resolution. (HE</w:t>
            </w:r>
          </w:p>
          <w:p w14:paraId="15B80F98" w14:textId="77777777" w:rsidR="001B6C47" w:rsidRDefault="001B6C47" w:rsidP="00F01F1F">
            <w:pPr>
              <w:rPr>
                <w:rFonts w:ascii="Comic Sans MS" w:hAnsi="Comic Sans MS"/>
                <w:color w:val="FF0000"/>
                <w:sz w:val="18"/>
                <w:szCs w:val="18"/>
              </w:rPr>
            </w:pPr>
            <w:r w:rsidRPr="00F00A9F">
              <w:rPr>
                <w:rFonts w:ascii="Comic Sans MS" w:hAnsi="Comic Sans MS"/>
                <w:color w:val="FF0000"/>
                <w:sz w:val="18"/>
                <w:szCs w:val="18"/>
              </w:rPr>
              <w:t>6. Yr12 Discipline Strategies (Child Development)</w:t>
            </w:r>
          </w:p>
          <w:p w14:paraId="513AE48D" w14:textId="77777777" w:rsidR="001B6C47" w:rsidRPr="001B3575" w:rsidRDefault="001B6C47" w:rsidP="00F01F1F">
            <w:pPr>
              <w:rPr>
                <w:rFonts w:ascii="Comic Sans MS" w:hAnsi="Comic Sans MS"/>
                <w:color w:val="7030A0"/>
                <w:sz w:val="18"/>
                <w:szCs w:val="18"/>
              </w:rPr>
            </w:pPr>
            <w:r w:rsidRPr="001B3575">
              <w:rPr>
                <w:rFonts w:ascii="Comic Sans MS" w:hAnsi="Comic Sans MS"/>
                <w:color w:val="7030A0"/>
                <w:sz w:val="18"/>
                <w:szCs w:val="18"/>
              </w:rPr>
              <w:t>6. Year 13 – Presentation – Nexus</w:t>
            </w:r>
          </w:p>
          <w:p w14:paraId="5B5EE71D" w14:textId="77777777" w:rsidR="001B6C47" w:rsidRPr="00F00A9F" w:rsidRDefault="001B6C47" w:rsidP="00F01F1F">
            <w:pPr>
              <w:rPr>
                <w:rFonts w:ascii="Comic Sans MS" w:hAnsi="Comic Sans MS"/>
                <w:color w:val="FF0000"/>
                <w:sz w:val="18"/>
                <w:szCs w:val="18"/>
              </w:rPr>
            </w:pPr>
          </w:p>
        </w:tc>
      </w:tr>
      <w:tr w:rsidR="001B6C47" w:rsidRPr="003376AC" w14:paraId="451D0B8F" w14:textId="77777777" w:rsidTr="00F01F1F">
        <w:tc>
          <w:tcPr>
            <w:tcW w:w="3777" w:type="dxa"/>
          </w:tcPr>
          <w:p w14:paraId="255EB757" w14:textId="77777777" w:rsidR="001B6C47" w:rsidRPr="003376AC" w:rsidRDefault="001B6C47" w:rsidP="00F01F1F">
            <w:pPr>
              <w:rPr>
                <w:rFonts w:ascii="Comic Sans MS" w:hAnsi="Comic Sans MS"/>
                <w:color w:val="FF0000"/>
                <w:sz w:val="18"/>
                <w:szCs w:val="18"/>
              </w:rPr>
            </w:pPr>
            <w:r w:rsidRPr="003376AC">
              <w:rPr>
                <w:rFonts w:ascii="Comic Sans MS" w:hAnsi="Comic Sans MS"/>
                <w:color w:val="FF0000"/>
                <w:sz w:val="18"/>
                <w:szCs w:val="18"/>
              </w:rPr>
              <w:lastRenderedPageBreak/>
              <w:t>The Sanctity of Life</w:t>
            </w:r>
          </w:p>
          <w:p w14:paraId="3DAC5800" w14:textId="77777777" w:rsidR="001B6C47" w:rsidRPr="003376AC" w:rsidRDefault="001B6C47" w:rsidP="003C5A1D">
            <w:pPr>
              <w:pStyle w:val="ListParagraph"/>
              <w:widowControl/>
              <w:numPr>
                <w:ilvl w:val="0"/>
                <w:numId w:val="20"/>
              </w:numPr>
              <w:autoSpaceDE/>
              <w:autoSpaceDN/>
              <w:contextualSpacing/>
              <w:rPr>
                <w:rFonts w:ascii="Comic Sans MS" w:hAnsi="Comic Sans MS"/>
                <w:sz w:val="18"/>
                <w:szCs w:val="18"/>
              </w:rPr>
            </w:pPr>
            <w:r w:rsidRPr="003376AC">
              <w:rPr>
                <w:rFonts w:ascii="Comic Sans MS" w:hAnsi="Comic Sans MS"/>
                <w:sz w:val="18"/>
                <w:szCs w:val="18"/>
              </w:rPr>
              <w:t>The value and sacredness of life is actively promoted.</w:t>
            </w:r>
            <w:r w:rsidRPr="003376AC">
              <w:rPr>
                <w:color w:val="FFFFFF"/>
                <w:sz w:val="18"/>
                <w:szCs w:val="18"/>
              </w:rPr>
              <w:t xml:space="preserve"> </w:t>
            </w:r>
          </w:p>
          <w:p w14:paraId="17B8D836" w14:textId="77777777" w:rsidR="001B6C47" w:rsidRPr="003376AC" w:rsidRDefault="001B6C47" w:rsidP="003C5A1D">
            <w:pPr>
              <w:pStyle w:val="ListParagraph"/>
              <w:widowControl/>
              <w:numPr>
                <w:ilvl w:val="0"/>
                <w:numId w:val="20"/>
              </w:numPr>
              <w:autoSpaceDE/>
              <w:autoSpaceDN/>
              <w:contextualSpacing/>
              <w:rPr>
                <w:rFonts w:ascii="Comic Sans MS" w:hAnsi="Comic Sans MS"/>
                <w:sz w:val="18"/>
                <w:szCs w:val="18"/>
              </w:rPr>
            </w:pPr>
            <w:r w:rsidRPr="003376AC">
              <w:rPr>
                <w:rFonts w:ascii="Comic Sans MS" w:hAnsi="Comic Sans MS"/>
                <w:sz w:val="18"/>
                <w:szCs w:val="18"/>
              </w:rPr>
              <w:t xml:space="preserve"> From the moment of conception, the embryo is a human being and must be recognised as having the rights of a person</w:t>
            </w:r>
          </w:p>
          <w:p w14:paraId="294B4BC9" w14:textId="77777777" w:rsidR="001B6C47" w:rsidRPr="003376AC" w:rsidRDefault="001B6C47" w:rsidP="003C5A1D">
            <w:pPr>
              <w:pStyle w:val="ListParagraph"/>
              <w:widowControl/>
              <w:numPr>
                <w:ilvl w:val="0"/>
                <w:numId w:val="20"/>
              </w:numPr>
              <w:autoSpaceDE/>
              <w:autoSpaceDN/>
              <w:contextualSpacing/>
              <w:rPr>
                <w:rFonts w:ascii="Comic Sans MS" w:hAnsi="Comic Sans MS"/>
                <w:sz w:val="18"/>
                <w:szCs w:val="18"/>
              </w:rPr>
            </w:pPr>
            <w:r w:rsidRPr="003376AC">
              <w:rPr>
                <w:sz w:val="18"/>
                <w:szCs w:val="18"/>
              </w:rPr>
              <w:t xml:space="preserve"> </w:t>
            </w:r>
            <w:r w:rsidRPr="003376AC">
              <w:rPr>
                <w:rFonts w:ascii="Comic Sans MS" w:hAnsi="Comic Sans MS"/>
                <w:sz w:val="18"/>
                <w:szCs w:val="18"/>
              </w:rPr>
              <w:t>The most fundamental right for every human being is the right to life.</w:t>
            </w:r>
          </w:p>
          <w:p w14:paraId="48A73263" w14:textId="77777777" w:rsidR="001B6C47" w:rsidRPr="003376AC" w:rsidRDefault="001B6C47" w:rsidP="003C5A1D">
            <w:pPr>
              <w:pStyle w:val="ListParagraph"/>
              <w:widowControl/>
              <w:numPr>
                <w:ilvl w:val="0"/>
                <w:numId w:val="20"/>
              </w:numPr>
              <w:autoSpaceDE/>
              <w:autoSpaceDN/>
              <w:contextualSpacing/>
              <w:rPr>
                <w:rFonts w:ascii="Comic Sans MS" w:hAnsi="Comic Sans MS"/>
                <w:sz w:val="18"/>
                <w:szCs w:val="18"/>
              </w:rPr>
            </w:pPr>
            <w:r w:rsidRPr="003376AC">
              <w:rPr>
                <w:rFonts w:ascii="Comic Sans MS" w:hAnsi="Comic Sans MS"/>
                <w:sz w:val="18"/>
                <w:szCs w:val="18"/>
              </w:rPr>
              <w:t>Life is sacred from conception to the moment of natural death.</w:t>
            </w:r>
          </w:p>
          <w:p w14:paraId="5144EE09" w14:textId="77777777" w:rsidR="001B6C47" w:rsidRPr="003376AC" w:rsidRDefault="001B6C47" w:rsidP="00F01F1F">
            <w:pPr>
              <w:pStyle w:val="ListParagraph"/>
              <w:rPr>
                <w:color w:val="FFFFFF"/>
                <w:sz w:val="18"/>
                <w:szCs w:val="18"/>
              </w:rPr>
            </w:pPr>
          </w:p>
          <w:p w14:paraId="5C6CA297" w14:textId="77777777" w:rsidR="001B6C47" w:rsidRPr="003376AC" w:rsidRDefault="001B6C47" w:rsidP="00F01F1F">
            <w:pPr>
              <w:pStyle w:val="ListParagraph"/>
              <w:rPr>
                <w:color w:val="FFFFFF"/>
                <w:sz w:val="18"/>
                <w:szCs w:val="18"/>
              </w:rPr>
            </w:pPr>
            <w:r w:rsidRPr="003376AC">
              <w:rPr>
                <w:color w:val="FFFFFF"/>
                <w:sz w:val="18"/>
                <w:szCs w:val="18"/>
              </w:rPr>
              <w:t xml:space="preserve"> sacredness of lif</w:t>
            </w:r>
          </w:p>
          <w:p w14:paraId="4EA65418" w14:textId="77777777" w:rsidR="001B6C47" w:rsidRPr="003376AC" w:rsidRDefault="001B6C47" w:rsidP="00F01F1F">
            <w:pPr>
              <w:pStyle w:val="ListParagraph"/>
              <w:rPr>
                <w:rFonts w:ascii="Comic Sans MS" w:hAnsi="Comic Sans MS"/>
                <w:sz w:val="18"/>
                <w:szCs w:val="18"/>
              </w:rPr>
            </w:pPr>
            <w:r w:rsidRPr="003376AC">
              <w:rPr>
                <w:color w:val="FFFFFF"/>
                <w:sz w:val="18"/>
                <w:szCs w:val="18"/>
              </w:rPr>
              <w:t xml:space="preserve">e will be value </w:t>
            </w:r>
          </w:p>
        </w:tc>
        <w:tc>
          <w:tcPr>
            <w:tcW w:w="10399" w:type="dxa"/>
          </w:tcPr>
          <w:p w14:paraId="5DF5035E" w14:textId="77777777" w:rsidR="001B6C47" w:rsidRPr="00F00A9F" w:rsidRDefault="001B6C47" w:rsidP="00F01F1F">
            <w:pPr>
              <w:rPr>
                <w:rFonts w:ascii="Comic Sans MS" w:hAnsi="Comic Sans MS"/>
                <w:color w:val="FF0000"/>
                <w:sz w:val="18"/>
                <w:szCs w:val="18"/>
              </w:rPr>
            </w:pPr>
            <w:r>
              <w:rPr>
                <w:rFonts w:ascii="Comic Sans MS" w:hAnsi="Comic Sans MS"/>
                <w:color w:val="FF0000"/>
                <w:sz w:val="18"/>
                <w:szCs w:val="18"/>
              </w:rPr>
              <w:t xml:space="preserve">      </w:t>
            </w:r>
            <w:r w:rsidRPr="00F44195">
              <w:rPr>
                <w:rFonts w:ascii="Comic Sans MS" w:hAnsi="Comic Sans MS"/>
                <w:color w:val="538135" w:themeColor="accent6" w:themeShade="BF"/>
                <w:sz w:val="18"/>
                <w:szCs w:val="18"/>
              </w:rPr>
              <w:t>1.Yr 10 Term 3 – Sanctity of Life (RE</w:t>
            </w:r>
            <w:r>
              <w:rPr>
                <w:rFonts w:ascii="Comic Sans MS" w:hAnsi="Comic Sans MS"/>
                <w:color w:val="538135" w:themeColor="accent6" w:themeShade="BF"/>
                <w:sz w:val="18"/>
                <w:szCs w:val="18"/>
              </w:rPr>
              <w:t>)</w:t>
            </w:r>
          </w:p>
          <w:p w14:paraId="1B8F2782" w14:textId="77777777" w:rsidR="001B6C47" w:rsidRPr="00F00A9F" w:rsidRDefault="001B6C47" w:rsidP="003C5A1D">
            <w:pPr>
              <w:pStyle w:val="ListParagraph"/>
              <w:widowControl/>
              <w:numPr>
                <w:ilvl w:val="0"/>
                <w:numId w:val="29"/>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Yr12 GCSE Ethics and Yr11 OCN – The Sanctity of Life (RE)</w:t>
            </w:r>
          </w:p>
          <w:p w14:paraId="5DEB7174"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 xml:space="preserve">         Yr11 How a baby is conceived</w:t>
            </w:r>
          </w:p>
          <w:p w14:paraId="2C6C5711" w14:textId="77777777" w:rsidR="001B6C47" w:rsidRDefault="001B6C47" w:rsidP="00F01F1F">
            <w:pPr>
              <w:rPr>
                <w:rFonts w:ascii="Comic Sans MS" w:hAnsi="Comic Sans MS"/>
                <w:color w:val="FF0000"/>
                <w:sz w:val="18"/>
                <w:szCs w:val="18"/>
              </w:rPr>
            </w:pPr>
            <w:r w:rsidRPr="00F00A9F">
              <w:rPr>
                <w:rFonts w:ascii="Comic Sans MS" w:hAnsi="Comic Sans MS"/>
                <w:color w:val="FF0000"/>
                <w:sz w:val="18"/>
                <w:szCs w:val="18"/>
              </w:rPr>
              <w:t xml:space="preserve">         Guest speaker from PRECIOUS LIFE (Child Development)</w:t>
            </w:r>
          </w:p>
          <w:p w14:paraId="5354FE8B" w14:textId="77777777" w:rsidR="001B6C47" w:rsidRPr="00F44195" w:rsidRDefault="001B6C47" w:rsidP="00F01F1F">
            <w:pPr>
              <w:rPr>
                <w:rFonts w:ascii="Comic Sans MS" w:hAnsi="Comic Sans MS"/>
                <w:color w:val="538135" w:themeColor="accent6" w:themeShade="BF"/>
                <w:sz w:val="18"/>
                <w:szCs w:val="18"/>
              </w:rPr>
            </w:pPr>
            <w:r>
              <w:rPr>
                <w:rFonts w:ascii="Comic Sans MS" w:hAnsi="Comic Sans MS"/>
                <w:color w:val="FF0000"/>
                <w:sz w:val="18"/>
                <w:szCs w:val="18"/>
              </w:rPr>
              <w:t xml:space="preserve">     </w:t>
            </w:r>
            <w:r w:rsidRPr="00F44195">
              <w:rPr>
                <w:rFonts w:ascii="Comic Sans MS" w:hAnsi="Comic Sans MS"/>
                <w:color w:val="538135" w:themeColor="accent6" w:themeShade="BF"/>
                <w:sz w:val="18"/>
                <w:szCs w:val="18"/>
              </w:rPr>
              <w:t>2.As above (RE)</w:t>
            </w:r>
          </w:p>
          <w:p w14:paraId="7EB5EC64" w14:textId="77777777" w:rsidR="001B6C47" w:rsidRPr="00F00A9F" w:rsidRDefault="001B6C47" w:rsidP="00F01F1F">
            <w:pPr>
              <w:rPr>
                <w:rFonts w:ascii="Comic Sans MS" w:hAnsi="Comic Sans MS"/>
                <w:color w:val="538135" w:themeColor="accent6" w:themeShade="BF"/>
                <w:sz w:val="18"/>
                <w:szCs w:val="18"/>
              </w:rPr>
            </w:pPr>
            <w:r>
              <w:rPr>
                <w:rFonts w:ascii="Comic Sans MS" w:hAnsi="Comic Sans MS"/>
                <w:color w:val="538135" w:themeColor="accent6" w:themeShade="BF"/>
                <w:sz w:val="18"/>
                <w:szCs w:val="18"/>
              </w:rPr>
              <w:t xml:space="preserve">      </w:t>
            </w:r>
            <w:r w:rsidRPr="00F44195">
              <w:rPr>
                <w:rFonts w:ascii="Comic Sans MS" w:hAnsi="Comic Sans MS"/>
                <w:color w:val="538135" w:themeColor="accent6" w:themeShade="BF"/>
                <w:sz w:val="18"/>
                <w:szCs w:val="18"/>
              </w:rPr>
              <w:t>Year 8: Reproduction (Science)</w:t>
            </w:r>
          </w:p>
          <w:p w14:paraId="243AA6A0" w14:textId="77777777" w:rsidR="001B6C47" w:rsidRPr="00F00A9F" w:rsidRDefault="001B6C47" w:rsidP="003C5A1D">
            <w:pPr>
              <w:pStyle w:val="ListParagraph"/>
              <w:widowControl/>
              <w:numPr>
                <w:ilvl w:val="0"/>
                <w:numId w:val="29"/>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Yr12 GCSE Ethics and Yr11 OCN – Catholic Church belief on conception and when life begins. (RE)</w:t>
            </w:r>
          </w:p>
          <w:p w14:paraId="791709FC"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 xml:space="preserve">          Yr11 How a baby is conceived</w:t>
            </w:r>
          </w:p>
          <w:p w14:paraId="03E6FBCA"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 xml:space="preserve">          Guest speaker from PRECIOUS LIFE (Child Development)</w:t>
            </w:r>
          </w:p>
          <w:p w14:paraId="4F5635F2" w14:textId="77777777" w:rsidR="001B6C47" w:rsidRPr="00F00A9F" w:rsidRDefault="001B6C47" w:rsidP="00F01F1F">
            <w:pPr>
              <w:rPr>
                <w:rFonts w:ascii="Comic Sans MS" w:hAnsi="Comic Sans MS"/>
                <w:color w:val="538135" w:themeColor="accent6" w:themeShade="BF"/>
                <w:sz w:val="18"/>
                <w:szCs w:val="18"/>
              </w:rPr>
            </w:pPr>
            <w:r>
              <w:rPr>
                <w:rFonts w:ascii="Comic Sans MS" w:hAnsi="Comic Sans MS"/>
                <w:color w:val="538135" w:themeColor="accent6" w:themeShade="BF"/>
                <w:sz w:val="18"/>
                <w:szCs w:val="18"/>
              </w:rPr>
              <w:t xml:space="preserve">      </w:t>
            </w:r>
            <w:r w:rsidRPr="00F44195">
              <w:rPr>
                <w:rFonts w:ascii="Comic Sans MS" w:hAnsi="Comic Sans MS"/>
                <w:color w:val="538135" w:themeColor="accent6" w:themeShade="BF"/>
                <w:sz w:val="18"/>
                <w:szCs w:val="18"/>
              </w:rPr>
              <w:t>3. Yr 10 Term 3 – Sanctity of Life (RE)</w:t>
            </w:r>
          </w:p>
          <w:p w14:paraId="39605C48" w14:textId="77777777" w:rsidR="001B6C47" w:rsidRPr="00F00A9F" w:rsidRDefault="001B6C47" w:rsidP="003C5A1D">
            <w:pPr>
              <w:pStyle w:val="ListParagraph"/>
              <w:widowControl/>
              <w:numPr>
                <w:ilvl w:val="0"/>
                <w:numId w:val="29"/>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Yr12 GCSE Ethics and Yr11 OCN – Life and Death Matters (RE)</w:t>
            </w:r>
          </w:p>
          <w:p w14:paraId="40C1080E"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 xml:space="preserve">          Yr11 How a baby is conceived</w:t>
            </w:r>
          </w:p>
          <w:p w14:paraId="485EC904"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 xml:space="preserve">          Guest speaker from PRECIOUS LIFE (Child Development</w:t>
            </w:r>
          </w:p>
          <w:p w14:paraId="775286AD" w14:textId="77777777" w:rsidR="001B6C47" w:rsidRPr="00F00A9F" w:rsidRDefault="001B6C47" w:rsidP="00F01F1F">
            <w:pPr>
              <w:rPr>
                <w:rFonts w:ascii="Comic Sans MS" w:hAnsi="Comic Sans MS"/>
                <w:color w:val="538135" w:themeColor="accent6" w:themeShade="BF"/>
                <w:sz w:val="18"/>
                <w:szCs w:val="18"/>
              </w:rPr>
            </w:pPr>
            <w:r>
              <w:rPr>
                <w:rFonts w:ascii="Comic Sans MS" w:hAnsi="Comic Sans MS"/>
                <w:color w:val="538135" w:themeColor="accent6" w:themeShade="BF"/>
                <w:sz w:val="18"/>
                <w:szCs w:val="18"/>
              </w:rPr>
              <w:t xml:space="preserve">        </w:t>
            </w:r>
            <w:r w:rsidRPr="00F44195">
              <w:rPr>
                <w:rFonts w:ascii="Comic Sans MS" w:hAnsi="Comic Sans MS"/>
                <w:color w:val="538135" w:themeColor="accent6" w:themeShade="BF"/>
                <w:sz w:val="18"/>
                <w:szCs w:val="18"/>
              </w:rPr>
              <w:t>4.Yr 10 Term 3 – Abortion and Capital Punishment (Roman Catholic beliefs and teachings on both) (RE)</w:t>
            </w:r>
          </w:p>
          <w:p w14:paraId="34058E17" w14:textId="77777777" w:rsidR="001B6C47" w:rsidRPr="00F00A9F" w:rsidRDefault="001B6C47" w:rsidP="003C5A1D">
            <w:pPr>
              <w:pStyle w:val="ListParagraph"/>
              <w:widowControl/>
              <w:numPr>
                <w:ilvl w:val="0"/>
                <w:numId w:val="29"/>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Yr12 GCSE Ethics and Yr11 OCN – Life and Death Matters – Abortion, Euthanasia and Capital Punishment. (RE)</w:t>
            </w:r>
          </w:p>
          <w:p w14:paraId="5428C9EB"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lastRenderedPageBreak/>
              <w:t xml:space="preserve">          Yr11 How a baby is conceived</w:t>
            </w:r>
          </w:p>
          <w:p w14:paraId="3BD713BD"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 xml:space="preserve">         Guest speaker from PRECIOUS LIFE (Child Development)</w:t>
            </w:r>
          </w:p>
        </w:tc>
      </w:tr>
      <w:tr w:rsidR="001B6C47" w:rsidRPr="003376AC" w14:paraId="399CC70C" w14:textId="77777777" w:rsidTr="00F01F1F">
        <w:tc>
          <w:tcPr>
            <w:tcW w:w="3777" w:type="dxa"/>
          </w:tcPr>
          <w:p w14:paraId="065134E2" w14:textId="77777777" w:rsidR="001B6C47" w:rsidRPr="003376AC" w:rsidRDefault="001B6C47" w:rsidP="00F01F1F">
            <w:pPr>
              <w:rPr>
                <w:rFonts w:ascii="Comic Sans MS" w:hAnsi="Comic Sans MS"/>
                <w:color w:val="FF0000"/>
                <w:sz w:val="18"/>
                <w:szCs w:val="18"/>
              </w:rPr>
            </w:pPr>
            <w:r w:rsidRPr="003376AC">
              <w:rPr>
                <w:rFonts w:ascii="Comic Sans MS" w:hAnsi="Comic Sans MS"/>
                <w:color w:val="FF0000"/>
                <w:sz w:val="18"/>
                <w:szCs w:val="18"/>
              </w:rPr>
              <w:lastRenderedPageBreak/>
              <w:t>Sexual Orientation</w:t>
            </w:r>
          </w:p>
          <w:p w14:paraId="746683F6" w14:textId="77777777" w:rsidR="001B6C47" w:rsidRPr="003376AC" w:rsidRDefault="001B6C47" w:rsidP="003C5A1D">
            <w:pPr>
              <w:pStyle w:val="ListParagraph"/>
              <w:widowControl/>
              <w:numPr>
                <w:ilvl w:val="0"/>
                <w:numId w:val="21"/>
              </w:numPr>
              <w:autoSpaceDE/>
              <w:autoSpaceDN/>
              <w:contextualSpacing/>
              <w:rPr>
                <w:rFonts w:ascii="Comic Sans MS" w:hAnsi="Comic Sans MS"/>
                <w:sz w:val="18"/>
                <w:szCs w:val="18"/>
              </w:rPr>
            </w:pPr>
            <w:r w:rsidRPr="003376AC">
              <w:rPr>
                <w:rFonts w:ascii="Comic Sans MS" w:hAnsi="Comic Sans MS"/>
                <w:sz w:val="18"/>
                <w:szCs w:val="18"/>
              </w:rPr>
              <w:t>Uphold the Church’s teaching that the meaning and purpose of sexual intimacy is fully realized in the sanctity of marriage between a man and a woman, faithful to one another for life and open to the possibility of transmission of new life, while recognizing and respecting the different views of others.</w:t>
            </w:r>
          </w:p>
          <w:p w14:paraId="1BE1679C" w14:textId="77777777" w:rsidR="001B6C47" w:rsidRPr="003376AC" w:rsidRDefault="001B6C47" w:rsidP="003C5A1D">
            <w:pPr>
              <w:pStyle w:val="ListParagraph"/>
              <w:widowControl/>
              <w:numPr>
                <w:ilvl w:val="0"/>
                <w:numId w:val="21"/>
              </w:numPr>
              <w:autoSpaceDE/>
              <w:autoSpaceDN/>
              <w:contextualSpacing/>
              <w:rPr>
                <w:rFonts w:ascii="Comic Sans MS" w:hAnsi="Comic Sans MS"/>
                <w:sz w:val="18"/>
                <w:szCs w:val="18"/>
              </w:rPr>
            </w:pPr>
            <w:r w:rsidRPr="003376AC">
              <w:rPr>
                <w:rFonts w:ascii="Comic Sans MS" w:hAnsi="Comic Sans MS"/>
                <w:sz w:val="18"/>
                <w:szCs w:val="18"/>
              </w:rPr>
              <w:t>All pupils have the right to learn in a safe environment, to be treated with respect and dignity and not be treated any less favourably or isolated in any way on the grounds of their sexual orientation.</w:t>
            </w:r>
          </w:p>
          <w:p w14:paraId="31508D3C" w14:textId="77777777" w:rsidR="001B6C47" w:rsidRPr="003376AC" w:rsidRDefault="001B6C47" w:rsidP="003C5A1D">
            <w:pPr>
              <w:pStyle w:val="ListParagraph"/>
              <w:widowControl/>
              <w:numPr>
                <w:ilvl w:val="0"/>
                <w:numId w:val="21"/>
              </w:numPr>
              <w:autoSpaceDE/>
              <w:autoSpaceDN/>
              <w:contextualSpacing/>
              <w:rPr>
                <w:rFonts w:ascii="Comic Sans MS" w:hAnsi="Comic Sans MS"/>
                <w:sz w:val="18"/>
                <w:szCs w:val="18"/>
              </w:rPr>
            </w:pPr>
            <w:r w:rsidRPr="003376AC">
              <w:rPr>
                <w:rFonts w:ascii="Comic Sans MS" w:hAnsi="Comic Sans MS"/>
                <w:sz w:val="18"/>
                <w:szCs w:val="18"/>
              </w:rPr>
              <w:t>Bullying or other forms of abuse against pupils who reveal that they are homosexual will not be tolerated.</w:t>
            </w:r>
          </w:p>
          <w:p w14:paraId="7A470E29" w14:textId="77777777" w:rsidR="001B6C47" w:rsidRPr="003376AC" w:rsidRDefault="001B6C47" w:rsidP="003C5A1D">
            <w:pPr>
              <w:pStyle w:val="ListParagraph"/>
              <w:widowControl/>
              <w:numPr>
                <w:ilvl w:val="0"/>
                <w:numId w:val="21"/>
              </w:numPr>
              <w:autoSpaceDE/>
              <w:autoSpaceDN/>
              <w:contextualSpacing/>
              <w:rPr>
                <w:rFonts w:ascii="Comic Sans MS" w:hAnsi="Comic Sans MS"/>
                <w:sz w:val="18"/>
                <w:szCs w:val="18"/>
              </w:rPr>
            </w:pPr>
            <w:r w:rsidRPr="003376AC">
              <w:rPr>
                <w:rFonts w:ascii="Comic Sans MS" w:hAnsi="Comic Sans MS"/>
                <w:sz w:val="18"/>
                <w:szCs w:val="18"/>
              </w:rPr>
              <w:t>Respect for all people regardless of sexual orientation.</w:t>
            </w:r>
          </w:p>
          <w:p w14:paraId="12F73328" w14:textId="77777777" w:rsidR="001B6C47" w:rsidRPr="003376AC" w:rsidRDefault="001B6C47" w:rsidP="003C5A1D">
            <w:pPr>
              <w:numPr>
                <w:ilvl w:val="0"/>
                <w:numId w:val="21"/>
              </w:numPr>
              <w:tabs>
                <w:tab w:val="left" w:pos="1532"/>
                <w:tab w:val="left" w:pos="1533"/>
              </w:tabs>
              <w:spacing w:line="281" w:lineRule="exact"/>
              <w:rPr>
                <w:rFonts w:ascii="Comic Sans MS" w:eastAsia="Lucida Sans" w:hAnsi="Comic Sans MS" w:cs="Lucida Sans"/>
                <w:color w:val="231F20"/>
                <w:w w:val="105"/>
                <w:sz w:val="18"/>
                <w:szCs w:val="18"/>
                <w:lang w:val="en-US"/>
              </w:rPr>
            </w:pPr>
            <w:r w:rsidRPr="003376AC">
              <w:rPr>
                <w:rFonts w:ascii="Comic Sans MS" w:eastAsia="Lucida Sans" w:hAnsi="Comic Sans MS" w:cs="Lucida Sans"/>
                <w:color w:val="231F20"/>
                <w:w w:val="105"/>
                <w:sz w:val="18"/>
                <w:szCs w:val="18"/>
                <w:lang w:val="en-US"/>
              </w:rPr>
              <w:t>Develop coping strategies to deal with challenging relationship scenarios</w:t>
            </w:r>
          </w:p>
          <w:p w14:paraId="30724D8A" w14:textId="77777777" w:rsidR="001B6C47" w:rsidRPr="003376AC" w:rsidRDefault="001B6C47" w:rsidP="003C5A1D">
            <w:pPr>
              <w:numPr>
                <w:ilvl w:val="0"/>
                <w:numId w:val="21"/>
              </w:numPr>
              <w:tabs>
                <w:tab w:val="left" w:pos="1532"/>
                <w:tab w:val="left" w:pos="1533"/>
              </w:tabs>
              <w:spacing w:line="281" w:lineRule="exact"/>
              <w:rPr>
                <w:rFonts w:ascii="Comic Sans MS" w:eastAsia="Lucida Sans" w:hAnsi="Comic Sans MS" w:cs="Lucida Sans"/>
                <w:color w:val="231F20"/>
                <w:w w:val="105"/>
                <w:sz w:val="18"/>
                <w:szCs w:val="18"/>
                <w:lang w:val="en-US"/>
              </w:rPr>
            </w:pPr>
            <w:r w:rsidRPr="003376AC">
              <w:rPr>
                <w:rFonts w:ascii="Comic Sans MS" w:eastAsia="Lucida Sans" w:hAnsi="Comic Sans MS" w:cs="Lucida Sans"/>
                <w:color w:val="231F20"/>
                <w:w w:val="105"/>
                <w:sz w:val="18"/>
                <w:szCs w:val="18"/>
                <w:lang w:val="en-US"/>
              </w:rPr>
              <w:t>Explore the implications of sexual maturation.</w:t>
            </w:r>
          </w:p>
          <w:p w14:paraId="2C156FF7" w14:textId="77777777" w:rsidR="001B6C47" w:rsidRPr="003376AC" w:rsidRDefault="001B6C47" w:rsidP="00F01F1F">
            <w:pPr>
              <w:pStyle w:val="ListParagraph"/>
              <w:rPr>
                <w:rFonts w:ascii="Comic Sans MS" w:hAnsi="Comic Sans MS"/>
                <w:sz w:val="18"/>
                <w:szCs w:val="18"/>
              </w:rPr>
            </w:pPr>
          </w:p>
        </w:tc>
        <w:tc>
          <w:tcPr>
            <w:tcW w:w="10399" w:type="dxa"/>
          </w:tcPr>
          <w:p w14:paraId="4D751F7C" w14:textId="77777777" w:rsidR="001B6C47" w:rsidRPr="00F00A9F" w:rsidRDefault="001B6C47" w:rsidP="00F01F1F">
            <w:pPr>
              <w:rPr>
                <w:rFonts w:ascii="Comic Sans MS" w:hAnsi="Comic Sans MS"/>
                <w:color w:val="FF0000"/>
                <w:sz w:val="18"/>
                <w:szCs w:val="18"/>
              </w:rPr>
            </w:pPr>
          </w:p>
          <w:p w14:paraId="2145C033" w14:textId="77777777" w:rsidR="001B6C47" w:rsidRPr="00F00A9F" w:rsidRDefault="001B6C47" w:rsidP="003C5A1D">
            <w:pPr>
              <w:pStyle w:val="ListParagraph"/>
              <w:widowControl/>
              <w:numPr>
                <w:ilvl w:val="0"/>
                <w:numId w:val="30"/>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Yr12 GCSE Ethics – Marriage in the Catholic Church, permanent, exclusive, life-giving, a Sacrament.</w:t>
            </w:r>
          </w:p>
          <w:p w14:paraId="0BEB2A70" w14:textId="77777777" w:rsidR="001B6C47" w:rsidRPr="00F00A9F" w:rsidRDefault="001B6C47" w:rsidP="00F01F1F">
            <w:pPr>
              <w:pStyle w:val="ListParagraph"/>
              <w:rPr>
                <w:rFonts w:ascii="Comic Sans MS" w:hAnsi="Comic Sans MS"/>
                <w:color w:val="FF0000"/>
                <w:sz w:val="18"/>
                <w:szCs w:val="18"/>
              </w:rPr>
            </w:pPr>
            <w:r w:rsidRPr="00F00A9F">
              <w:rPr>
                <w:rFonts w:ascii="Comic Sans MS" w:hAnsi="Comic Sans MS"/>
                <w:color w:val="FF0000"/>
                <w:sz w:val="18"/>
                <w:szCs w:val="18"/>
              </w:rPr>
              <w:t>Views in other Christian churches on Marriage (RE)</w:t>
            </w:r>
          </w:p>
          <w:p w14:paraId="57C7D038" w14:textId="77777777" w:rsidR="001B6C47" w:rsidRPr="00C90C52" w:rsidRDefault="001B6C47" w:rsidP="00F01F1F">
            <w:pPr>
              <w:rPr>
                <w:rFonts w:ascii="Comic Sans MS" w:hAnsi="Comic Sans MS"/>
                <w:color w:val="538135" w:themeColor="accent6" w:themeShade="BF"/>
                <w:sz w:val="18"/>
                <w:szCs w:val="18"/>
              </w:rPr>
            </w:pPr>
            <w:r>
              <w:rPr>
                <w:rFonts w:ascii="Comic Sans MS" w:hAnsi="Comic Sans MS"/>
                <w:color w:val="538135" w:themeColor="accent6" w:themeShade="BF"/>
                <w:sz w:val="18"/>
                <w:szCs w:val="18"/>
              </w:rPr>
              <w:t xml:space="preserve">       </w:t>
            </w:r>
            <w:r w:rsidRPr="00F44195">
              <w:rPr>
                <w:rFonts w:ascii="Comic Sans MS" w:hAnsi="Comic Sans MS"/>
                <w:color w:val="538135" w:themeColor="accent6" w:themeShade="BF"/>
                <w:sz w:val="18"/>
                <w:szCs w:val="18"/>
              </w:rPr>
              <w:t>2. Yr 10 –Term 1 – Prejudice and Discrimination (RE)</w:t>
            </w:r>
          </w:p>
          <w:p w14:paraId="278BE3C4" w14:textId="77777777" w:rsidR="001B6C47" w:rsidRPr="00F00A9F" w:rsidRDefault="001B6C47" w:rsidP="003C5A1D">
            <w:pPr>
              <w:pStyle w:val="ListParagraph"/>
              <w:widowControl/>
              <w:numPr>
                <w:ilvl w:val="0"/>
                <w:numId w:val="30"/>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Yr12 GCSE Ethics – Prejudice and Discrimination (RE)</w:t>
            </w:r>
          </w:p>
          <w:p w14:paraId="3CAD8D80" w14:textId="77777777" w:rsidR="001B6C47" w:rsidRPr="00F00A9F" w:rsidRDefault="001B6C47" w:rsidP="00F01F1F">
            <w:pPr>
              <w:pStyle w:val="ListParagraph"/>
              <w:rPr>
                <w:rFonts w:ascii="Comic Sans MS" w:hAnsi="Comic Sans MS"/>
                <w:color w:val="FF0000"/>
                <w:sz w:val="18"/>
                <w:szCs w:val="18"/>
              </w:rPr>
            </w:pPr>
            <w:r w:rsidRPr="00F00A9F">
              <w:rPr>
                <w:rFonts w:ascii="Comic Sans MS" w:hAnsi="Comic Sans MS"/>
                <w:color w:val="FF0000"/>
                <w:sz w:val="18"/>
                <w:szCs w:val="18"/>
              </w:rPr>
              <w:t xml:space="preserve"> Yr11 OCN – Prejudice and Reconciliation (RE)</w:t>
            </w:r>
          </w:p>
          <w:p w14:paraId="691A4349" w14:textId="77777777" w:rsidR="001B6C47" w:rsidRPr="00F00A9F" w:rsidRDefault="001B6C47" w:rsidP="00F01F1F">
            <w:pPr>
              <w:pStyle w:val="ListParagraph"/>
              <w:rPr>
                <w:rFonts w:ascii="Comic Sans MS" w:hAnsi="Comic Sans MS"/>
                <w:color w:val="FF0000"/>
                <w:sz w:val="18"/>
                <w:szCs w:val="18"/>
              </w:rPr>
            </w:pPr>
          </w:p>
          <w:p w14:paraId="2F9434EB" w14:textId="77777777" w:rsidR="001B6C47" w:rsidRPr="00F00A9F" w:rsidRDefault="001B6C47" w:rsidP="00F01F1F">
            <w:pPr>
              <w:pStyle w:val="ListParagraph"/>
              <w:rPr>
                <w:rFonts w:ascii="Comic Sans MS" w:hAnsi="Comic Sans MS"/>
                <w:color w:val="FF0000"/>
                <w:sz w:val="18"/>
                <w:szCs w:val="18"/>
              </w:rPr>
            </w:pPr>
          </w:p>
          <w:p w14:paraId="63BED656" w14:textId="77777777" w:rsidR="001B6C47" w:rsidRPr="00F00A9F" w:rsidRDefault="001B6C47" w:rsidP="00F01F1F">
            <w:pPr>
              <w:rPr>
                <w:rFonts w:ascii="Comic Sans MS" w:hAnsi="Comic Sans MS"/>
                <w:color w:val="FF0000"/>
                <w:sz w:val="18"/>
                <w:szCs w:val="18"/>
              </w:rPr>
            </w:pPr>
            <w:r w:rsidRPr="00F00A9F">
              <w:rPr>
                <w:rFonts w:ascii="Comic Sans MS" w:hAnsi="Comic Sans MS"/>
                <w:b/>
                <w:bCs/>
                <w:color w:val="FF0000"/>
                <w:sz w:val="18"/>
                <w:szCs w:val="18"/>
              </w:rPr>
              <w:t>PSNI – Internet Safety</w:t>
            </w:r>
            <w:r w:rsidRPr="00F00A9F">
              <w:rPr>
                <w:rFonts w:ascii="Comic Sans MS" w:hAnsi="Comic Sans MS"/>
                <w:color w:val="FF0000"/>
                <w:sz w:val="18"/>
                <w:szCs w:val="18"/>
              </w:rPr>
              <w:t>- Bullying &amp; Threatening Behaviour workshop</w:t>
            </w:r>
          </w:p>
          <w:p w14:paraId="2B319F93" w14:textId="77777777" w:rsidR="001B6C47" w:rsidRPr="00C90C52" w:rsidRDefault="001B6C47" w:rsidP="00F01F1F">
            <w:pPr>
              <w:rPr>
                <w:rFonts w:ascii="Comic Sans MS" w:hAnsi="Comic Sans MS"/>
                <w:color w:val="538135" w:themeColor="accent6" w:themeShade="BF"/>
                <w:sz w:val="18"/>
                <w:szCs w:val="18"/>
              </w:rPr>
            </w:pPr>
            <w:r>
              <w:rPr>
                <w:rFonts w:ascii="Comic Sans MS" w:hAnsi="Comic Sans MS"/>
                <w:color w:val="FF0000"/>
                <w:sz w:val="18"/>
                <w:szCs w:val="18"/>
              </w:rPr>
              <w:t xml:space="preserve">      </w:t>
            </w:r>
            <w:r w:rsidRPr="00F44195">
              <w:rPr>
                <w:rFonts w:ascii="Comic Sans MS" w:hAnsi="Comic Sans MS"/>
                <w:color w:val="538135" w:themeColor="accent6" w:themeShade="BF"/>
                <w:sz w:val="18"/>
                <w:szCs w:val="18"/>
              </w:rPr>
              <w:t>3. Yr 10 –Term 1 – Prejudice and Discrimination (RE)</w:t>
            </w:r>
          </w:p>
          <w:p w14:paraId="29C38752" w14:textId="77777777" w:rsidR="001B6C47" w:rsidRPr="00F00A9F" w:rsidRDefault="001B6C47" w:rsidP="003C5A1D">
            <w:pPr>
              <w:pStyle w:val="ListParagraph"/>
              <w:widowControl/>
              <w:numPr>
                <w:ilvl w:val="0"/>
                <w:numId w:val="30"/>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Yr12 GCSE Ethics – Prejudice and Discrimination (RE)</w:t>
            </w:r>
          </w:p>
          <w:p w14:paraId="4D2B221D" w14:textId="77777777" w:rsidR="001B6C47" w:rsidRPr="00F00A9F" w:rsidRDefault="001B6C47" w:rsidP="00F01F1F">
            <w:pPr>
              <w:pStyle w:val="ListParagraph"/>
              <w:rPr>
                <w:rFonts w:ascii="Comic Sans MS" w:hAnsi="Comic Sans MS"/>
                <w:color w:val="FF0000"/>
                <w:sz w:val="18"/>
                <w:szCs w:val="18"/>
              </w:rPr>
            </w:pPr>
            <w:r w:rsidRPr="00F00A9F">
              <w:rPr>
                <w:rFonts w:ascii="Comic Sans MS" w:hAnsi="Comic Sans MS"/>
                <w:color w:val="FF0000"/>
                <w:sz w:val="18"/>
                <w:szCs w:val="18"/>
              </w:rPr>
              <w:t xml:space="preserve"> Yr11 OCN – Prejudice and Reconciliation (RE)</w:t>
            </w:r>
          </w:p>
          <w:p w14:paraId="0AC89DC3" w14:textId="77777777" w:rsidR="001B6C47" w:rsidRDefault="001B6C47" w:rsidP="003C5A1D">
            <w:pPr>
              <w:pStyle w:val="ListParagraph"/>
              <w:widowControl/>
              <w:numPr>
                <w:ilvl w:val="0"/>
                <w:numId w:val="28"/>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Year 11 PD syllabus - The effects of sexual orientation and gender identity on the well-being of a young person (LLW)</w:t>
            </w:r>
          </w:p>
          <w:p w14:paraId="4D58F28B" w14:textId="77777777" w:rsidR="001B6C47" w:rsidRPr="00694F11" w:rsidRDefault="001B6C47" w:rsidP="00F01F1F">
            <w:pPr>
              <w:pStyle w:val="ListParagraph"/>
              <w:rPr>
                <w:rFonts w:ascii="Comic Sans MS" w:hAnsi="Comic Sans MS"/>
                <w:sz w:val="18"/>
                <w:szCs w:val="18"/>
              </w:rPr>
            </w:pPr>
            <w:r w:rsidRPr="00694F11">
              <w:rPr>
                <w:rFonts w:ascii="Comic Sans MS" w:hAnsi="Comic Sans MS"/>
                <w:sz w:val="18"/>
                <w:szCs w:val="18"/>
              </w:rPr>
              <w:t>3. 4/4 Respecting all in Society</w:t>
            </w:r>
          </w:p>
          <w:p w14:paraId="685D9AE1" w14:textId="77777777" w:rsidR="001B6C47" w:rsidRPr="00C90C52" w:rsidRDefault="001B6C47" w:rsidP="00F01F1F">
            <w:pPr>
              <w:rPr>
                <w:rFonts w:ascii="Comic Sans MS" w:hAnsi="Comic Sans MS"/>
                <w:color w:val="538135" w:themeColor="accent6" w:themeShade="BF"/>
                <w:sz w:val="18"/>
                <w:szCs w:val="18"/>
              </w:rPr>
            </w:pPr>
            <w:r>
              <w:rPr>
                <w:rFonts w:ascii="Comic Sans MS" w:hAnsi="Comic Sans MS"/>
                <w:color w:val="538135" w:themeColor="accent6" w:themeShade="BF"/>
                <w:sz w:val="18"/>
                <w:szCs w:val="18"/>
              </w:rPr>
              <w:t xml:space="preserve">       </w:t>
            </w:r>
            <w:r w:rsidRPr="00F44195">
              <w:rPr>
                <w:rFonts w:ascii="Comic Sans MS" w:hAnsi="Comic Sans MS"/>
                <w:color w:val="538135" w:themeColor="accent6" w:themeShade="BF"/>
                <w:sz w:val="18"/>
                <w:szCs w:val="18"/>
              </w:rPr>
              <w:t>4. Yr 10 –Term 1 – Prejudice and Discrimination (RE)</w:t>
            </w:r>
          </w:p>
          <w:p w14:paraId="6A0BA884" w14:textId="77777777" w:rsidR="001B6C47" w:rsidRPr="00F00A9F" w:rsidRDefault="001B6C47" w:rsidP="003C5A1D">
            <w:pPr>
              <w:pStyle w:val="ListParagraph"/>
              <w:widowControl/>
              <w:numPr>
                <w:ilvl w:val="0"/>
                <w:numId w:val="28"/>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Year 11 PD syllabus Personal and social strategies to deal with bullying</w:t>
            </w:r>
          </w:p>
          <w:p w14:paraId="5C4CB6AE" w14:textId="77777777" w:rsidR="001B6C47" w:rsidRPr="00F00A9F" w:rsidRDefault="001B6C47" w:rsidP="00F01F1F">
            <w:pPr>
              <w:pStyle w:val="ListParagraph"/>
              <w:rPr>
                <w:rFonts w:ascii="Comic Sans MS" w:hAnsi="Comic Sans MS"/>
                <w:color w:val="FF0000"/>
                <w:sz w:val="18"/>
                <w:szCs w:val="18"/>
              </w:rPr>
            </w:pPr>
          </w:p>
          <w:p w14:paraId="06090C2E" w14:textId="77777777" w:rsidR="001B6C47" w:rsidRPr="00F00A9F" w:rsidRDefault="001B6C47" w:rsidP="003C5A1D">
            <w:pPr>
              <w:pStyle w:val="ListParagraph"/>
              <w:widowControl/>
              <w:numPr>
                <w:ilvl w:val="0"/>
                <w:numId w:val="28"/>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Yr12 GCSE Ethics – Prejudice and Discrimination (RE)</w:t>
            </w:r>
          </w:p>
          <w:p w14:paraId="2424E175" w14:textId="77777777" w:rsidR="001B6C47" w:rsidRPr="00F00A9F" w:rsidRDefault="001B6C47" w:rsidP="00F01F1F">
            <w:pPr>
              <w:pStyle w:val="ListParagraph"/>
              <w:rPr>
                <w:rFonts w:ascii="Comic Sans MS" w:hAnsi="Comic Sans MS"/>
                <w:color w:val="FF0000"/>
                <w:sz w:val="18"/>
                <w:szCs w:val="18"/>
              </w:rPr>
            </w:pPr>
            <w:r w:rsidRPr="00F00A9F">
              <w:rPr>
                <w:rFonts w:ascii="Comic Sans MS" w:hAnsi="Comic Sans MS"/>
                <w:color w:val="FF0000"/>
                <w:sz w:val="18"/>
                <w:szCs w:val="18"/>
              </w:rPr>
              <w:t xml:space="preserve"> Yr11 OCN – Prejudice and Reconciliation (RE)</w:t>
            </w:r>
          </w:p>
          <w:p w14:paraId="35EA0771" w14:textId="77777777" w:rsidR="001B6C47" w:rsidRPr="00F00A9F" w:rsidRDefault="001B6C47" w:rsidP="00F01F1F">
            <w:pPr>
              <w:rPr>
                <w:rFonts w:ascii="Comic Sans MS" w:hAnsi="Comic Sans MS"/>
                <w:color w:val="FF0000"/>
                <w:sz w:val="18"/>
                <w:szCs w:val="18"/>
              </w:rPr>
            </w:pPr>
          </w:p>
          <w:p w14:paraId="6E2C4DE5" w14:textId="77777777" w:rsidR="001B6C47" w:rsidRPr="00F00A9F" w:rsidRDefault="001B6C47" w:rsidP="00F01F1F">
            <w:pPr>
              <w:rPr>
                <w:rFonts w:ascii="Comic Sans MS" w:hAnsi="Comic Sans MS"/>
                <w:color w:val="FF0000"/>
                <w:sz w:val="18"/>
                <w:szCs w:val="18"/>
              </w:rPr>
            </w:pPr>
          </w:p>
          <w:p w14:paraId="34B52DD9"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6.</w:t>
            </w:r>
          </w:p>
          <w:p w14:paraId="25ACA7CA" w14:textId="77777777" w:rsidR="001B6C47" w:rsidRPr="00F44195" w:rsidRDefault="001B6C47" w:rsidP="00F01F1F">
            <w:pPr>
              <w:rPr>
                <w:rFonts w:ascii="Comic Sans MS" w:hAnsi="Comic Sans MS"/>
                <w:color w:val="538135" w:themeColor="accent6" w:themeShade="BF"/>
                <w:sz w:val="18"/>
                <w:szCs w:val="18"/>
              </w:rPr>
            </w:pPr>
          </w:p>
          <w:p w14:paraId="6BADAE92" w14:textId="77777777" w:rsidR="001B6C47" w:rsidRPr="00F44195" w:rsidRDefault="001B6C47" w:rsidP="00F01F1F">
            <w:pPr>
              <w:rPr>
                <w:rFonts w:ascii="Comic Sans MS" w:hAnsi="Comic Sans MS"/>
                <w:color w:val="538135" w:themeColor="accent6" w:themeShade="BF"/>
                <w:sz w:val="18"/>
                <w:szCs w:val="18"/>
              </w:rPr>
            </w:pPr>
          </w:p>
          <w:p w14:paraId="010F0E1B" w14:textId="77777777" w:rsidR="001B6C47" w:rsidRPr="00F00A9F" w:rsidRDefault="001B6C47" w:rsidP="00F01F1F">
            <w:pPr>
              <w:rPr>
                <w:rFonts w:ascii="Comic Sans MS" w:hAnsi="Comic Sans MS"/>
                <w:color w:val="FF0000"/>
                <w:sz w:val="18"/>
                <w:szCs w:val="18"/>
              </w:rPr>
            </w:pPr>
          </w:p>
        </w:tc>
      </w:tr>
      <w:tr w:rsidR="001B6C47" w:rsidRPr="003376AC" w14:paraId="16E9EB94" w14:textId="77777777" w:rsidTr="00F01F1F">
        <w:tc>
          <w:tcPr>
            <w:tcW w:w="3777" w:type="dxa"/>
          </w:tcPr>
          <w:p w14:paraId="4E8CFBC4" w14:textId="77777777" w:rsidR="001B6C47" w:rsidRPr="003376AC" w:rsidRDefault="001B6C47" w:rsidP="00F01F1F">
            <w:pPr>
              <w:rPr>
                <w:rFonts w:ascii="Comic Sans MS" w:hAnsi="Comic Sans MS"/>
                <w:color w:val="FF0000"/>
                <w:sz w:val="18"/>
                <w:szCs w:val="18"/>
              </w:rPr>
            </w:pPr>
            <w:r w:rsidRPr="003376AC">
              <w:rPr>
                <w:rFonts w:ascii="Comic Sans MS" w:hAnsi="Comic Sans MS"/>
                <w:color w:val="FF0000"/>
                <w:sz w:val="18"/>
                <w:szCs w:val="18"/>
              </w:rPr>
              <w:t>Family Planning</w:t>
            </w:r>
          </w:p>
          <w:p w14:paraId="11A35C6E" w14:textId="77777777" w:rsidR="001B6C47" w:rsidRPr="003376AC" w:rsidRDefault="001B6C47" w:rsidP="003C5A1D">
            <w:pPr>
              <w:pStyle w:val="ListParagraph"/>
              <w:widowControl/>
              <w:numPr>
                <w:ilvl w:val="0"/>
                <w:numId w:val="22"/>
              </w:numPr>
              <w:autoSpaceDE/>
              <w:autoSpaceDN/>
              <w:contextualSpacing/>
              <w:rPr>
                <w:rFonts w:ascii="Comic Sans MS" w:hAnsi="Comic Sans MS"/>
                <w:sz w:val="18"/>
                <w:szCs w:val="18"/>
              </w:rPr>
            </w:pPr>
            <w:r w:rsidRPr="003376AC">
              <w:rPr>
                <w:rFonts w:ascii="Comic Sans MS" w:hAnsi="Comic Sans MS"/>
                <w:sz w:val="18"/>
                <w:szCs w:val="18"/>
              </w:rPr>
              <w:t xml:space="preserve">The Church teaching that the ‘institution of marriage and </w:t>
            </w:r>
            <w:r w:rsidRPr="003376AC">
              <w:rPr>
                <w:rFonts w:ascii="Comic Sans MS" w:hAnsi="Comic Sans MS"/>
                <w:sz w:val="18"/>
                <w:szCs w:val="18"/>
              </w:rPr>
              <w:lastRenderedPageBreak/>
              <w:t>conjugal love are ordained to the procreation and education of children.’</w:t>
            </w:r>
          </w:p>
          <w:p w14:paraId="431DB3B7" w14:textId="77777777" w:rsidR="001B6C47" w:rsidRPr="003376AC" w:rsidRDefault="001B6C47" w:rsidP="00F01F1F">
            <w:pPr>
              <w:pStyle w:val="ListParagraph"/>
              <w:rPr>
                <w:rFonts w:ascii="Comic Sans MS" w:hAnsi="Comic Sans MS"/>
                <w:sz w:val="18"/>
                <w:szCs w:val="18"/>
              </w:rPr>
            </w:pPr>
          </w:p>
          <w:p w14:paraId="65843F75" w14:textId="77777777" w:rsidR="001B6C47" w:rsidRPr="003376AC" w:rsidRDefault="001B6C47" w:rsidP="003C5A1D">
            <w:pPr>
              <w:pStyle w:val="ListParagraph"/>
              <w:widowControl/>
              <w:numPr>
                <w:ilvl w:val="0"/>
                <w:numId w:val="22"/>
              </w:numPr>
              <w:autoSpaceDE/>
              <w:autoSpaceDN/>
              <w:contextualSpacing/>
              <w:rPr>
                <w:rFonts w:ascii="Comic Sans MS" w:hAnsi="Comic Sans MS"/>
                <w:sz w:val="18"/>
                <w:szCs w:val="18"/>
              </w:rPr>
            </w:pPr>
            <w:r w:rsidRPr="003376AC">
              <w:rPr>
                <w:rFonts w:ascii="Comic Sans MS" w:hAnsi="Comic Sans MS"/>
                <w:sz w:val="18"/>
                <w:szCs w:val="18"/>
              </w:rPr>
              <w:t>Catholic teaching that the use of any artificial means of preventing procreation is not acceptable.</w:t>
            </w:r>
          </w:p>
          <w:p w14:paraId="1D834C63" w14:textId="77777777" w:rsidR="001B6C47" w:rsidRPr="003376AC" w:rsidRDefault="001B6C47" w:rsidP="00F01F1F">
            <w:pPr>
              <w:pStyle w:val="ListParagraph"/>
              <w:rPr>
                <w:rFonts w:ascii="Comic Sans MS" w:hAnsi="Comic Sans MS"/>
                <w:sz w:val="18"/>
                <w:szCs w:val="18"/>
              </w:rPr>
            </w:pPr>
          </w:p>
          <w:p w14:paraId="5116467C" w14:textId="77777777" w:rsidR="001B6C47" w:rsidRPr="003376AC" w:rsidRDefault="001B6C47" w:rsidP="00F01F1F">
            <w:pPr>
              <w:pStyle w:val="ListParagraph"/>
              <w:rPr>
                <w:rFonts w:ascii="Comic Sans MS" w:hAnsi="Comic Sans MS"/>
                <w:sz w:val="18"/>
                <w:szCs w:val="18"/>
              </w:rPr>
            </w:pPr>
          </w:p>
          <w:p w14:paraId="5E9AD8B0" w14:textId="77777777" w:rsidR="001B6C47" w:rsidRPr="003376AC" w:rsidRDefault="001B6C47" w:rsidP="003C5A1D">
            <w:pPr>
              <w:pStyle w:val="ListParagraph"/>
              <w:widowControl/>
              <w:numPr>
                <w:ilvl w:val="0"/>
                <w:numId w:val="22"/>
              </w:numPr>
              <w:autoSpaceDE/>
              <w:autoSpaceDN/>
              <w:contextualSpacing/>
              <w:rPr>
                <w:rFonts w:ascii="Comic Sans MS" w:hAnsi="Comic Sans MS"/>
                <w:sz w:val="18"/>
                <w:szCs w:val="18"/>
              </w:rPr>
            </w:pPr>
            <w:r w:rsidRPr="003376AC">
              <w:rPr>
                <w:rFonts w:ascii="Comic Sans MS" w:hAnsi="Comic Sans MS"/>
                <w:sz w:val="18"/>
                <w:szCs w:val="18"/>
              </w:rPr>
              <w:t>Pupils are provided with accurate information about methods of artificial contraception.</w:t>
            </w:r>
          </w:p>
          <w:p w14:paraId="7577C960" w14:textId="77777777" w:rsidR="001B6C47" w:rsidRPr="003376AC" w:rsidRDefault="001B6C47" w:rsidP="00F01F1F">
            <w:pPr>
              <w:rPr>
                <w:rFonts w:ascii="Comic Sans MS" w:hAnsi="Comic Sans MS"/>
                <w:sz w:val="18"/>
                <w:szCs w:val="18"/>
              </w:rPr>
            </w:pPr>
          </w:p>
          <w:p w14:paraId="0F75683B" w14:textId="77777777" w:rsidR="001B6C47" w:rsidRPr="003376AC" w:rsidRDefault="001B6C47" w:rsidP="00F01F1F">
            <w:pPr>
              <w:rPr>
                <w:rFonts w:ascii="Comic Sans MS" w:hAnsi="Comic Sans MS"/>
                <w:sz w:val="18"/>
                <w:szCs w:val="18"/>
              </w:rPr>
            </w:pPr>
          </w:p>
          <w:p w14:paraId="262C58C1" w14:textId="77777777" w:rsidR="001B6C47" w:rsidRPr="003376AC" w:rsidRDefault="001B6C47" w:rsidP="00F01F1F">
            <w:pPr>
              <w:rPr>
                <w:rFonts w:ascii="Comic Sans MS" w:hAnsi="Comic Sans MS"/>
                <w:sz w:val="18"/>
                <w:szCs w:val="18"/>
              </w:rPr>
            </w:pPr>
          </w:p>
        </w:tc>
        <w:tc>
          <w:tcPr>
            <w:tcW w:w="10399" w:type="dxa"/>
          </w:tcPr>
          <w:p w14:paraId="0E55BC3B" w14:textId="77777777" w:rsidR="001B6C47" w:rsidRPr="00F00A9F" w:rsidRDefault="001B6C47" w:rsidP="00F01F1F">
            <w:pPr>
              <w:rPr>
                <w:rFonts w:ascii="Comic Sans MS" w:hAnsi="Comic Sans MS"/>
                <w:color w:val="FF0000"/>
                <w:sz w:val="18"/>
                <w:szCs w:val="18"/>
              </w:rPr>
            </w:pPr>
          </w:p>
          <w:p w14:paraId="0A22EE4A"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 xml:space="preserve">     1A Yr12 GCSE Ethics – Personal and Family Issues (RE)</w:t>
            </w:r>
          </w:p>
          <w:p w14:paraId="791C51F7" w14:textId="77777777" w:rsidR="001B6C47" w:rsidRPr="00F00A9F" w:rsidRDefault="001B6C47" w:rsidP="00F01F1F">
            <w:pPr>
              <w:pStyle w:val="ListParagraph"/>
              <w:rPr>
                <w:rFonts w:ascii="Comic Sans MS" w:hAnsi="Comic Sans MS"/>
                <w:color w:val="FF0000"/>
                <w:sz w:val="18"/>
                <w:szCs w:val="18"/>
              </w:rPr>
            </w:pPr>
            <w:r w:rsidRPr="00F00A9F">
              <w:rPr>
                <w:rFonts w:ascii="Comic Sans MS" w:hAnsi="Comic Sans MS"/>
                <w:color w:val="FF0000"/>
                <w:sz w:val="18"/>
                <w:szCs w:val="18"/>
              </w:rPr>
              <w:t>Yr11 OCN – Marriage (RE)</w:t>
            </w:r>
          </w:p>
          <w:p w14:paraId="4E815CB4" w14:textId="77777777" w:rsidR="001B6C47" w:rsidRPr="00F00A9F" w:rsidRDefault="001B6C47" w:rsidP="00F01F1F">
            <w:pPr>
              <w:spacing w:after="160" w:line="259" w:lineRule="auto"/>
              <w:contextualSpacing/>
              <w:rPr>
                <w:rFonts w:ascii="Comic Sans MS" w:hAnsi="Comic Sans MS"/>
                <w:color w:val="FF0000"/>
                <w:sz w:val="18"/>
                <w:szCs w:val="18"/>
              </w:rPr>
            </w:pPr>
            <w:r w:rsidRPr="00F00A9F">
              <w:rPr>
                <w:rFonts w:ascii="Comic Sans MS" w:hAnsi="Comic Sans MS"/>
                <w:color w:val="FF0000"/>
                <w:sz w:val="18"/>
                <w:szCs w:val="18"/>
              </w:rPr>
              <w:lastRenderedPageBreak/>
              <w:t xml:space="preserve">          Yr11 Natural Family Planning</w:t>
            </w:r>
          </w:p>
          <w:p w14:paraId="53CE357D" w14:textId="77777777" w:rsidR="001B6C47" w:rsidRPr="00F00A9F" w:rsidRDefault="001B6C47" w:rsidP="00F01F1F">
            <w:pPr>
              <w:spacing w:after="160" w:line="259" w:lineRule="auto"/>
              <w:rPr>
                <w:rFonts w:ascii="Comic Sans MS" w:hAnsi="Comic Sans MS"/>
                <w:color w:val="FF0000"/>
                <w:sz w:val="18"/>
                <w:szCs w:val="18"/>
              </w:rPr>
            </w:pPr>
            <w:r w:rsidRPr="00F00A9F">
              <w:rPr>
                <w:rFonts w:ascii="Comic Sans MS" w:hAnsi="Comic Sans MS"/>
                <w:color w:val="FF0000"/>
                <w:sz w:val="18"/>
                <w:szCs w:val="18"/>
              </w:rPr>
              <w:t xml:space="preserve">         1B  Guest speakers from Pure In Heart (Child Development)</w:t>
            </w:r>
          </w:p>
          <w:p w14:paraId="28E6DCEB" w14:textId="77777777" w:rsidR="001B6C47" w:rsidRPr="00F00A9F" w:rsidRDefault="001B6C47" w:rsidP="00F01F1F">
            <w:pPr>
              <w:ind w:left="360"/>
              <w:rPr>
                <w:rFonts w:ascii="Comic Sans MS" w:hAnsi="Comic Sans MS"/>
                <w:bCs/>
                <w:color w:val="FF0000"/>
                <w:sz w:val="18"/>
                <w:szCs w:val="18"/>
              </w:rPr>
            </w:pPr>
            <w:r w:rsidRPr="00F00A9F">
              <w:rPr>
                <w:rFonts w:ascii="Comic Sans MS" w:hAnsi="Comic Sans MS"/>
                <w:bCs/>
                <w:color w:val="FF0000"/>
                <w:sz w:val="18"/>
                <w:szCs w:val="18"/>
              </w:rPr>
              <w:t>1C Year 11- Icebergs and Babies</w:t>
            </w:r>
          </w:p>
          <w:p w14:paraId="3BB5FB6A" w14:textId="77777777" w:rsidR="001B6C47" w:rsidRPr="00F00A9F" w:rsidRDefault="001B6C47" w:rsidP="00F01F1F">
            <w:pPr>
              <w:ind w:left="360"/>
              <w:rPr>
                <w:rFonts w:ascii="Comic Sans MS" w:hAnsi="Comic Sans MS"/>
                <w:bCs/>
                <w:color w:val="FF0000"/>
                <w:sz w:val="18"/>
                <w:szCs w:val="18"/>
              </w:rPr>
            </w:pPr>
            <w:r w:rsidRPr="00F00A9F">
              <w:rPr>
                <w:rFonts w:ascii="Comic Sans MS" w:hAnsi="Comic Sans MS"/>
                <w:bCs/>
                <w:color w:val="FF0000"/>
                <w:sz w:val="18"/>
                <w:szCs w:val="18"/>
              </w:rPr>
              <w:t xml:space="preserve"> Love4Life visiting workshop. </w:t>
            </w:r>
          </w:p>
          <w:p w14:paraId="4F7AD564" w14:textId="77777777" w:rsidR="001B6C47" w:rsidRPr="00F00A9F" w:rsidRDefault="001B6C47" w:rsidP="00F01F1F">
            <w:pPr>
              <w:rPr>
                <w:rFonts w:ascii="Comic Sans MS" w:hAnsi="Comic Sans MS"/>
                <w:bCs/>
                <w:color w:val="FF0000"/>
                <w:sz w:val="18"/>
                <w:szCs w:val="18"/>
              </w:rPr>
            </w:pPr>
            <w:r w:rsidRPr="00F00A9F">
              <w:rPr>
                <w:rFonts w:ascii="Comic Sans MS" w:hAnsi="Comic Sans MS"/>
                <w:bCs/>
                <w:color w:val="FF0000"/>
                <w:sz w:val="18"/>
                <w:szCs w:val="18"/>
              </w:rPr>
              <w:t>Aim: To encourage pupils to have respect for themselves, relationships and sex.</w:t>
            </w:r>
          </w:p>
          <w:p w14:paraId="36594CE6" w14:textId="77777777" w:rsidR="001B6C47" w:rsidRPr="00F00A9F" w:rsidRDefault="001B6C47" w:rsidP="00F01F1F">
            <w:pPr>
              <w:rPr>
                <w:rFonts w:ascii="Comic Sans MS" w:hAnsi="Comic Sans MS"/>
                <w:bCs/>
                <w:color w:val="FF0000"/>
                <w:sz w:val="18"/>
                <w:szCs w:val="18"/>
              </w:rPr>
            </w:pPr>
            <w:r w:rsidRPr="00F00A9F">
              <w:rPr>
                <w:rFonts w:ascii="Comic Sans MS" w:hAnsi="Comic Sans MS"/>
                <w:bCs/>
                <w:color w:val="FF0000"/>
                <w:sz w:val="18"/>
                <w:szCs w:val="18"/>
              </w:rPr>
              <w:t>Objectives:</w:t>
            </w:r>
          </w:p>
          <w:p w14:paraId="1AE7D8CB" w14:textId="77777777" w:rsidR="001B6C47" w:rsidRPr="00F00A9F" w:rsidRDefault="001B6C47" w:rsidP="003C5A1D">
            <w:pPr>
              <w:numPr>
                <w:ilvl w:val="0"/>
                <w:numId w:val="33"/>
              </w:numPr>
              <w:rPr>
                <w:rFonts w:ascii="Comic Sans MS" w:hAnsi="Comic Sans MS"/>
                <w:color w:val="FF0000"/>
                <w:sz w:val="18"/>
                <w:szCs w:val="18"/>
              </w:rPr>
            </w:pPr>
            <w:r w:rsidRPr="00F00A9F">
              <w:rPr>
                <w:rFonts w:ascii="Comic Sans MS" w:hAnsi="Comic Sans MS"/>
                <w:color w:val="FF0000"/>
                <w:sz w:val="18"/>
                <w:szCs w:val="18"/>
              </w:rPr>
              <w:t>Affirm virginity as a viable option</w:t>
            </w:r>
          </w:p>
          <w:p w14:paraId="4B7490ED" w14:textId="77777777" w:rsidR="001B6C47" w:rsidRPr="00F00A9F" w:rsidRDefault="001B6C47" w:rsidP="003C5A1D">
            <w:pPr>
              <w:numPr>
                <w:ilvl w:val="0"/>
                <w:numId w:val="33"/>
              </w:numPr>
              <w:rPr>
                <w:rFonts w:ascii="Comic Sans MS" w:hAnsi="Comic Sans MS"/>
                <w:color w:val="FF0000"/>
                <w:sz w:val="18"/>
                <w:szCs w:val="18"/>
              </w:rPr>
            </w:pPr>
            <w:r w:rsidRPr="00F00A9F">
              <w:rPr>
                <w:rFonts w:ascii="Comic Sans MS" w:hAnsi="Comic Sans MS"/>
                <w:color w:val="FF0000"/>
                <w:sz w:val="18"/>
                <w:szCs w:val="18"/>
              </w:rPr>
              <w:t>Dispel pregnancy myths while outlining three choices in crisis pregnancy</w:t>
            </w:r>
          </w:p>
          <w:p w14:paraId="51E8C23E" w14:textId="77777777" w:rsidR="001B6C47" w:rsidRPr="00F00A9F" w:rsidRDefault="001B6C47" w:rsidP="00F01F1F">
            <w:pPr>
              <w:rPr>
                <w:rFonts w:ascii="Comic Sans MS" w:hAnsi="Comic Sans MS"/>
                <w:color w:val="FF0000"/>
                <w:sz w:val="18"/>
                <w:szCs w:val="18"/>
              </w:rPr>
            </w:pPr>
          </w:p>
          <w:p w14:paraId="69709ECF" w14:textId="77777777" w:rsidR="001B6C47" w:rsidRPr="00F00A9F" w:rsidRDefault="001B6C47" w:rsidP="003C5A1D">
            <w:pPr>
              <w:pStyle w:val="ListParagraph"/>
              <w:widowControl/>
              <w:numPr>
                <w:ilvl w:val="0"/>
                <w:numId w:val="34"/>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Yr12 GCSE Ethics – Personal and Family Issues - Artificial Contraception V Natural Family Planning (RE)</w:t>
            </w:r>
          </w:p>
          <w:p w14:paraId="208966AF" w14:textId="77777777" w:rsidR="001B6C47" w:rsidRPr="00F00A9F" w:rsidRDefault="001B6C47" w:rsidP="00F01F1F">
            <w:pPr>
              <w:pStyle w:val="ListParagraph"/>
              <w:rPr>
                <w:rFonts w:ascii="Comic Sans MS" w:hAnsi="Comic Sans MS"/>
                <w:color w:val="FF0000"/>
                <w:sz w:val="18"/>
                <w:szCs w:val="18"/>
              </w:rPr>
            </w:pPr>
            <w:r w:rsidRPr="00F00A9F">
              <w:rPr>
                <w:rFonts w:ascii="Comic Sans MS" w:hAnsi="Comic Sans MS"/>
                <w:color w:val="FF0000"/>
                <w:sz w:val="18"/>
                <w:szCs w:val="18"/>
              </w:rPr>
              <w:t>Year 11 Single award &amp; Year 12 Double award: Natural method of contraception (Science)</w:t>
            </w:r>
          </w:p>
          <w:p w14:paraId="5235083D" w14:textId="77777777" w:rsidR="001B6C47" w:rsidRPr="00F00A9F" w:rsidRDefault="001B6C47" w:rsidP="00F01F1F">
            <w:pPr>
              <w:spacing w:after="160" w:line="259" w:lineRule="auto"/>
              <w:ind w:left="322"/>
              <w:contextualSpacing/>
              <w:rPr>
                <w:rFonts w:ascii="Comic Sans MS" w:hAnsi="Comic Sans MS"/>
                <w:color w:val="FF0000"/>
                <w:sz w:val="18"/>
                <w:szCs w:val="18"/>
              </w:rPr>
            </w:pPr>
            <w:r w:rsidRPr="00F00A9F">
              <w:rPr>
                <w:rFonts w:ascii="Comic Sans MS" w:hAnsi="Comic Sans MS"/>
                <w:color w:val="FF0000"/>
                <w:sz w:val="18"/>
                <w:szCs w:val="18"/>
              </w:rPr>
              <w:t xml:space="preserve">      Yr11 Natural Family Planning</w:t>
            </w:r>
          </w:p>
          <w:p w14:paraId="5789DCA2" w14:textId="77777777" w:rsidR="001B6C47" w:rsidRPr="00F00A9F" w:rsidRDefault="001B6C47" w:rsidP="00F01F1F">
            <w:pPr>
              <w:spacing w:after="160" w:line="259" w:lineRule="auto"/>
              <w:rPr>
                <w:rFonts w:ascii="Comic Sans MS" w:hAnsi="Comic Sans MS"/>
                <w:color w:val="FF0000"/>
                <w:sz w:val="18"/>
                <w:szCs w:val="18"/>
              </w:rPr>
            </w:pPr>
            <w:r w:rsidRPr="00F00A9F">
              <w:rPr>
                <w:rFonts w:ascii="Comic Sans MS" w:hAnsi="Comic Sans MS"/>
                <w:color w:val="FF0000"/>
                <w:sz w:val="18"/>
                <w:szCs w:val="18"/>
              </w:rPr>
              <w:t xml:space="preserve">          Guest speakers from Pure In Heart (Child Development)</w:t>
            </w:r>
          </w:p>
          <w:p w14:paraId="5EE20FD6" w14:textId="77777777" w:rsidR="001B6C47" w:rsidRPr="00F00A9F" w:rsidRDefault="001B6C47" w:rsidP="003C5A1D">
            <w:pPr>
              <w:pStyle w:val="ListParagraph"/>
              <w:widowControl/>
              <w:numPr>
                <w:ilvl w:val="0"/>
                <w:numId w:val="28"/>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Yr12 GCSE Ethics – Personal and Family Issues (RE)</w:t>
            </w:r>
          </w:p>
          <w:p w14:paraId="21866E8B" w14:textId="77777777" w:rsidR="001B6C47" w:rsidRPr="00F00A9F" w:rsidRDefault="001B6C47" w:rsidP="00F01F1F">
            <w:pPr>
              <w:pStyle w:val="ListParagraph"/>
              <w:rPr>
                <w:rFonts w:ascii="Comic Sans MS" w:hAnsi="Comic Sans MS"/>
                <w:color w:val="FF0000"/>
                <w:sz w:val="18"/>
                <w:szCs w:val="18"/>
              </w:rPr>
            </w:pPr>
            <w:r w:rsidRPr="00F00A9F">
              <w:rPr>
                <w:rFonts w:ascii="Comic Sans MS" w:hAnsi="Comic Sans MS"/>
                <w:color w:val="FF0000"/>
                <w:sz w:val="18"/>
                <w:szCs w:val="18"/>
              </w:rPr>
              <w:t>Year 11 Single award &amp; Year 12 Double award: Methods of artificial contraception (Science)</w:t>
            </w:r>
          </w:p>
          <w:p w14:paraId="3D4B9041" w14:textId="77777777" w:rsidR="001B6C47" w:rsidRPr="00F00A9F" w:rsidRDefault="001B6C47" w:rsidP="00F01F1F">
            <w:pPr>
              <w:pStyle w:val="ListParagraph"/>
              <w:rPr>
                <w:rFonts w:ascii="Comic Sans MS" w:hAnsi="Comic Sans MS"/>
                <w:color w:val="FF0000"/>
                <w:sz w:val="18"/>
                <w:szCs w:val="18"/>
              </w:rPr>
            </w:pPr>
            <w:r w:rsidRPr="00F00A9F">
              <w:rPr>
                <w:rFonts w:ascii="Comic Sans MS" w:hAnsi="Comic Sans MS"/>
                <w:color w:val="FF0000"/>
                <w:sz w:val="18"/>
                <w:szCs w:val="18"/>
              </w:rPr>
              <w:t>Yr11 Contraceptives (Child Development)</w:t>
            </w:r>
          </w:p>
        </w:tc>
      </w:tr>
      <w:tr w:rsidR="001B6C47" w:rsidRPr="003376AC" w14:paraId="46BC6220" w14:textId="77777777" w:rsidTr="00F01F1F">
        <w:tc>
          <w:tcPr>
            <w:tcW w:w="3777" w:type="dxa"/>
          </w:tcPr>
          <w:p w14:paraId="26FF37B4" w14:textId="77777777" w:rsidR="001B6C47" w:rsidRPr="003376AC" w:rsidRDefault="001B6C47" w:rsidP="00F01F1F">
            <w:pPr>
              <w:rPr>
                <w:rFonts w:ascii="Comic Sans MS" w:hAnsi="Comic Sans MS"/>
                <w:color w:val="FF0000"/>
                <w:sz w:val="18"/>
                <w:szCs w:val="18"/>
                <w:lang w:val="en-US"/>
              </w:rPr>
            </w:pPr>
            <w:r w:rsidRPr="003376AC">
              <w:rPr>
                <w:rFonts w:ascii="Comic Sans MS" w:hAnsi="Comic Sans MS"/>
                <w:color w:val="FF0000"/>
                <w:sz w:val="18"/>
                <w:szCs w:val="18"/>
                <w:lang w:val="en-US"/>
              </w:rPr>
              <w:lastRenderedPageBreak/>
              <w:t>Sexually Transmitted Infections</w:t>
            </w:r>
          </w:p>
          <w:p w14:paraId="2808AAF1" w14:textId="77777777" w:rsidR="001B6C47" w:rsidRPr="003376AC" w:rsidRDefault="001B6C47" w:rsidP="003C5A1D">
            <w:pPr>
              <w:pStyle w:val="ListParagraph"/>
              <w:widowControl/>
              <w:numPr>
                <w:ilvl w:val="0"/>
                <w:numId w:val="23"/>
              </w:numPr>
              <w:autoSpaceDE/>
              <w:autoSpaceDN/>
              <w:contextualSpacing/>
              <w:rPr>
                <w:rFonts w:ascii="Comic Sans MS" w:hAnsi="Comic Sans MS"/>
                <w:sz w:val="18"/>
                <w:szCs w:val="18"/>
              </w:rPr>
            </w:pPr>
            <w:r w:rsidRPr="003376AC">
              <w:rPr>
                <w:rFonts w:ascii="Comic Sans MS" w:hAnsi="Comic Sans MS"/>
                <w:sz w:val="18"/>
                <w:szCs w:val="18"/>
              </w:rPr>
              <w:t>Pupils are provided with accurate, information about sexually transmitted infections, their transmission, the inherent dangers of risk-taking behaviour and how to obtain appropriate advice if they are concerned about their sexual health.</w:t>
            </w:r>
          </w:p>
          <w:p w14:paraId="6F929C04" w14:textId="77777777" w:rsidR="001B6C47" w:rsidRPr="0035088C" w:rsidRDefault="001B6C47" w:rsidP="003C5A1D">
            <w:pPr>
              <w:pStyle w:val="ListParagraph"/>
              <w:widowControl/>
              <w:numPr>
                <w:ilvl w:val="0"/>
                <w:numId w:val="23"/>
              </w:numPr>
              <w:autoSpaceDE/>
              <w:autoSpaceDN/>
              <w:contextualSpacing/>
              <w:rPr>
                <w:rFonts w:ascii="Comic Sans MS" w:hAnsi="Comic Sans MS"/>
                <w:sz w:val="18"/>
                <w:szCs w:val="18"/>
              </w:rPr>
            </w:pPr>
            <w:r w:rsidRPr="003376AC">
              <w:rPr>
                <w:rFonts w:ascii="Comic Sans MS" w:hAnsi="Comic Sans MS"/>
                <w:sz w:val="18"/>
                <w:szCs w:val="18"/>
              </w:rPr>
              <w:t>Information on how to prevent the spread of infections should take note of the fact that the best way to prevent infection is to practice sexual abstinence before marriage and monogamy (inside marriage).</w:t>
            </w:r>
          </w:p>
        </w:tc>
        <w:tc>
          <w:tcPr>
            <w:tcW w:w="10399" w:type="dxa"/>
          </w:tcPr>
          <w:p w14:paraId="667835B2" w14:textId="77777777" w:rsidR="001B6C47" w:rsidRPr="00F00A9F" w:rsidRDefault="001B6C47" w:rsidP="00F01F1F">
            <w:pPr>
              <w:ind w:left="360"/>
              <w:rPr>
                <w:rFonts w:ascii="Comic Sans MS" w:hAnsi="Comic Sans MS"/>
                <w:bCs/>
                <w:color w:val="FF0000"/>
                <w:sz w:val="18"/>
                <w:szCs w:val="18"/>
              </w:rPr>
            </w:pPr>
            <w:r w:rsidRPr="00F00A9F">
              <w:rPr>
                <w:rFonts w:ascii="Comic Sans MS" w:hAnsi="Comic Sans MS"/>
                <w:color w:val="FF0000"/>
                <w:sz w:val="18"/>
                <w:szCs w:val="18"/>
              </w:rPr>
              <w:t>Year 11 PD syllabus – causes and consequences of risk taking behaviour</w:t>
            </w:r>
          </w:p>
          <w:p w14:paraId="2CB0CB67" w14:textId="77777777" w:rsidR="001B6C47" w:rsidRPr="00F00A9F" w:rsidRDefault="001B6C47" w:rsidP="00F01F1F">
            <w:pPr>
              <w:ind w:left="360"/>
              <w:rPr>
                <w:rFonts w:ascii="Comic Sans MS" w:hAnsi="Comic Sans MS"/>
                <w:bCs/>
                <w:color w:val="FF0000"/>
                <w:sz w:val="18"/>
                <w:szCs w:val="18"/>
              </w:rPr>
            </w:pPr>
            <w:r w:rsidRPr="00F00A9F">
              <w:rPr>
                <w:rFonts w:ascii="Comic Sans MS" w:hAnsi="Comic Sans MS"/>
                <w:bCs/>
                <w:color w:val="FF0000"/>
                <w:sz w:val="18"/>
                <w:szCs w:val="18"/>
              </w:rPr>
              <w:t>1A  Year 11- Icebergs and Babies</w:t>
            </w:r>
          </w:p>
          <w:p w14:paraId="1577EAD0" w14:textId="77777777" w:rsidR="001B6C47" w:rsidRPr="00F00A9F" w:rsidRDefault="001B6C47" w:rsidP="00F01F1F">
            <w:pPr>
              <w:ind w:left="360"/>
              <w:rPr>
                <w:rFonts w:ascii="Comic Sans MS" w:hAnsi="Comic Sans MS"/>
                <w:bCs/>
                <w:color w:val="FF0000"/>
                <w:sz w:val="18"/>
                <w:szCs w:val="18"/>
              </w:rPr>
            </w:pPr>
            <w:r w:rsidRPr="00F00A9F">
              <w:rPr>
                <w:rFonts w:ascii="Comic Sans MS" w:hAnsi="Comic Sans MS"/>
                <w:bCs/>
                <w:color w:val="FF0000"/>
                <w:sz w:val="18"/>
                <w:szCs w:val="18"/>
              </w:rPr>
              <w:t xml:space="preserve"> Love4Life visiting workshop. </w:t>
            </w:r>
          </w:p>
          <w:p w14:paraId="3477F079"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 xml:space="preserve">       Aim:To encourage pupils to have respect for themselves, relationships and sex.</w:t>
            </w:r>
          </w:p>
          <w:p w14:paraId="785133A9"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Objectives:</w:t>
            </w:r>
          </w:p>
          <w:p w14:paraId="5E37D533" w14:textId="77777777" w:rsidR="001B6C47" w:rsidRPr="00F00A9F" w:rsidRDefault="001B6C47" w:rsidP="003C5A1D">
            <w:pPr>
              <w:numPr>
                <w:ilvl w:val="0"/>
                <w:numId w:val="33"/>
              </w:numPr>
              <w:rPr>
                <w:rFonts w:ascii="Comic Sans MS" w:hAnsi="Comic Sans MS"/>
                <w:color w:val="FF0000"/>
                <w:sz w:val="18"/>
                <w:szCs w:val="18"/>
              </w:rPr>
            </w:pPr>
            <w:r w:rsidRPr="00F00A9F">
              <w:rPr>
                <w:rFonts w:ascii="Comic Sans MS" w:hAnsi="Comic Sans MS"/>
                <w:color w:val="FF0000"/>
                <w:sz w:val="18"/>
                <w:szCs w:val="18"/>
              </w:rPr>
              <w:t>Raise awareness of Sexually Transmitted Infections (STIs)</w:t>
            </w:r>
          </w:p>
          <w:p w14:paraId="1EFAFAA5" w14:textId="77777777" w:rsidR="001B6C47" w:rsidRPr="00F00A9F" w:rsidRDefault="001B6C47" w:rsidP="00F01F1F">
            <w:pPr>
              <w:ind w:left="360"/>
              <w:rPr>
                <w:rFonts w:ascii="Comic Sans MS" w:hAnsi="Comic Sans MS"/>
                <w:color w:val="FF0000"/>
                <w:sz w:val="18"/>
                <w:szCs w:val="18"/>
              </w:rPr>
            </w:pPr>
            <w:r w:rsidRPr="00F00A9F">
              <w:rPr>
                <w:rFonts w:ascii="Comic Sans MS" w:hAnsi="Comic Sans MS"/>
                <w:color w:val="FF0000"/>
                <w:sz w:val="18"/>
                <w:szCs w:val="18"/>
              </w:rPr>
              <w:t>1B   Year 11 Single award &amp; Year 12 Double award: Communicable diseases including STIs- Microbes that cause them, how they are spread and control/prevention/treatment. (Science)</w:t>
            </w:r>
          </w:p>
          <w:p w14:paraId="1D6E3BC0" w14:textId="77777777" w:rsidR="001B6C47" w:rsidRPr="00F00A9F" w:rsidRDefault="001B6C47" w:rsidP="00F01F1F">
            <w:pPr>
              <w:pStyle w:val="ListParagraph"/>
              <w:rPr>
                <w:rFonts w:ascii="Comic Sans MS" w:hAnsi="Comic Sans MS"/>
                <w:color w:val="FF0000"/>
                <w:sz w:val="18"/>
                <w:szCs w:val="18"/>
              </w:rPr>
            </w:pPr>
            <w:r w:rsidRPr="00F00A9F">
              <w:rPr>
                <w:rFonts w:ascii="Comic Sans MS" w:hAnsi="Comic Sans MS"/>
                <w:color w:val="FF0000"/>
                <w:sz w:val="18"/>
                <w:szCs w:val="18"/>
              </w:rPr>
              <w:t>Yr11 Sexual and Reproductive Health (Child Development)</w:t>
            </w:r>
          </w:p>
          <w:p w14:paraId="28F6E3E2" w14:textId="77777777" w:rsidR="001B6C47" w:rsidRPr="00F00A9F" w:rsidRDefault="001B6C47" w:rsidP="00F01F1F">
            <w:pPr>
              <w:rPr>
                <w:rFonts w:ascii="Comic Sans MS" w:hAnsi="Comic Sans MS"/>
                <w:color w:val="FF0000"/>
                <w:sz w:val="18"/>
                <w:szCs w:val="18"/>
              </w:rPr>
            </w:pPr>
          </w:p>
          <w:p w14:paraId="2291123F" w14:textId="77777777" w:rsidR="001B6C47" w:rsidRPr="00F00A9F" w:rsidRDefault="001B6C47" w:rsidP="003C5A1D">
            <w:pPr>
              <w:pStyle w:val="ListParagraph"/>
              <w:widowControl/>
              <w:numPr>
                <w:ilvl w:val="0"/>
                <w:numId w:val="35"/>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 xml:space="preserve"> Yr12 GCSE Ethics – Personal and Family Issues – Chastity and Celibacy (RE)</w:t>
            </w:r>
          </w:p>
          <w:p w14:paraId="3275B6C1" w14:textId="77777777" w:rsidR="001B6C47" w:rsidRPr="00F00A9F" w:rsidRDefault="001B6C47" w:rsidP="00F01F1F">
            <w:pPr>
              <w:pStyle w:val="ListParagraph"/>
              <w:rPr>
                <w:rFonts w:ascii="Comic Sans MS" w:hAnsi="Comic Sans MS"/>
                <w:color w:val="FF0000"/>
                <w:sz w:val="18"/>
                <w:szCs w:val="18"/>
              </w:rPr>
            </w:pPr>
            <w:r w:rsidRPr="00F00A9F">
              <w:rPr>
                <w:rFonts w:ascii="Comic Sans MS" w:hAnsi="Comic Sans MS"/>
                <w:color w:val="FF0000"/>
                <w:sz w:val="18"/>
                <w:szCs w:val="18"/>
              </w:rPr>
              <w:t xml:space="preserve">Yr11 OCN - MARRIAGE (RE) </w:t>
            </w:r>
          </w:p>
          <w:p w14:paraId="68F0E8F8" w14:textId="77777777" w:rsidR="001B6C47" w:rsidRPr="00F00A9F" w:rsidRDefault="001B6C47" w:rsidP="00F01F1F">
            <w:pPr>
              <w:pStyle w:val="ListParagraph"/>
              <w:rPr>
                <w:rFonts w:ascii="Comic Sans MS" w:hAnsi="Comic Sans MS"/>
                <w:color w:val="FF0000"/>
                <w:sz w:val="18"/>
                <w:szCs w:val="18"/>
              </w:rPr>
            </w:pPr>
            <w:r w:rsidRPr="00F00A9F">
              <w:rPr>
                <w:rFonts w:ascii="Comic Sans MS" w:hAnsi="Comic Sans MS"/>
                <w:color w:val="FF0000"/>
                <w:sz w:val="18"/>
                <w:szCs w:val="18"/>
              </w:rPr>
              <w:t>Yr11 Sexual and Reproductive Health (Child Development)</w:t>
            </w:r>
          </w:p>
          <w:p w14:paraId="7D2670A5" w14:textId="77777777" w:rsidR="001B6C47" w:rsidRPr="00F00A9F" w:rsidRDefault="001B6C47" w:rsidP="00F01F1F">
            <w:pPr>
              <w:pStyle w:val="ListParagraph"/>
              <w:rPr>
                <w:rFonts w:ascii="Comic Sans MS" w:hAnsi="Comic Sans MS"/>
                <w:color w:val="FF0000"/>
                <w:sz w:val="18"/>
                <w:szCs w:val="18"/>
              </w:rPr>
            </w:pPr>
          </w:p>
        </w:tc>
      </w:tr>
      <w:tr w:rsidR="001B6C47" w:rsidRPr="003376AC" w14:paraId="4DB63FAD" w14:textId="77777777" w:rsidTr="00F01F1F">
        <w:tc>
          <w:tcPr>
            <w:tcW w:w="3777" w:type="dxa"/>
          </w:tcPr>
          <w:p w14:paraId="440D4CF4" w14:textId="77777777" w:rsidR="001B6C47" w:rsidRPr="003376AC" w:rsidRDefault="001B6C47" w:rsidP="00F01F1F">
            <w:pPr>
              <w:rPr>
                <w:rFonts w:ascii="Comic Sans MS" w:hAnsi="Comic Sans MS"/>
                <w:color w:val="FF0000"/>
                <w:sz w:val="18"/>
                <w:szCs w:val="18"/>
                <w:lang w:val="en-US"/>
              </w:rPr>
            </w:pPr>
            <w:r w:rsidRPr="003376AC">
              <w:rPr>
                <w:rFonts w:ascii="Comic Sans MS" w:hAnsi="Comic Sans MS"/>
                <w:color w:val="FF0000"/>
                <w:sz w:val="18"/>
                <w:szCs w:val="18"/>
                <w:lang w:val="en-US"/>
              </w:rPr>
              <w:t>Digital Safety</w:t>
            </w:r>
          </w:p>
          <w:p w14:paraId="4D4DF2A0" w14:textId="77777777" w:rsidR="001B6C47" w:rsidRPr="003376AC" w:rsidRDefault="001B6C47" w:rsidP="003C5A1D">
            <w:pPr>
              <w:pStyle w:val="ListParagraph"/>
              <w:widowControl/>
              <w:numPr>
                <w:ilvl w:val="0"/>
                <w:numId w:val="24"/>
              </w:numPr>
              <w:autoSpaceDE/>
              <w:autoSpaceDN/>
              <w:contextualSpacing/>
              <w:rPr>
                <w:rFonts w:ascii="Comic Sans MS" w:hAnsi="Comic Sans MS"/>
                <w:sz w:val="18"/>
                <w:szCs w:val="18"/>
              </w:rPr>
            </w:pPr>
            <w:r w:rsidRPr="003376AC">
              <w:rPr>
                <w:rFonts w:ascii="Comic Sans MS" w:hAnsi="Comic Sans MS"/>
                <w:sz w:val="18"/>
                <w:szCs w:val="18"/>
              </w:rPr>
              <w:lastRenderedPageBreak/>
              <w:t>Awareness of potential threats or dangers posed by the Internet such as sexting, cyber-bullying, pornography, abuse and exploitation.</w:t>
            </w:r>
          </w:p>
          <w:p w14:paraId="4261B0A1" w14:textId="77777777" w:rsidR="001B6C47" w:rsidRPr="003376AC" w:rsidRDefault="001B6C47" w:rsidP="003C5A1D">
            <w:pPr>
              <w:pStyle w:val="ListParagraph"/>
              <w:widowControl/>
              <w:numPr>
                <w:ilvl w:val="0"/>
                <w:numId w:val="24"/>
              </w:numPr>
              <w:autoSpaceDE/>
              <w:autoSpaceDN/>
              <w:contextualSpacing/>
              <w:rPr>
                <w:rFonts w:ascii="Comic Sans MS" w:hAnsi="Comic Sans MS"/>
                <w:sz w:val="18"/>
                <w:szCs w:val="18"/>
              </w:rPr>
            </w:pPr>
            <w:r w:rsidRPr="003376AC">
              <w:rPr>
                <w:rFonts w:ascii="Comic Sans MS" w:hAnsi="Comic Sans MS"/>
                <w:sz w:val="18"/>
                <w:szCs w:val="18"/>
              </w:rPr>
              <w:t>Pupils explore the implications of the law, the strategies they can use to protect themselves and where they can access advice and support if they are at risk.</w:t>
            </w:r>
          </w:p>
          <w:p w14:paraId="38C1D56C" w14:textId="77777777" w:rsidR="001B6C47" w:rsidRPr="003376AC" w:rsidRDefault="001B6C47" w:rsidP="00F01F1F">
            <w:pPr>
              <w:rPr>
                <w:rFonts w:ascii="Comic Sans MS" w:hAnsi="Comic Sans MS"/>
                <w:sz w:val="18"/>
                <w:szCs w:val="18"/>
              </w:rPr>
            </w:pPr>
          </w:p>
        </w:tc>
        <w:tc>
          <w:tcPr>
            <w:tcW w:w="10399" w:type="dxa"/>
          </w:tcPr>
          <w:p w14:paraId="7F256E44" w14:textId="77777777" w:rsidR="001B6C47" w:rsidRDefault="001B6C47" w:rsidP="00F01F1F">
            <w:pPr>
              <w:spacing w:after="160" w:line="259" w:lineRule="auto"/>
              <w:rPr>
                <w:rFonts w:ascii="Comic Sans MS" w:hAnsi="Comic Sans MS"/>
                <w:bCs/>
                <w:color w:val="FF0000"/>
                <w:sz w:val="18"/>
                <w:szCs w:val="18"/>
              </w:rPr>
            </w:pPr>
            <w:r>
              <w:rPr>
                <w:rFonts w:ascii="Comic Sans MS" w:hAnsi="Comic Sans MS"/>
                <w:sz w:val="18"/>
                <w:szCs w:val="18"/>
              </w:rPr>
              <w:lastRenderedPageBreak/>
              <w:t xml:space="preserve">15/11/21 &amp; 22/11/21 </w:t>
            </w:r>
            <w:r w:rsidRPr="004B75BF">
              <w:rPr>
                <w:rFonts w:ascii="Comic Sans MS" w:hAnsi="Comic Sans MS"/>
                <w:sz w:val="18"/>
                <w:szCs w:val="18"/>
              </w:rPr>
              <w:t>Internet Safety</w:t>
            </w:r>
            <w:r>
              <w:rPr>
                <w:rFonts w:ascii="Comic Sans MS" w:hAnsi="Comic Sans MS"/>
                <w:sz w:val="18"/>
                <w:szCs w:val="18"/>
              </w:rPr>
              <w:t xml:space="preserve"> and </w:t>
            </w:r>
            <w:r w:rsidRPr="004B75BF">
              <w:rPr>
                <w:rFonts w:ascii="Comic Sans MS" w:hAnsi="Comic Sans MS"/>
                <w:sz w:val="18"/>
                <w:szCs w:val="18"/>
              </w:rPr>
              <w:t>Cyber Bullying</w:t>
            </w:r>
          </w:p>
          <w:p w14:paraId="5A042555" w14:textId="77777777" w:rsidR="001B6C47" w:rsidRPr="00F00A9F" w:rsidRDefault="001B6C47" w:rsidP="00F01F1F">
            <w:pPr>
              <w:spacing w:after="160" w:line="259" w:lineRule="auto"/>
              <w:rPr>
                <w:rFonts w:ascii="Comic Sans MS" w:hAnsi="Comic Sans MS"/>
                <w:bCs/>
                <w:color w:val="FF0000"/>
                <w:sz w:val="18"/>
                <w:szCs w:val="18"/>
              </w:rPr>
            </w:pPr>
            <w:r w:rsidRPr="00F00A9F">
              <w:rPr>
                <w:rFonts w:ascii="Comic Sans MS" w:hAnsi="Comic Sans MS"/>
                <w:bCs/>
                <w:color w:val="FF0000"/>
                <w:sz w:val="18"/>
                <w:szCs w:val="18"/>
              </w:rPr>
              <w:lastRenderedPageBreak/>
              <w:t>Year 11- Icebergs and Babies</w:t>
            </w:r>
          </w:p>
          <w:p w14:paraId="6C1906D1" w14:textId="77777777" w:rsidR="001B6C47" w:rsidRPr="00F00A9F" w:rsidRDefault="001B6C47" w:rsidP="003C5A1D">
            <w:pPr>
              <w:pStyle w:val="ListParagraph"/>
              <w:widowControl/>
              <w:numPr>
                <w:ilvl w:val="0"/>
                <w:numId w:val="37"/>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 xml:space="preserve"> Love4Life visiting workshop. </w:t>
            </w:r>
          </w:p>
          <w:p w14:paraId="17277112" w14:textId="77777777" w:rsidR="001B6C47" w:rsidRPr="00F00A9F" w:rsidRDefault="001B6C47" w:rsidP="003C5A1D">
            <w:pPr>
              <w:numPr>
                <w:ilvl w:val="0"/>
                <w:numId w:val="33"/>
              </w:numPr>
              <w:spacing w:after="160" w:line="259" w:lineRule="auto"/>
              <w:rPr>
                <w:rFonts w:ascii="Comic Sans MS" w:hAnsi="Comic Sans MS"/>
                <w:color w:val="FF0000"/>
                <w:sz w:val="18"/>
                <w:szCs w:val="18"/>
              </w:rPr>
            </w:pPr>
            <w:r w:rsidRPr="00F00A9F">
              <w:rPr>
                <w:rFonts w:ascii="Comic Sans MS" w:hAnsi="Comic Sans MS"/>
                <w:color w:val="FF0000"/>
                <w:sz w:val="18"/>
                <w:szCs w:val="18"/>
              </w:rPr>
              <w:t>Highlight the risk of sexting and pornographic images</w:t>
            </w:r>
          </w:p>
          <w:p w14:paraId="5F297DCE" w14:textId="77777777" w:rsidR="001B6C47" w:rsidRPr="00F00A9F" w:rsidRDefault="001B6C47" w:rsidP="00F01F1F">
            <w:pPr>
              <w:spacing w:after="160" w:line="259" w:lineRule="auto"/>
              <w:rPr>
                <w:rFonts w:ascii="Comic Sans MS" w:hAnsi="Comic Sans MS"/>
                <w:bCs/>
                <w:color w:val="FF0000"/>
                <w:sz w:val="18"/>
                <w:szCs w:val="18"/>
              </w:rPr>
            </w:pPr>
            <w:r w:rsidRPr="00F00A9F">
              <w:rPr>
                <w:rFonts w:ascii="Comic Sans MS" w:hAnsi="Comic Sans MS"/>
                <w:bCs/>
                <w:color w:val="FF0000"/>
                <w:sz w:val="18"/>
                <w:szCs w:val="18"/>
              </w:rPr>
              <w:t xml:space="preserve">Year 11 Taught Pastoral Programme- Unit 2- Relationships.  </w:t>
            </w:r>
          </w:p>
          <w:p w14:paraId="55CC1F80" w14:textId="77777777" w:rsidR="001B6C47" w:rsidRPr="00F00A9F" w:rsidRDefault="001B6C47" w:rsidP="00F01F1F">
            <w:pPr>
              <w:spacing w:after="160" w:line="259" w:lineRule="auto"/>
              <w:rPr>
                <w:rFonts w:ascii="Comic Sans MS" w:hAnsi="Comic Sans MS"/>
                <w:bCs/>
                <w:color w:val="FF0000"/>
                <w:sz w:val="18"/>
                <w:szCs w:val="18"/>
              </w:rPr>
            </w:pPr>
            <w:r w:rsidRPr="00F00A9F">
              <w:rPr>
                <w:rFonts w:ascii="Comic Sans MS" w:hAnsi="Comic Sans MS"/>
                <w:bCs/>
                <w:color w:val="FF0000"/>
                <w:sz w:val="18"/>
                <w:szCs w:val="18"/>
              </w:rPr>
              <w:t xml:space="preserve">Lesson 3- </w:t>
            </w:r>
            <w:r w:rsidRPr="00F00A9F">
              <w:rPr>
                <w:rFonts w:ascii="Comic Sans MS" w:hAnsi="Comic Sans MS" w:cs="Arial"/>
                <w:bCs/>
                <w:color w:val="FF0000"/>
                <w:sz w:val="18"/>
                <w:szCs w:val="18"/>
              </w:rPr>
              <w:t>Learning Intentions:</w:t>
            </w:r>
          </w:p>
          <w:p w14:paraId="12E15F46" w14:textId="77777777" w:rsidR="001B6C47" w:rsidRPr="00F00A9F" w:rsidRDefault="001B6C47" w:rsidP="00F01F1F">
            <w:pPr>
              <w:spacing w:after="160" w:line="259" w:lineRule="auto"/>
              <w:rPr>
                <w:rFonts w:ascii="Comic Sans MS" w:hAnsi="Comic Sans MS"/>
                <w:color w:val="FF0000"/>
                <w:sz w:val="18"/>
                <w:szCs w:val="18"/>
                <w:lang w:eastAsia="en-GB"/>
              </w:rPr>
            </w:pPr>
            <w:r w:rsidRPr="00F00A9F">
              <w:rPr>
                <w:rFonts w:ascii="Comic Sans MS" w:hAnsi="Comic Sans MS"/>
                <w:color w:val="FF0000"/>
                <w:sz w:val="18"/>
                <w:szCs w:val="18"/>
                <w:lang w:eastAsia="en-GB"/>
              </w:rPr>
              <w:t>The pupils are learning to:</w:t>
            </w:r>
          </w:p>
          <w:p w14:paraId="6B10B7E0" w14:textId="77777777" w:rsidR="001B6C47" w:rsidRPr="00F00A9F" w:rsidRDefault="001B6C47" w:rsidP="003C5A1D">
            <w:pPr>
              <w:numPr>
                <w:ilvl w:val="0"/>
                <w:numId w:val="36"/>
              </w:numPr>
              <w:spacing w:after="160" w:line="259" w:lineRule="auto"/>
              <w:rPr>
                <w:rFonts w:ascii="Comic Sans MS" w:hAnsi="Comic Sans MS"/>
                <w:color w:val="FF0000"/>
                <w:sz w:val="18"/>
                <w:szCs w:val="18"/>
                <w:lang w:eastAsia="en-GB"/>
              </w:rPr>
            </w:pPr>
            <w:r w:rsidRPr="00F00A9F">
              <w:rPr>
                <w:rFonts w:ascii="Comic Sans MS" w:hAnsi="Comic Sans MS"/>
                <w:color w:val="FF0000"/>
                <w:sz w:val="18"/>
                <w:szCs w:val="18"/>
                <w:lang w:eastAsia="en-GB"/>
              </w:rPr>
              <w:t xml:space="preserve">Understand the pressure from the media around self-image and relationships </w:t>
            </w:r>
          </w:p>
          <w:p w14:paraId="7B6AF618" w14:textId="77777777" w:rsidR="001B6C47" w:rsidRPr="00F00A9F" w:rsidRDefault="001B6C47" w:rsidP="003C5A1D">
            <w:pPr>
              <w:numPr>
                <w:ilvl w:val="0"/>
                <w:numId w:val="36"/>
              </w:numPr>
              <w:spacing w:after="160" w:line="259" w:lineRule="auto"/>
              <w:rPr>
                <w:rFonts w:ascii="Comic Sans MS" w:hAnsi="Comic Sans MS"/>
                <w:color w:val="FF0000"/>
                <w:sz w:val="18"/>
                <w:szCs w:val="18"/>
                <w:lang w:eastAsia="en-GB"/>
              </w:rPr>
            </w:pPr>
            <w:r w:rsidRPr="00F00A9F">
              <w:rPr>
                <w:rFonts w:ascii="Comic Sans MS" w:hAnsi="Comic Sans MS"/>
                <w:color w:val="FF0000"/>
                <w:sz w:val="18"/>
                <w:szCs w:val="18"/>
                <w:lang w:eastAsia="en-GB"/>
              </w:rPr>
              <w:t>Critically engage with their media culture</w:t>
            </w:r>
          </w:p>
          <w:p w14:paraId="5170024F" w14:textId="77777777" w:rsidR="001B6C47" w:rsidRPr="00F00A9F" w:rsidRDefault="001B6C47" w:rsidP="003C5A1D">
            <w:pPr>
              <w:numPr>
                <w:ilvl w:val="0"/>
                <w:numId w:val="36"/>
              </w:numPr>
              <w:spacing w:after="160" w:line="259" w:lineRule="auto"/>
              <w:rPr>
                <w:rFonts w:ascii="Comic Sans MS" w:hAnsi="Comic Sans MS"/>
                <w:color w:val="FF0000"/>
                <w:sz w:val="18"/>
                <w:szCs w:val="18"/>
                <w:lang w:eastAsia="en-GB"/>
              </w:rPr>
            </w:pPr>
            <w:r w:rsidRPr="00F00A9F">
              <w:rPr>
                <w:rFonts w:ascii="Comic Sans MS" w:hAnsi="Comic Sans MS"/>
                <w:color w:val="FF0000"/>
                <w:sz w:val="18"/>
                <w:szCs w:val="18"/>
                <w:lang w:eastAsia="en-GB"/>
              </w:rPr>
              <w:t>Gain understanding of the opposite sex and how they view relationships</w:t>
            </w:r>
          </w:p>
          <w:p w14:paraId="511579D3" w14:textId="77777777" w:rsidR="001B6C47" w:rsidRPr="00F00A9F" w:rsidRDefault="001B6C47" w:rsidP="00F01F1F">
            <w:pPr>
              <w:rPr>
                <w:rFonts w:ascii="Comic Sans MS" w:hAnsi="Comic Sans MS"/>
                <w:bCs/>
                <w:color w:val="FF0000"/>
                <w:sz w:val="18"/>
                <w:szCs w:val="18"/>
              </w:rPr>
            </w:pPr>
            <w:r w:rsidRPr="00F00A9F">
              <w:rPr>
                <w:rFonts w:ascii="Comic Sans MS" w:hAnsi="Comic Sans MS"/>
                <w:bCs/>
                <w:color w:val="FF0000"/>
                <w:sz w:val="18"/>
                <w:szCs w:val="18"/>
              </w:rPr>
              <w:t xml:space="preserve">Year 12 Taught Pastoral Programme- Unit 2- Relationships.  </w:t>
            </w:r>
          </w:p>
          <w:p w14:paraId="3FEF676C" w14:textId="77777777" w:rsidR="001B6C47" w:rsidRPr="00F00A9F" w:rsidRDefault="001B6C47" w:rsidP="00F01F1F">
            <w:pPr>
              <w:spacing w:after="160" w:line="259" w:lineRule="auto"/>
              <w:rPr>
                <w:rFonts w:ascii="Comic Sans MS" w:hAnsi="Comic Sans MS"/>
                <w:color w:val="FF0000"/>
                <w:sz w:val="18"/>
                <w:szCs w:val="18"/>
              </w:rPr>
            </w:pPr>
            <w:r w:rsidRPr="00F00A9F">
              <w:rPr>
                <w:rFonts w:ascii="Comic Sans MS" w:hAnsi="Comic Sans MS"/>
                <w:color w:val="FF0000"/>
                <w:sz w:val="18"/>
                <w:szCs w:val="18"/>
              </w:rPr>
              <w:t xml:space="preserve">Lesson 3- </w:t>
            </w:r>
            <w:r w:rsidRPr="00F00A9F">
              <w:rPr>
                <w:rFonts w:ascii="Comic Sans MS" w:hAnsi="Comic Sans MS" w:cs="Arial"/>
                <w:color w:val="FF0000"/>
                <w:sz w:val="18"/>
                <w:szCs w:val="18"/>
              </w:rPr>
              <w:t>Learning Intentions:</w:t>
            </w:r>
          </w:p>
          <w:p w14:paraId="5E5F76EB" w14:textId="77777777" w:rsidR="001B6C47" w:rsidRPr="00F00A9F" w:rsidRDefault="001B6C47" w:rsidP="00F01F1F">
            <w:pPr>
              <w:spacing w:after="60" w:line="276" w:lineRule="auto"/>
              <w:outlineLvl w:val="1"/>
              <w:rPr>
                <w:rFonts w:ascii="Comic Sans MS" w:eastAsia="Times New Roman" w:hAnsi="Comic Sans MS" w:cs="Times New Roman"/>
                <w:color w:val="FF0000"/>
                <w:sz w:val="18"/>
                <w:szCs w:val="18"/>
              </w:rPr>
            </w:pPr>
            <w:r w:rsidRPr="00F00A9F">
              <w:rPr>
                <w:rFonts w:ascii="Comic Sans MS" w:eastAsia="Times New Roman" w:hAnsi="Comic Sans MS" w:cs="Times New Roman"/>
                <w:color w:val="FF0000"/>
                <w:sz w:val="18"/>
                <w:szCs w:val="18"/>
              </w:rPr>
              <w:t>To understand what is meant by cyber bullying and the different forms it can take.</w:t>
            </w:r>
          </w:p>
          <w:p w14:paraId="0F6209AA" w14:textId="77777777" w:rsidR="001B6C47" w:rsidRPr="00F00A9F" w:rsidRDefault="001B6C47" w:rsidP="00F01F1F">
            <w:pPr>
              <w:spacing w:after="160" w:line="259" w:lineRule="auto"/>
              <w:rPr>
                <w:rFonts w:ascii="Comic Sans MS" w:hAnsi="Comic Sans MS"/>
                <w:color w:val="FF0000"/>
                <w:sz w:val="18"/>
                <w:szCs w:val="18"/>
                <w:lang w:eastAsia="en-GB"/>
              </w:rPr>
            </w:pPr>
            <w:r w:rsidRPr="00F00A9F">
              <w:rPr>
                <w:rFonts w:ascii="Comic Sans MS" w:hAnsi="Comic Sans MS"/>
                <w:color w:val="FF0000"/>
                <w:sz w:val="18"/>
                <w:szCs w:val="18"/>
              </w:rPr>
              <w:t>To recognise the dangers of online grooming and what strategies to put in place to stay safe online.</w:t>
            </w:r>
          </w:p>
          <w:p w14:paraId="3F196EA3" w14:textId="77777777" w:rsidR="001B6C47" w:rsidRPr="00F00A9F" w:rsidRDefault="001B6C47" w:rsidP="00F01F1F">
            <w:pPr>
              <w:spacing w:after="160" w:line="259" w:lineRule="auto"/>
              <w:rPr>
                <w:rFonts w:ascii="Comic Sans MS" w:hAnsi="Comic Sans MS"/>
                <w:color w:val="FF0000"/>
                <w:sz w:val="18"/>
                <w:szCs w:val="18"/>
              </w:rPr>
            </w:pPr>
            <w:r w:rsidRPr="00F00A9F">
              <w:rPr>
                <w:rFonts w:ascii="Comic Sans MS" w:hAnsi="Comic Sans MS"/>
                <w:bCs/>
                <w:color w:val="FF0000"/>
                <w:sz w:val="18"/>
                <w:szCs w:val="18"/>
              </w:rPr>
              <w:t>PSNI – Internet Safety</w:t>
            </w:r>
            <w:r w:rsidRPr="00F00A9F">
              <w:rPr>
                <w:rFonts w:ascii="Comic Sans MS" w:hAnsi="Comic Sans MS"/>
                <w:color w:val="FF0000"/>
                <w:sz w:val="18"/>
                <w:szCs w:val="18"/>
              </w:rPr>
              <w:t>- Bullying &amp; Threatening Behaviour workshop</w:t>
            </w:r>
          </w:p>
        </w:tc>
      </w:tr>
      <w:tr w:rsidR="001B6C47" w:rsidRPr="003376AC" w14:paraId="22CCDDEA" w14:textId="77777777" w:rsidTr="00F01F1F">
        <w:tc>
          <w:tcPr>
            <w:tcW w:w="3777" w:type="dxa"/>
          </w:tcPr>
          <w:p w14:paraId="63B5AF3B" w14:textId="77777777" w:rsidR="001B6C47" w:rsidRPr="003376AC" w:rsidRDefault="001B6C47" w:rsidP="00F01F1F">
            <w:pPr>
              <w:rPr>
                <w:rFonts w:ascii="Comic Sans MS" w:hAnsi="Comic Sans MS"/>
                <w:color w:val="FF0000"/>
                <w:sz w:val="18"/>
                <w:szCs w:val="18"/>
                <w:lang w:val="en-US"/>
              </w:rPr>
            </w:pPr>
            <w:r w:rsidRPr="003376AC">
              <w:rPr>
                <w:rFonts w:ascii="Comic Sans MS" w:hAnsi="Comic Sans MS"/>
                <w:color w:val="FF0000"/>
                <w:sz w:val="18"/>
                <w:szCs w:val="18"/>
                <w:lang w:val="en-US"/>
              </w:rPr>
              <w:lastRenderedPageBreak/>
              <w:t>Self Awareness</w:t>
            </w:r>
          </w:p>
          <w:p w14:paraId="4C104D0A" w14:textId="77777777" w:rsidR="001B6C47" w:rsidRPr="003376AC" w:rsidRDefault="001B6C47" w:rsidP="003C5A1D">
            <w:pPr>
              <w:pStyle w:val="ListParagraph"/>
              <w:numPr>
                <w:ilvl w:val="0"/>
                <w:numId w:val="25"/>
              </w:numPr>
              <w:tabs>
                <w:tab w:val="left" w:pos="1532"/>
                <w:tab w:val="left" w:pos="1533"/>
              </w:tabs>
              <w:spacing w:line="281" w:lineRule="exact"/>
              <w:rPr>
                <w:rFonts w:ascii="Comic Sans MS" w:hAnsi="Comic Sans MS"/>
                <w:sz w:val="18"/>
                <w:szCs w:val="18"/>
              </w:rPr>
            </w:pPr>
            <w:r w:rsidRPr="003376AC">
              <w:rPr>
                <w:rFonts w:ascii="Comic Sans MS" w:hAnsi="Comic Sans MS"/>
                <w:color w:val="231F20"/>
                <w:sz w:val="18"/>
                <w:szCs w:val="18"/>
              </w:rPr>
              <w:t xml:space="preserve">Explore and </w:t>
            </w:r>
            <w:r w:rsidRPr="003376AC">
              <w:rPr>
                <w:rFonts w:ascii="Comic Sans MS" w:hAnsi="Comic Sans MS"/>
                <w:color w:val="231F20"/>
                <w:spacing w:val="-3"/>
                <w:sz w:val="18"/>
                <w:szCs w:val="18"/>
              </w:rPr>
              <w:t xml:space="preserve">express </w:t>
            </w:r>
            <w:r w:rsidRPr="003376AC">
              <w:rPr>
                <w:rFonts w:ascii="Comic Sans MS" w:hAnsi="Comic Sans MS"/>
                <w:color w:val="231F20"/>
                <w:sz w:val="18"/>
                <w:szCs w:val="18"/>
              </w:rPr>
              <w:t>a sense of</w:t>
            </w:r>
            <w:r w:rsidRPr="003376AC">
              <w:rPr>
                <w:rFonts w:ascii="Comic Sans MS" w:hAnsi="Comic Sans MS"/>
                <w:color w:val="231F20"/>
                <w:spacing w:val="-19"/>
                <w:sz w:val="18"/>
                <w:szCs w:val="18"/>
              </w:rPr>
              <w:t xml:space="preserve"> </w:t>
            </w:r>
            <w:r w:rsidRPr="003376AC">
              <w:rPr>
                <w:rFonts w:ascii="Comic Sans MS" w:hAnsi="Comic Sans MS"/>
                <w:color w:val="231F20"/>
                <w:sz w:val="18"/>
                <w:szCs w:val="18"/>
              </w:rPr>
              <w:t xml:space="preserve">self. </w:t>
            </w:r>
          </w:p>
          <w:p w14:paraId="286853F9" w14:textId="77777777" w:rsidR="001B6C47" w:rsidRPr="003376AC" w:rsidRDefault="001B6C47" w:rsidP="00F01F1F">
            <w:pPr>
              <w:pStyle w:val="ListParagraph"/>
              <w:tabs>
                <w:tab w:val="left" w:pos="1532"/>
                <w:tab w:val="left" w:pos="1533"/>
              </w:tabs>
              <w:spacing w:line="281" w:lineRule="exact"/>
              <w:rPr>
                <w:rFonts w:ascii="Comic Sans MS" w:hAnsi="Comic Sans MS"/>
                <w:sz w:val="18"/>
                <w:szCs w:val="18"/>
              </w:rPr>
            </w:pPr>
          </w:p>
          <w:p w14:paraId="456A3B0B" w14:textId="77777777" w:rsidR="001B6C47" w:rsidRPr="003376AC" w:rsidRDefault="001B6C47" w:rsidP="003C5A1D">
            <w:pPr>
              <w:pStyle w:val="ListParagraph"/>
              <w:numPr>
                <w:ilvl w:val="0"/>
                <w:numId w:val="25"/>
              </w:numPr>
              <w:tabs>
                <w:tab w:val="left" w:pos="1532"/>
                <w:tab w:val="left" w:pos="1533"/>
              </w:tabs>
              <w:spacing w:line="280" w:lineRule="exact"/>
              <w:rPr>
                <w:rFonts w:ascii="Comic Sans MS" w:hAnsi="Comic Sans MS"/>
                <w:sz w:val="18"/>
                <w:szCs w:val="18"/>
              </w:rPr>
            </w:pPr>
            <w:r w:rsidRPr="003376AC">
              <w:rPr>
                <w:rFonts w:ascii="Comic Sans MS" w:hAnsi="Comic Sans MS"/>
                <w:color w:val="231F20"/>
                <w:sz w:val="18"/>
                <w:szCs w:val="18"/>
              </w:rPr>
              <w:t>Explore personal morals, values and</w:t>
            </w:r>
            <w:r w:rsidRPr="003376AC">
              <w:rPr>
                <w:rFonts w:ascii="Comic Sans MS" w:hAnsi="Comic Sans MS"/>
                <w:color w:val="231F20"/>
                <w:spacing w:val="-19"/>
                <w:sz w:val="18"/>
                <w:szCs w:val="18"/>
              </w:rPr>
              <w:t xml:space="preserve"> </w:t>
            </w:r>
            <w:r w:rsidRPr="003376AC">
              <w:rPr>
                <w:rFonts w:ascii="Comic Sans MS" w:hAnsi="Comic Sans MS"/>
                <w:color w:val="231F20"/>
                <w:sz w:val="18"/>
                <w:szCs w:val="18"/>
              </w:rPr>
              <w:t>beliefs.</w:t>
            </w:r>
          </w:p>
          <w:p w14:paraId="1767E8B2" w14:textId="77777777" w:rsidR="001B6C47" w:rsidRPr="003376AC" w:rsidRDefault="001B6C47" w:rsidP="00F01F1F">
            <w:pPr>
              <w:pStyle w:val="ListParagraph"/>
              <w:rPr>
                <w:rFonts w:ascii="Comic Sans MS" w:hAnsi="Comic Sans MS"/>
                <w:sz w:val="18"/>
                <w:szCs w:val="18"/>
              </w:rPr>
            </w:pPr>
          </w:p>
          <w:p w14:paraId="0856A406" w14:textId="77777777" w:rsidR="001B6C47" w:rsidRPr="003376AC" w:rsidRDefault="001B6C47" w:rsidP="00F01F1F">
            <w:pPr>
              <w:pStyle w:val="ListParagraph"/>
              <w:tabs>
                <w:tab w:val="left" w:pos="1532"/>
                <w:tab w:val="left" w:pos="1533"/>
              </w:tabs>
              <w:spacing w:line="280" w:lineRule="exact"/>
              <w:rPr>
                <w:rFonts w:ascii="Comic Sans MS" w:hAnsi="Comic Sans MS"/>
                <w:sz w:val="18"/>
                <w:szCs w:val="18"/>
              </w:rPr>
            </w:pPr>
          </w:p>
          <w:p w14:paraId="7EDF25DC" w14:textId="77777777" w:rsidR="001B6C47" w:rsidRPr="003376AC" w:rsidRDefault="001B6C47" w:rsidP="003C5A1D">
            <w:pPr>
              <w:pStyle w:val="ListParagraph"/>
              <w:numPr>
                <w:ilvl w:val="0"/>
                <w:numId w:val="25"/>
              </w:numPr>
              <w:tabs>
                <w:tab w:val="left" w:pos="1532"/>
                <w:tab w:val="left" w:pos="1533"/>
              </w:tabs>
              <w:spacing w:line="280" w:lineRule="exact"/>
              <w:rPr>
                <w:rFonts w:ascii="Comic Sans MS" w:hAnsi="Comic Sans MS"/>
                <w:sz w:val="18"/>
                <w:szCs w:val="18"/>
              </w:rPr>
            </w:pPr>
            <w:r w:rsidRPr="003376AC">
              <w:rPr>
                <w:rFonts w:ascii="Comic Sans MS" w:hAnsi="Comic Sans MS"/>
                <w:color w:val="231F20"/>
                <w:sz w:val="18"/>
                <w:szCs w:val="18"/>
              </w:rPr>
              <w:t>Investigate the influences on a young</w:t>
            </w:r>
            <w:r w:rsidRPr="003376AC">
              <w:rPr>
                <w:rFonts w:ascii="Comic Sans MS" w:hAnsi="Comic Sans MS"/>
                <w:color w:val="231F20"/>
                <w:spacing w:val="-20"/>
                <w:sz w:val="18"/>
                <w:szCs w:val="18"/>
              </w:rPr>
              <w:t xml:space="preserve"> </w:t>
            </w:r>
            <w:r w:rsidRPr="003376AC">
              <w:rPr>
                <w:rFonts w:ascii="Comic Sans MS" w:hAnsi="Comic Sans MS"/>
                <w:color w:val="231F20"/>
                <w:sz w:val="18"/>
                <w:szCs w:val="18"/>
              </w:rPr>
              <w:t>person.</w:t>
            </w:r>
          </w:p>
          <w:p w14:paraId="51BC6527" w14:textId="77777777" w:rsidR="001B6C47" w:rsidRPr="003376AC" w:rsidRDefault="001B6C47" w:rsidP="00F01F1F">
            <w:pPr>
              <w:pStyle w:val="ListParagraph"/>
              <w:tabs>
                <w:tab w:val="left" w:pos="1532"/>
                <w:tab w:val="left" w:pos="1533"/>
              </w:tabs>
              <w:spacing w:line="280" w:lineRule="exact"/>
              <w:rPr>
                <w:rFonts w:ascii="Comic Sans MS" w:hAnsi="Comic Sans MS"/>
                <w:sz w:val="18"/>
                <w:szCs w:val="18"/>
              </w:rPr>
            </w:pPr>
          </w:p>
          <w:p w14:paraId="4381694D" w14:textId="77777777" w:rsidR="001B6C47" w:rsidRPr="003376AC" w:rsidRDefault="001B6C47" w:rsidP="003C5A1D">
            <w:pPr>
              <w:pStyle w:val="ListParagraph"/>
              <w:numPr>
                <w:ilvl w:val="0"/>
                <w:numId w:val="25"/>
              </w:numPr>
              <w:tabs>
                <w:tab w:val="left" w:pos="1532"/>
                <w:tab w:val="left" w:pos="1533"/>
              </w:tabs>
              <w:spacing w:line="280" w:lineRule="exact"/>
              <w:rPr>
                <w:rFonts w:ascii="Comic Sans MS" w:hAnsi="Comic Sans MS"/>
                <w:sz w:val="18"/>
                <w:szCs w:val="18"/>
              </w:rPr>
            </w:pPr>
            <w:r w:rsidRPr="003376AC">
              <w:rPr>
                <w:rFonts w:ascii="Comic Sans MS" w:hAnsi="Comic Sans MS"/>
                <w:color w:val="231F20"/>
                <w:w w:val="105"/>
                <w:sz w:val="18"/>
                <w:szCs w:val="18"/>
              </w:rPr>
              <w:t xml:space="preserve">Explore the different </w:t>
            </w:r>
            <w:r w:rsidRPr="003376AC">
              <w:rPr>
                <w:rFonts w:ascii="Comic Sans MS" w:hAnsi="Comic Sans MS"/>
                <w:color w:val="231F20"/>
                <w:spacing w:val="-4"/>
                <w:w w:val="105"/>
                <w:sz w:val="18"/>
                <w:szCs w:val="18"/>
              </w:rPr>
              <w:t xml:space="preserve">ways </w:t>
            </w:r>
            <w:r w:rsidRPr="003376AC">
              <w:rPr>
                <w:rFonts w:ascii="Comic Sans MS" w:hAnsi="Comic Sans MS"/>
                <w:color w:val="231F20"/>
                <w:w w:val="105"/>
                <w:sz w:val="18"/>
                <w:szCs w:val="18"/>
              </w:rPr>
              <w:t xml:space="preserve">to </w:t>
            </w:r>
            <w:r w:rsidRPr="003376AC">
              <w:rPr>
                <w:rFonts w:ascii="Comic Sans MS" w:hAnsi="Comic Sans MS"/>
                <w:color w:val="231F20"/>
                <w:w w:val="105"/>
                <w:sz w:val="18"/>
                <w:szCs w:val="18"/>
              </w:rPr>
              <w:lastRenderedPageBreak/>
              <w:t>develop</w:t>
            </w:r>
            <w:r w:rsidRPr="003376AC">
              <w:rPr>
                <w:rFonts w:ascii="Comic Sans MS" w:hAnsi="Comic Sans MS"/>
                <w:color w:val="231F20"/>
                <w:spacing w:val="-53"/>
                <w:w w:val="105"/>
                <w:sz w:val="18"/>
                <w:szCs w:val="18"/>
              </w:rPr>
              <w:t xml:space="preserve"> </w:t>
            </w:r>
            <w:r w:rsidRPr="003376AC">
              <w:rPr>
                <w:rFonts w:ascii="Comic Sans MS" w:hAnsi="Comic Sans MS"/>
                <w:color w:val="231F20"/>
                <w:w w:val="105"/>
                <w:sz w:val="18"/>
                <w:szCs w:val="18"/>
              </w:rPr>
              <w:t>self-esteem.</w:t>
            </w:r>
          </w:p>
          <w:p w14:paraId="56B18A89" w14:textId="77777777" w:rsidR="001B6C47" w:rsidRPr="003376AC" w:rsidRDefault="001B6C47" w:rsidP="003C5A1D">
            <w:pPr>
              <w:pStyle w:val="ListParagraph"/>
              <w:numPr>
                <w:ilvl w:val="0"/>
                <w:numId w:val="25"/>
              </w:numPr>
              <w:tabs>
                <w:tab w:val="left" w:pos="1532"/>
                <w:tab w:val="left" w:pos="1533"/>
              </w:tabs>
              <w:spacing w:line="281" w:lineRule="exact"/>
              <w:rPr>
                <w:rFonts w:ascii="Comic Sans MS" w:hAnsi="Comic Sans MS"/>
                <w:sz w:val="18"/>
                <w:szCs w:val="18"/>
              </w:rPr>
            </w:pPr>
            <w:r w:rsidRPr="003376AC">
              <w:rPr>
                <w:rFonts w:ascii="Comic Sans MS" w:hAnsi="Comic Sans MS"/>
                <w:color w:val="231F20"/>
                <w:sz w:val="18"/>
                <w:szCs w:val="18"/>
              </w:rPr>
              <w:t xml:space="preserve">Develop skills and strategies to </w:t>
            </w:r>
            <w:r w:rsidRPr="003376AC">
              <w:rPr>
                <w:rFonts w:ascii="Comic Sans MS" w:hAnsi="Comic Sans MS"/>
                <w:color w:val="231F20"/>
                <w:spacing w:val="-4"/>
                <w:sz w:val="18"/>
                <w:szCs w:val="18"/>
              </w:rPr>
              <w:t xml:space="preserve">improve </w:t>
            </w:r>
            <w:r w:rsidRPr="003376AC">
              <w:rPr>
                <w:rFonts w:ascii="Comic Sans MS" w:hAnsi="Comic Sans MS"/>
                <w:color w:val="231F20"/>
                <w:spacing w:val="-3"/>
                <w:sz w:val="18"/>
                <w:szCs w:val="18"/>
              </w:rPr>
              <w:t>own</w:t>
            </w:r>
            <w:r w:rsidRPr="003376AC">
              <w:rPr>
                <w:rFonts w:ascii="Comic Sans MS" w:hAnsi="Comic Sans MS"/>
                <w:color w:val="231F20"/>
                <w:spacing w:val="-18"/>
                <w:sz w:val="18"/>
                <w:szCs w:val="18"/>
              </w:rPr>
              <w:t xml:space="preserve"> </w:t>
            </w:r>
            <w:r w:rsidRPr="003376AC">
              <w:rPr>
                <w:rFonts w:ascii="Comic Sans MS" w:hAnsi="Comic Sans MS"/>
                <w:color w:val="231F20"/>
                <w:sz w:val="18"/>
                <w:szCs w:val="18"/>
              </w:rPr>
              <w:t>learning.</w:t>
            </w:r>
          </w:p>
          <w:p w14:paraId="741C8242" w14:textId="77777777" w:rsidR="001B6C47" w:rsidRPr="003376AC" w:rsidRDefault="001B6C47" w:rsidP="00F01F1F">
            <w:pPr>
              <w:pStyle w:val="ListParagraph"/>
              <w:rPr>
                <w:rFonts w:ascii="Comic Sans MS" w:hAnsi="Comic Sans MS"/>
                <w:sz w:val="18"/>
                <w:szCs w:val="18"/>
              </w:rPr>
            </w:pPr>
          </w:p>
          <w:p w14:paraId="04BE0BAD" w14:textId="77777777" w:rsidR="001B6C47" w:rsidRPr="003376AC" w:rsidRDefault="001B6C47" w:rsidP="00F01F1F">
            <w:pPr>
              <w:rPr>
                <w:rFonts w:ascii="Comic Sans MS" w:hAnsi="Comic Sans MS"/>
                <w:sz w:val="18"/>
                <w:szCs w:val="18"/>
              </w:rPr>
            </w:pPr>
          </w:p>
        </w:tc>
        <w:tc>
          <w:tcPr>
            <w:tcW w:w="10399" w:type="dxa"/>
          </w:tcPr>
          <w:p w14:paraId="09D29C54" w14:textId="77777777" w:rsidR="001B6C47" w:rsidRPr="00F44195" w:rsidRDefault="001B6C47" w:rsidP="00F01F1F">
            <w:pPr>
              <w:rPr>
                <w:rFonts w:ascii="Comic Sans MS" w:hAnsi="Comic Sans MS"/>
                <w:color w:val="538135" w:themeColor="accent6" w:themeShade="BF"/>
                <w:sz w:val="18"/>
                <w:szCs w:val="18"/>
              </w:rPr>
            </w:pPr>
            <w:r>
              <w:rPr>
                <w:rFonts w:ascii="Comic Sans MS" w:hAnsi="Comic Sans MS"/>
                <w:color w:val="538135" w:themeColor="accent6" w:themeShade="BF"/>
                <w:sz w:val="18"/>
                <w:szCs w:val="18"/>
              </w:rPr>
              <w:lastRenderedPageBreak/>
              <w:t xml:space="preserve">1. </w:t>
            </w:r>
            <w:r w:rsidRPr="00F44195">
              <w:rPr>
                <w:rFonts w:ascii="Comic Sans MS" w:hAnsi="Comic Sans MS"/>
                <w:color w:val="538135" w:themeColor="accent6" w:themeShade="BF"/>
                <w:sz w:val="18"/>
                <w:szCs w:val="18"/>
              </w:rPr>
              <w:t>Yr 8 – Term 1 Intro – Who am I, I am special (RE)</w:t>
            </w:r>
          </w:p>
          <w:p w14:paraId="6FC409FF" w14:textId="77777777" w:rsidR="001B6C47" w:rsidRPr="00F44195" w:rsidRDefault="001B6C47" w:rsidP="00F01F1F">
            <w:pPr>
              <w:rPr>
                <w:rFonts w:ascii="Comic Sans MS" w:hAnsi="Comic Sans MS"/>
                <w:color w:val="538135" w:themeColor="accent6" w:themeShade="BF"/>
                <w:sz w:val="18"/>
                <w:szCs w:val="18"/>
              </w:rPr>
            </w:pPr>
            <w:r w:rsidRPr="00F44195">
              <w:rPr>
                <w:rFonts w:ascii="Comic Sans MS" w:hAnsi="Comic Sans MS"/>
                <w:color w:val="538135" w:themeColor="accent6" w:themeShade="BF"/>
                <w:sz w:val="18"/>
                <w:szCs w:val="18"/>
              </w:rPr>
              <w:t>Yr9 Term 1 – Made in the Image and Likeness of God (RE)</w:t>
            </w:r>
          </w:p>
          <w:p w14:paraId="4EC0606A" w14:textId="77777777" w:rsidR="001B6C47" w:rsidRPr="00F44195" w:rsidRDefault="001B6C47" w:rsidP="00F01F1F">
            <w:pPr>
              <w:rPr>
                <w:rFonts w:ascii="Comic Sans MS" w:hAnsi="Comic Sans MS"/>
                <w:color w:val="538135" w:themeColor="accent6" w:themeShade="BF"/>
                <w:sz w:val="18"/>
                <w:szCs w:val="18"/>
              </w:rPr>
            </w:pPr>
            <w:r w:rsidRPr="00F44195">
              <w:rPr>
                <w:rFonts w:ascii="Comic Sans MS" w:hAnsi="Comic Sans MS"/>
                <w:color w:val="538135" w:themeColor="accent6" w:themeShade="BF"/>
                <w:sz w:val="18"/>
                <w:szCs w:val="18"/>
              </w:rPr>
              <w:t>Yr 10 – Term 1 Getting to know my inner and outer self (RE)</w:t>
            </w:r>
          </w:p>
          <w:p w14:paraId="453FA82F" w14:textId="77777777" w:rsidR="001B6C47" w:rsidRPr="00F00A9F" w:rsidRDefault="001B6C47" w:rsidP="00F01F1F">
            <w:pPr>
              <w:rPr>
                <w:rFonts w:ascii="Comic Sans MS" w:hAnsi="Comic Sans MS"/>
                <w:color w:val="FF0000"/>
                <w:sz w:val="18"/>
                <w:szCs w:val="18"/>
              </w:rPr>
            </w:pPr>
          </w:p>
          <w:p w14:paraId="3623FF92" w14:textId="77777777" w:rsidR="001B6C47" w:rsidRPr="00F00A9F" w:rsidRDefault="001B6C47" w:rsidP="003C5A1D">
            <w:pPr>
              <w:pStyle w:val="ListParagraph"/>
              <w:widowControl/>
              <w:numPr>
                <w:ilvl w:val="0"/>
                <w:numId w:val="31"/>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Yr11 OCN  - Personal Identity (RE)</w:t>
            </w:r>
          </w:p>
          <w:p w14:paraId="1E105E7B" w14:textId="77777777" w:rsidR="001B6C47" w:rsidRPr="00F00A9F" w:rsidRDefault="001B6C47" w:rsidP="003C5A1D">
            <w:pPr>
              <w:pStyle w:val="ListParagraph"/>
              <w:widowControl/>
              <w:numPr>
                <w:ilvl w:val="0"/>
                <w:numId w:val="31"/>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Yr11 OCN  - Personal Identity (RE)</w:t>
            </w:r>
          </w:p>
          <w:p w14:paraId="7505515F" w14:textId="77777777" w:rsidR="001B6C47" w:rsidRPr="00F00A9F" w:rsidRDefault="001B6C47" w:rsidP="003C5A1D">
            <w:pPr>
              <w:pStyle w:val="ListParagraph"/>
              <w:widowControl/>
              <w:numPr>
                <w:ilvl w:val="0"/>
                <w:numId w:val="31"/>
              </w:numPr>
              <w:autoSpaceDE/>
              <w:autoSpaceDN/>
              <w:contextualSpacing/>
              <w:rPr>
                <w:rFonts w:ascii="Comic Sans MS" w:hAnsi="Comic Sans MS"/>
                <w:color w:val="FF0000"/>
                <w:sz w:val="18"/>
                <w:szCs w:val="18"/>
              </w:rPr>
            </w:pPr>
            <w:r w:rsidRPr="00F00A9F">
              <w:rPr>
                <w:rFonts w:ascii="Comic Sans MS" w:hAnsi="Comic Sans MS"/>
                <w:color w:val="FF0000"/>
                <w:sz w:val="18"/>
                <w:szCs w:val="18"/>
              </w:rPr>
              <w:t>Yr11 OCN  - Personal Identity (RE)</w:t>
            </w:r>
          </w:p>
          <w:p w14:paraId="680FAEA8" w14:textId="77777777" w:rsidR="001B6C47" w:rsidRPr="00F00A9F" w:rsidRDefault="001B6C47" w:rsidP="00F01F1F">
            <w:pPr>
              <w:pStyle w:val="ListParagraph"/>
              <w:rPr>
                <w:rFonts w:ascii="Comic Sans MS" w:hAnsi="Comic Sans MS"/>
                <w:color w:val="FF0000"/>
                <w:sz w:val="18"/>
                <w:szCs w:val="18"/>
              </w:rPr>
            </w:pPr>
          </w:p>
          <w:p w14:paraId="3CAC5AB1" w14:textId="77777777" w:rsidR="001B6C47" w:rsidRPr="00F00A9F" w:rsidRDefault="001B6C47" w:rsidP="00F01F1F">
            <w:pPr>
              <w:rPr>
                <w:rFonts w:ascii="Comic Sans MS" w:hAnsi="Comic Sans MS"/>
                <w:bCs/>
                <w:color w:val="FF0000"/>
                <w:sz w:val="18"/>
                <w:szCs w:val="18"/>
              </w:rPr>
            </w:pPr>
            <w:r w:rsidRPr="00F00A9F">
              <w:rPr>
                <w:rFonts w:ascii="Comic Sans MS" w:hAnsi="Comic Sans MS"/>
                <w:bCs/>
                <w:color w:val="FF0000"/>
                <w:sz w:val="18"/>
                <w:szCs w:val="18"/>
              </w:rPr>
              <w:t>Year 11 Taught Pastoral Programme- Unit 1- Self Awareness</w:t>
            </w:r>
          </w:p>
          <w:p w14:paraId="3B201536" w14:textId="77777777" w:rsidR="001B6C47" w:rsidRPr="00F00A9F" w:rsidRDefault="001B6C47" w:rsidP="00F01F1F">
            <w:pPr>
              <w:rPr>
                <w:rFonts w:ascii="Comic Sans MS" w:hAnsi="Comic Sans MS"/>
                <w:bCs/>
                <w:color w:val="FF0000"/>
                <w:sz w:val="18"/>
                <w:szCs w:val="18"/>
              </w:rPr>
            </w:pPr>
            <w:r w:rsidRPr="00F00A9F">
              <w:rPr>
                <w:rFonts w:ascii="Comic Sans MS" w:hAnsi="Comic Sans MS"/>
                <w:bCs/>
                <w:color w:val="FF0000"/>
                <w:sz w:val="18"/>
                <w:szCs w:val="18"/>
              </w:rPr>
              <w:t xml:space="preserve">Lesson 2- </w:t>
            </w:r>
            <w:r w:rsidRPr="00F00A9F">
              <w:rPr>
                <w:rFonts w:ascii="Comic Sans MS" w:hAnsi="Comic Sans MS" w:cs="Arial"/>
                <w:bCs/>
                <w:color w:val="FF0000"/>
                <w:sz w:val="18"/>
                <w:szCs w:val="18"/>
              </w:rPr>
              <w:t>Learning Intentions:</w:t>
            </w:r>
          </w:p>
          <w:p w14:paraId="58DA9B72" w14:textId="77777777" w:rsidR="001B6C47" w:rsidRPr="00F00A9F" w:rsidRDefault="001B6C47" w:rsidP="003C5A1D">
            <w:pPr>
              <w:widowControl w:val="0"/>
              <w:numPr>
                <w:ilvl w:val="0"/>
                <w:numId w:val="39"/>
              </w:numPr>
              <w:overflowPunct w:val="0"/>
              <w:autoSpaceDE w:val="0"/>
              <w:autoSpaceDN w:val="0"/>
              <w:adjustRightInd w:val="0"/>
              <w:rPr>
                <w:rFonts w:ascii="Comic Sans MS" w:hAnsi="Comic Sans MS"/>
                <w:color w:val="FF0000"/>
                <w:kern w:val="28"/>
                <w:sz w:val="18"/>
                <w:szCs w:val="18"/>
                <w:lang w:val="en-US" w:eastAsia="en-GB"/>
              </w:rPr>
            </w:pPr>
            <w:r w:rsidRPr="00F00A9F">
              <w:rPr>
                <w:rFonts w:ascii="Comic Sans MS" w:hAnsi="Comic Sans MS"/>
                <w:color w:val="FF0000"/>
                <w:kern w:val="28"/>
                <w:sz w:val="18"/>
                <w:szCs w:val="18"/>
                <w:lang w:val="en-US" w:eastAsia="en-GB"/>
              </w:rPr>
              <w:t>Reflect on their progress and achievements</w:t>
            </w:r>
          </w:p>
          <w:p w14:paraId="558A54A8" w14:textId="77777777" w:rsidR="001B6C47" w:rsidRPr="00F00A9F" w:rsidRDefault="001B6C47" w:rsidP="003C5A1D">
            <w:pPr>
              <w:widowControl w:val="0"/>
              <w:numPr>
                <w:ilvl w:val="0"/>
                <w:numId w:val="39"/>
              </w:numPr>
              <w:overflowPunct w:val="0"/>
              <w:autoSpaceDE w:val="0"/>
              <w:autoSpaceDN w:val="0"/>
              <w:adjustRightInd w:val="0"/>
              <w:rPr>
                <w:rFonts w:ascii="Comic Sans MS" w:hAnsi="Comic Sans MS"/>
                <w:color w:val="FF0000"/>
                <w:kern w:val="28"/>
                <w:sz w:val="18"/>
                <w:szCs w:val="18"/>
                <w:lang w:val="en-US" w:eastAsia="en-GB"/>
              </w:rPr>
            </w:pPr>
            <w:r w:rsidRPr="00F00A9F">
              <w:rPr>
                <w:rFonts w:ascii="Comic Sans MS" w:hAnsi="Comic Sans MS"/>
                <w:color w:val="FF0000"/>
                <w:kern w:val="28"/>
                <w:sz w:val="18"/>
                <w:szCs w:val="18"/>
                <w:lang w:val="en-US" w:eastAsia="en-GB"/>
              </w:rPr>
              <w:t>Evaluate their strengths and areas of concern</w:t>
            </w:r>
          </w:p>
          <w:p w14:paraId="36DE8E9E" w14:textId="77777777" w:rsidR="001B6C47" w:rsidRPr="00F00A9F" w:rsidRDefault="001B6C47" w:rsidP="003C5A1D">
            <w:pPr>
              <w:widowControl w:val="0"/>
              <w:numPr>
                <w:ilvl w:val="0"/>
                <w:numId w:val="39"/>
              </w:numPr>
              <w:overflowPunct w:val="0"/>
              <w:autoSpaceDE w:val="0"/>
              <w:autoSpaceDN w:val="0"/>
              <w:adjustRightInd w:val="0"/>
              <w:rPr>
                <w:rFonts w:ascii="Comic Sans MS" w:hAnsi="Comic Sans MS"/>
                <w:color w:val="FF0000"/>
                <w:kern w:val="28"/>
                <w:sz w:val="18"/>
                <w:szCs w:val="18"/>
                <w:lang w:val="en-US" w:eastAsia="en-GB"/>
              </w:rPr>
            </w:pPr>
            <w:r w:rsidRPr="00F00A9F">
              <w:rPr>
                <w:rFonts w:ascii="Comic Sans MS" w:hAnsi="Comic Sans MS"/>
                <w:color w:val="FF0000"/>
                <w:kern w:val="28"/>
                <w:sz w:val="18"/>
                <w:szCs w:val="18"/>
                <w:lang w:val="en-US" w:eastAsia="en-GB"/>
              </w:rPr>
              <w:t>Set personal targets for the coming year</w:t>
            </w:r>
          </w:p>
          <w:p w14:paraId="13121838" w14:textId="77777777" w:rsidR="001B6C47" w:rsidRPr="00F00A9F" w:rsidRDefault="001B6C47" w:rsidP="00F01F1F">
            <w:pPr>
              <w:rPr>
                <w:rFonts w:ascii="Comic Sans MS" w:hAnsi="Comic Sans MS"/>
                <w:b/>
                <w:bCs/>
                <w:color w:val="FF0000"/>
                <w:sz w:val="18"/>
                <w:szCs w:val="18"/>
                <w:lang w:val="en-US"/>
              </w:rPr>
            </w:pPr>
          </w:p>
          <w:p w14:paraId="3837E77F" w14:textId="77777777" w:rsidR="001B6C47" w:rsidRPr="00F00A9F" w:rsidRDefault="001B6C47" w:rsidP="00F01F1F">
            <w:pPr>
              <w:rPr>
                <w:rFonts w:ascii="Comic Sans MS" w:hAnsi="Comic Sans MS"/>
                <w:bCs/>
                <w:color w:val="FF0000"/>
                <w:sz w:val="18"/>
                <w:szCs w:val="18"/>
              </w:rPr>
            </w:pPr>
            <w:r w:rsidRPr="00F00A9F">
              <w:rPr>
                <w:rFonts w:ascii="Comic Sans MS" w:hAnsi="Comic Sans MS"/>
                <w:bCs/>
                <w:color w:val="FF0000"/>
                <w:sz w:val="18"/>
                <w:szCs w:val="18"/>
              </w:rPr>
              <w:t xml:space="preserve">Lesson 3- </w:t>
            </w:r>
            <w:r w:rsidRPr="00F00A9F">
              <w:rPr>
                <w:rFonts w:ascii="Comic Sans MS" w:hAnsi="Comic Sans MS" w:cs="Arial"/>
                <w:bCs/>
                <w:color w:val="FF0000"/>
                <w:sz w:val="18"/>
                <w:szCs w:val="18"/>
              </w:rPr>
              <w:t>Learning Intentions:</w:t>
            </w:r>
          </w:p>
          <w:p w14:paraId="53B8D418" w14:textId="77777777" w:rsidR="001B6C47" w:rsidRPr="00F00A9F" w:rsidRDefault="001B6C47" w:rsidP="003C5A1D">
            <w:pPr>
              <w:numPr>
                <w:ilvl w:val="0"/>
                <w:numId w:val="38"/>
              </w:numPr>
              <w:autoSpaceDE w:val="0"/>
              <w:autoSpaceDN w:val="0"/>
              <w:adjustRightInd w:val="0"/>
              <w:ind w:right="-805"/>
              <w:outlineLvl w:val="0"/>
              <w:rPr>
                <w:rFonts w:ascii="Comic Sans MS" w:hAnsi="Comic Sans MS" w:cs="Arial"/>
                <w:color w:val="FF0000"/>
                <w:sz w:val="18"/>
                <w:szCs w:val="18"/>
              </w:rPr>
            </w:pPr>
            <w:r w:rsidRPr="00F00A9F">
              <w:rPr>
                <w:rFonts w:ascii="Comic Sans MS" w:hAnsi="Comic Sans MS" w:cs="Arial"/>
                <w:color w:val="FF0000"/>
                <w:sz w:val="18"/>
                <w:szCs w:val="18"/>
              </w:rPr>
              <w:t>Consider the mind &amp; positivity</w:t>
            </w:r>
          </w:p>
          <w:p w14:paraId="74AD7834" w14:textId="77777777" w:rsidR="001B6C47" w:rsidRPr="00F00A9F" w:rsidRDefault="001B6C47" w:rsidP="003C5A1D">
            <w:pPr>
              <w:numPr>
                <w:ilvl w:val="0"/>
                <w:numId w:val="38"/>
              </w:numPr>
              <w:autoSpaceDE w:val="0"/>
              <w:autoSpaceDN w:val="0"/>
              <w:adjustRightInd w:val="0"/>
              <w:ind w:right="-805"/>
              <w:outlineLvl w:val="0"/>
              <w:rPr>
                <w:rFonts w:ascii="Comic Sans MS" w:hAnsi="Comic Sans MS" w:cs="Arial"/>
                <w:color w:val="FF0000"/>
                <w:sz w:val="18"/>
                <w:szCs w:val="18"/>
              </w:rPr>
            </w:pPr>
            <w:r w:rsidRPr="00F00A9F">
              <w:rPr>
                <w:rFonts w:ascii="Comic Sans MS" w:hAnsi="Comic Sans MS" w:cs="Arial"/>
                <w:color w:val="FF0000"/>
                <w:sz w:val="18"/>
                <w:szCs w:val="18"/>
              </w:rPr>
              <w:t xml:space="preserve">Apply their thoughts to obstacles &amp; </w:t>
            </w:r>
          </w:p>
          <w:p w14:paraId="3DE95AC7" w14:textId="77777777" w:rsidR="001B6C47" w:rsidRPr="00F00A9F" w:rsidRDefault="001B6C47" w:rsidP="00F01F1F">
            <w:pPr>
              <w:autoSpaceDE w:val="0"/>
              <w:autoSpaceDN w:val="0"/>
              <w:adjustRightInd w:val="0"/>
              <w:ind w:left="720" w:right="-805"/>
              <w:outlineLvl w:val="0"/>
              <w:rPr>
                <w:rFonts w:ascii="Comic Sans MS" w:hAnsi="Comic Sans MS" w:cs="Arial"/>
                <w:color w:val="FF0000"/>
                <w:sz w:val="18"/>
                <w:szCs w:val="18"/>
              </w:rPr>
            </w:pPr>
            <w:r w:rsidRPr="00F00A9F">
              <w:rPr>
                <w:rFonts w:ascii="Comic Sans MS" w:hAnsi="Comic Sans MS" w:cs="Arial"/>
                <w:color w:val="FF0000"/>
                <w:sz w:val="18"/>
                <w:szCs w:val="18"/>
              </w:rPr>
              <w:t>success</w:t>
            </w:r>
          </w:p>
          <w:p w14:paraId="3C4C4FBF" w14:textId="77777777" w:rsidR="001B6C47" w:rsidRPr="00F00A9F" w:rsidRDefault="001B6C47" w:rsidP="00F01F1F">
            <w:pPr>
              <w:rPr>
                <w:rFonts w:ascii="Comic Sans MS" w:hAnsi="Comic Sans MS"/>
                <w:color w:val="FF0000"/>
                <w:sz w:val="18"/>
                <w:szCs w:val="18"/>
              </w:rPr>
            </w:pPr>
          </w:p>
          <w:p w14:paraId="569C28DA" w14:textId="77777777" w:rsidR="001B6C47" w:rsidRPr="00F00A9F" w:rsidRDefault="001B6C47" w:rsidP="00F01F1F">
            <w:pPr>
              <w:rPr>
                <w:rFonts w:ascii="Comic Sans MS" w:hAnsi="Comic Sans MS"/>
                <w:bCs/>
                <w:color w:val="FF0000"/>
                <w:sz w:val="18"/>
                <w:szCs w:val="18"/>
              </w:rPr>
            </w:pPr>
            <w:r w:rsidRPr="00F00A9F">
              <w:rPr>
                <w:rFonts w:ascii="Comic Sans MS" w:hAnsi="Comic Sans MS"/>
                <w:bCs/>
                <w:color w:val="FF0000"/>
                <w:sz w:val="18"/>
                <w:szCs w:val="18"/>
              </w:rPr>
              <w:t>Year 12 Taught Pastoral Programme- Unit 1- Self Awareness</w:t>
            </w:r>
          </w:p>
          <w:p w14:paraId="3FD82490" w14:textId="77777777" w:rsidR="001B6C47" w:rsidRPr="00F00A9F" w:rsidRDefault="001B6C47" w:rsidP="00F01F1F">
            <w:pPr>
              <w:autoSpaceDE w:val="0"/>
              <w:autoSpaceDN w:val="0"/>
              <w:adjustRightInd w:val="0"/>
              <w:ind w:right="-805"/>
              <w:outlineLvl w:val="0"/>
              <w:rPr>
                <w:rFonts w:ascii="Comic Sans MS" w:hAnsi="Comic Sans MS" w:cs="Arial"/>
                <w:bCs/>
                <w:color w:val="FF0000"/>
                <w:sz w:val="18"/>
                <w:szCs w:val="18"/>
              </w:rPr>
            </w:pPr>
            <w:r w:rsidRPr="00F00A9F">
              <w:rPr>
                <w:rFonts w:ascii="Comic Sans MS" w:hAnsi="Comic Sans MS" w:cs="Arial"/>
                <w:bCs/>
                <w:color w:val="FF0000"/>
                <w:sz w:val="18"/>
                <w:szCs w:val="18"/>
              </w:rPr>
              <w:t>Lesson 3</w:t>
            </w:r>
          </w:p>
          <w:p w14:paraId="61FF7B55" w14:textId="77777777" w:rsidR="001B6C47" w:rsidRPr="00F00A9F" w:rsidRDefault="001B6C47" w:rsidP="00F01F1F">
            <w:pPr>
              <w:autoSpaceDE w:val="0"/>
              <w:autoSpaceDN w:val="0"/>
              <w:adjustRightInd w:val="0"/>
              <w:ind w:right="-805"/>
              <w:outlineLvl w:val="0"/>
              <w:rPr>
                <w:rFonts w:ascii="Comic Sans MS" w:hAnsi="Comic Sans MS" w:cs="Arial"/>
                <w:color w:val="FF0000"/>
                <w:sz w:val="18"/>
                <w:szCs w:val="18"/>
              </w:rPr>
            </w:pPr>
            <w:r w:rsidRPr="00F00A9F">
              <w:rPr>
                <w:rFonts w:ascii="Comic Sans MS" w:hAnsi="Comic Sans MS" w:cs="Arial"/>
                <w:color w:val="FF0000"/>
                <w:sz w:val="18"/>
                <w:szCs w:val="18"/>
              </w:rPr>
              <w:t>Pupils will understand that sometimes you have to experience failure before succeeding.</w:t>
            </w:r>
          </w:p>
          <w:p w14:paraId="212B4F9C" w14:textId="77777777" w:rsidR="001B6C47" w:rsidRPr="00F00A9F" w:rsidRDefault="001B6C47" w:rsidP="00F01F1F">
            <w:pPr>
              <w:autoSpaceDE w:val="0"/>
              <w:autoSpaceDN w:val="0"/>
              <w:adjustRightInd w:val="0"/>
              <w:ind w:right="-805"/>
              <w:outlineLvl w:val="0"/>
              <w:rPr>
                <w:rFonts w:ascii="Comic Sans MS" w:hAnsi="Comic Sans MS" w:cs="Arial"/>
                <w:color w:val="FF0000"/>
                <w:sz w:val="18"/>
                <w:szCs w:val="18"/>
              </w:rPr>
            </w:pPr>
            <w:r w:rsidRPr="00F00A9F">
              <w:rPr>
                <w:rFonts w:ascii="Comic Sans MS" w:hAnsi="Comic Sans MS" w:cs="Arial"/>
                <w:color w:val="FF0000"/>
                <w:sz w:val="18"/>
                <w:szCs w:val="18"/>
              </w:rPr>
              <w:t xml:space="preserve">Pupils identify their barriers to learning and </w:t>
            </w:r>
          </w:p>
          <w:p w14:paraId="1599E473" w14:textId="77777777" w:rsidR="001B6C47" w:rsidRPr="00F00A9F" w:rsidRDefault="001B6C47" w:rsidP="00F01F1F">
            <w:pPr>
              <w:autoSpaceDE w:val="0"/>
              <w:autoSpaceDN w:val="0"/>
              <w:adjustRightInd w:val="0"/>
              <w:ind w:right="-805"/>
              <w:outlineLvl w:val="0"/>
              <w:rPr>
                <w:rFonts w:ascii="Comic Sans MS" w:hAnsi="Comic Sans MS" w:cs="Arial"/>
                <w:color w:val="FF0000"/>
                <w:sz w:val="18"/>
                <w:szCs w:val="18"/>
              </w:rPr>
            </w:pPr>
            <w:r w:rsidRPr="00F00A9F">
              <w:rPr>
                <w:rFonts w:ascii="Comic Sans MS" w:hAnsi="Comic Sans MS" w:cs="Arial"/>
                <w:color w:val="FF0000"/>
                <w:sz w:val="18"/>
                <w:szCs w:val="18"/>
              </w:rPr>
              <w:t>look at ways they can overcome them.</w:t>
            </w:r>
          </w:p>
          <w:p w14:paraId="4BDDBBE9" w14:textId="77777777" w:rsidR="001B6C47" w:rsidRPr="00F00A9F" w:rsidRDefault="001B6C47" w:rsidP="00F01F1F">
            <w:pPr>
              <w:autoSpaceDE w:val="0"/>
              <w:autoSpaceDN w:val="0"/>
              <w:adjustRightInd w:val="0"/>
              <w:ind w:right="-805"/>
              <w:outlineLvl w:val="0"/>
              <w:rPr>
                <w:rFonts w:ascii="Comic Sans MS" w:hAnsi="Comic Sans MS" w:cs="Arial"/>
                <w:color w:val="FF0000"/>
                <w:sz w:val="18"/>
                <w:szCs w:val="18"/>
              </w:rPr>
            </w:pPr>
            <w:r w:rsidRPr="00F00A9F">
              <w:rPr>
                <w:rFonts w:ascii="Comic Sans MS" w:hAnsi="Comic Sans MS" w:cs="Arial"/>
                <w:color w:val="FF0000"/>
                <w:sz w:val="18"/>
                <w:szCs w:val="18"/>
              </w:rPr>
              <w:t xml:space="preserve">Pupils will understand that other factors such as </w:t>
            </w:r>
          </w:p>
          <w:p w14:paraId="147EB2F6" w14:textId="77777777" w:rsidR="001B6C47" w:rsidRPr="00F00A9F" w:rsidRDefault="001B6C47" w:rsidP="00F01F1F">
            <w:pPr>
              <w:autoSpaceDE w:val="0"/>
              <w:autoSpaceDN w:val="0"/>
              <w:adjustRightInd w:val="0"/>
              <w:ind w:right="-805"/>
              <w:outlineLvl w:val="0"/>
              <w:rPr>
                <w:rFonts w:ascii="Comic Sans MS" w:hAnsi="Comic Sans MS" w:cs="Arial"/>
                <w:color w:val="FF0000"/>
                <w:sz w:val="18"/>
                <w:szCs w:val="18"/>
              </w:rPr>
            </w:pPr>
            <w:r w:rsidRPr="00F00A9F">
              <w:rPr>
                <w:rFonts w:ascii="Comic Sans MS" w:hAnsi="Comic Sans MS" w:cs="Arial"/>
                <w:color w:val="FF0000"/>
                <w:sz w:val="18"/>
                <w:szCs w:val="18"/>
              </w:rPr>
              <w:t xml:space="preserve">sleep, diet and exercise can also contribute to </w:t>
            </w:r>
          </w:p>
          <w:p w14:paraId="5BA44E9F" w14:textId="77777777" w:rsidR="001B6C47" w:rsidRPr="00F00A9F" w:rsidRDefault="001B6C47" w:rsidP="00F01F1F">
            <w:pPr>
              <w:rPr>
                <w:rFonts w:ascii="Comic Sans MS" w:hAnsi="Comic Sans MS"/>
                <w:color w:val="FF0000"/>
                <w:sz w:val="18"/>
                <w:szCs w:val="18"/>
              </w:rPr>
            </w:pPr>
            <w:r w:rsidRPr="00F00A9F">
              <w:rPr>
                <w:rFonts w:ascii="Comic Sans MS" w:hAnsi="Comic Sans MS" w:cs="Arial"/>
                <w:color w:val="FF0000"/>
                <w:sz w:val="18"/>
                <w:szCs w:val="18"/>
              </w:rPr>
              <w:t>success.</w:t>
            </w:r>
          </w:p>
          <w:p w14:paraId="49692000" w14:textId="77777777" w:rsidR="001B6C47" w:rsidRPr="00F44195" w:rsidRDefault="001B6C47" w:rsidP="00F01F1F">
            <w:pPr>
              <w:rPr>
                <w:rFonts w:ascii="Comic Sans MS" w:hAnsi="Comic Sans MS"/>
                <w:color w:val="538135" w:themeColor="accent6" w:themeShade="BF"/>
                <w:sz w:val="18"/>
                <w:szCs w:val="18"/>
              </w:rPr>
            </w:pPr>
            <w:r w:rsidRPr="00F44195">
              <w:rPr>
                <w:rFonts w:ascii="Comic Sans MS" w:hAnsi="Comic Sans MS"/>
                <w:color w:val="538135" w:themeColor="accent6" w:themeShade="BF"/>
                <w:sz w:val="18"/>
                <w:szCs w:val="18"/>
              </w:rPr>
              <w:t>2. Yr 8 Term 1- Choices and Morality (RE)</w:t>
            </w:r>
          </w:p>
          <w:p w14:paraId="60FD6B9A" w14:textId="77777777" w:rsidR="001B6C47" w:rsidRPr="00F44195" w:rsidRDefault="001B6C47" w:rsidP="00F01F1F">
            <w:pPr>
              <w:rPr>
                <w:rFonts w:ascii="Comic Sans MS" w:hAnsi="Comic Sans MS"/>
                <w:color w:val="538135" w:themeColor="accent6" w:themeShade="BF"/>
                <w:sz w:val="18"/>
                <w:szCs w:val="18"/>
              </w:rPr>
            </w:pPr>
            <w:r w:rsidRPr="00F44195">
              <w:rPr>
                <w:rFonts w:ascii="Comic Sans MS" w:hAnsi="Comic Sans MS"/>
                <w:color w:val="538135" w:themeColor="accent6" w:themeShade="BF"/>
                <w:sz w:val="18"/>
                <w:szCs w:val="18"/>
              </w:rPr>
              <w:t>Yr 9 Term 1 –Morality and Conscience (RE)</w:t>
            </w:r>
          </w:p>
          <w:p w14:paraId="7515D759" w14:textId="77777777" w:rsidR="001B6C47" w:rsidRDefault="001B6C47" w:rsidP="00F01F1F">
            <w:pPr>
              <w:rPr>
                <w:rFonts w:ascii="Comic Sans MS" w:hAnsi="Comic Sans MS"/>
                <w:color w:val="538135" w:themeColor="accent6" w:themeShade="BF"/>
                <w:sz w:val="18"/>
                <w:szCs w:val="18"/>
              </w:rPr>
            </w:pPr>
            <w:r w:rsidRPr="00F44195">
              <w:rPr>
                <w:rFonts w:ascii="Comic Sans MS" w:hAnsi="Comic Sans MS"/>
                <w:color w:val="538135" w:themeColor="accent6" w:themeShade="BF"/>
                <w:sz w:val="18"/>
                <w:szCs w:val="18"/>
              </w:rPr>
              <w:t>Yr 10 Term 1 – Knowing my values (RE)</w:t>
            </w:r>
          </w:p>
          <w:p w14:paraId="61F35A74" w14:textId="77777777" w:rsidR="001B6C47" w:rsidRPr="0073273C" w:rsidRDefault="001B6C47" w:rsidP="003C5A1D">
            <w:pPr>
              <w:pStyle w:val="ListParagraph"/>
              <w:widowControl/>
              <w:numPr>
                <w:ilvl w:val="0"/>
                <w:numId w:val="38"/>
              </w:numPr>
              <w:autoSpaceDE/>
              <w:autoSpaceDN/>
              <w:contextualSpacing/>
              <w:textAlignment w:val="baseline"/>
              <w:rPr>
                <w:rFonts w:ascii="Comic Sans MS" w:eastAsia="Times New Roman" w:hAnsi="Comic Sans MS" w:cs="Calibri"/>
                <w:color w:val="FF0000"/>
                <w:sz w:val="18"/>
                <w:szCs w:val="18"/>
                <w:lang w:eastAsia="en-GB"/>
              </w:rPr>
            </w:pPr>
            <w:r w:rsidRPr="0073273C">
              <w:rPr>
                <w:rFonts w:ascii="Comic Sans MS" w:eastAsia="Times New Roman" w:hAnsi="Comic Sans MS" w:cs="Calibri"/>
                <w:color w:val="FF0000"/>
                <w:sz w:val="18"/>
                <w:szCs w:val="18"/>
                <w:lang w:eastAsia="en-GB"/>
              </w:rPr>
              <w:t>Confident Me KS4 Themes covered</w:t>
            </w:r>
          </w:p>
          <w:p w14:paraId="4FE20E59" w14:textId="77777777" w:rsidR="001B6C47" w:rsidRPr="0073273C" w:rsidRDefault="001B6C47" w:rsidP="00F01F1F">
            <w:pPr>
              <w:textAlignment w:val="baseline"/>
              <w:rPr>
                <w:rFonts w:ascii="Comic Sans MS" w:eastAsia="Times New Roman" w:hAnsi="Comic Sans MS" w:cs="Calibri"/>
                <w:color w:val="FF0000"/>
                <w:sz w:val="18"/>
                <w:szCs w:val="18"/>
                <w:lang w:eastAsia="en-GB"/>
              </w:rPr>
            </w:pPr>
            <w:r w:rsidRPr="0073273C">
              <w:rPr>
                <w:rFonts w:ascii="Comic Sans MS" w:eastAsia="Times New Roman" w:hAnsi="Comic Sans MS" w:cs="Calibri"/>
                <w:color w:val="FF0000"/>
                <w:sz w:val="18"/>
                <w:szCs w:val="18"/>
                <w:lang w:eastAsia="en-GB"/>
              </w:rPr>
              <w:t>Appearance ideals</w:t>
            </w:r>
          </w:p>
          <w:p w14:paraId="2E4D4FFD" w14:textId="77777777" w:rsidR="001B6C47" w:rsidRPr="0073273C" w:rsidRDefault="001B6C47" w:rsidP="00F01F1F">
            <w:pPr>
              <w:textAlignment w:val="baseline"/>
              <w:rPr>
                <w:rFonts w:ascii="Comic Sans MS" w:eastAsia="Times New Roman" w:hAnsi="Comic Sans MS" w:cs="Calibri"/>
                <w:color w:val="FF0000"/>
                <w:sz w:val="18"/>
                <w:szCs w:val="18"/>
                <w:lang w:eastAsia="en-GB"/>
              </w:rPr>
            </w:pPr>
            <w:r w:rsidRPr="0073273C">
              <w:rPr>
                <w:rFonts w:ascii="Comic Sans MS" w:eastAsia="Times New Roman" w:hAnsi="Comic Sans MS" w:cs="Calibri"/>
                <w:color w:val="FF0000"/>
                <w:sz w:val="18"/>
                <w:szCs w:val="18"/>
                <w:lang w:eastAsia="en-GB"/>
              </w:rPr>
              <w:t>Media Messages</w:t>
            </w:r>
          </w:p>
          <w:p w14:paraId="670266B6" w14:textId="77777777" w:rsidR="001B6C47" w:rsidRPr="0073273C" w:rsidRDefault="001B6C47" w:rsidP="00F01F1F">
            <w:pPr>
              <w:textAlignment w:val="baseline"/>
              <w:rPr>
                <w:rFonts w:ascii="Comic Sans MS" w:eastAsia="Times New Roman" w:hAnsi="Comic Sans MS" w:cs="Calibri"/>
                <w:color w:val="FF0000"/>
                <w:sz w:val="18"/>
                <w:szCs w:val="18"/>
                <w:lang w:eastAsia="en-GB"/>
              </w:rPr>
            </w:pPr>
            <w:r w:rsidRPr="0073273C">
              <w:rPr>
                <w:rFonts w:ascii="Comic Sans MS" w:eastAsia="Times New Roman" w:hAnsi="Comic Sans MS" w:cs="Calibri"/>
                <w:color w:val="FF0000"/>
                <w:sz w:val="18"/>
                <w:szCs w:val="18"/>
                <w:lang w:eastAsia="en-GB"/>
              </w:rPr>
              <w:t>Confront Comparisons</w:t>
            </w:r>
          </w:p>
          <w:p w14:paraId="622B5119" w14:textId="77777777" w:rsidR="001B6C47" w:rsidRPr="0073273C" w:rsidRDefault="001B6C47" w:rsidP="00F01F1F">
            <w:pPr>
              <w:textAlignment w:val="baseline"/>
              <w:rPr>
                <w:rFonts w:ascii="Comic Sans MS" w:eastAsia="Times New Roman" w:hAnsi="Comic Sans MS" w:cs="Calibri"/>
                <w:color w:val="FF0000"/>
                <w:sz w:val="18"/>
                <w:szCs w:val="18"/>
                <w:lang w:eastAsia="en-GB"/>
              </w:rPr>
            </w:pPr>
            <w:r w:rsidRPr="0073273C">
              <w:rPr>
                <w:rFonts w:ascii="Comic Sans MS" w:eastAsia="Times New Roman" w:hAnsi="Comic Sans MS" w:cs="Calibri"/>
                <w:color w:val="FF0000"/>
                <w:sz w:val="18"/>
                <w:szCs w:val="18"/>
                <w:lang w:eastAsia="en-GB"/>
              </w:rPr>
              <w:t>Banish Bodytalk</w:t>
            </w:r>
          </w:p>
          <w:p w14:paraId="32D30506" w14:textId="77777777" w:rsidR="001B6C47" w:rsidRPr="0073273C" w:rsidRDefault="001B6C47" w:rsidP="00F01F1F">
            <w:pPr>
              <w:textAlignment w:val="baseline"/>
              <w:rPr>
                <w:rFonts w:ascii="Comic Sans MS" w:eastAsia="Times New Roman" w:hAnsi="Comic Sans MS" w:cs="Calibri"/>
                <w:color w:val="FF0000"/>
                <w:sz w:val="18"/>
                <w:szCs w:val="18"/>
                <w:lang w:eastAsia="en-GB"/>
              </w:rPr>
            </w:pPr>
            <w:r w:rsidRPr="0073273C">
              <w:rPr>
                <w:rFonts w:ascii="Comic Sans MS" w:eastAsia="Times New Roman" w:hAnsi="Comic Sans MS" w:cs="Calibri"/>
                <w:color w:val="FF0000"/>
                <w:sz w:val="18"/>
                <w:szCs w:val="18"/>
                <w:lang w:eastAsia="en-GB"/>
              </w:rPr>
              <w:t>Be the Change</w:t>
            </w:r>
          </w:p>
          <w:p w14:paraId="647481F5" w14:textId="77777777" w:rsidR="001B6C47" w:rsidRPr="00F44195" w:rsidRDefault="001B6C47" w:rsidP="00F01F1F">
            <w:pPr>
              <w:rPr>
                <w:rFonts w:ascii="Comic Sans MS" w:hAnsi="Comic Sans MS"/>
                <w:color w:val="538135" w:themeColor="accent6" w:themeShade="BF"/>
                <w:sz w:val="18"/>
                <w:szCs w:val="18"/>
              </w:rPr>
            </w:pPr>
          </w:p>
          <w:p w14:paraId="64AA787B" w14:textId="77777777" w:rsidR="001B6C47" w:rsidRPr="00F00A9F" w:rsidRDefault="001B6C47" w:rsidP="00F01F1F">
            <w:pPr>
              <w:rPr>
                <w:rFonts w:ascii="Comic Sans MS" w:hAnsi="Comic Sans MS"/>
                <w:color w:val="FF0000"/>
                <w:sz w:val="18"/>
                <w:szCs w:val="18"/>
              </w:rPr>
            </w:pPr>
          </w:p>
          <w:p w14:paraId="7ADCF6C6"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4.</w:t>
            </w:r>
          </w:p>
          <w:p w14:paraId="09F3FFF2" w14:textId="77777777" w:rsidR="001B6C47" w:rsidRPr="00F00A9F" w:rsidRDefault="001B6C47" w:rsidP="00F01F1F">
            <w:pPr>
              <w:rPr>
                <w:rFonts w:ascii="Comic Sans MS" w:hAnsi="Comic Sans MS"/>
                <w:color w:val="FF0000"/>
                <w:sz w:val="18"/>
                <w:szCs w:val="18"/>
              </w:rPr>
            </w:pPr>
          </w:p>
          <w:p w14:paraId="70AE9DAF" w14:textId="77777777" w:rsidR="001B6C47" w:rsidRPr="00F00A9F" w:rsidRDefault="001B6C47" w:rsidP="00F01F1F">
            <w:pPr>
              <w:rPr>
                <w:rFonts w:ascii="Comic Sans MS" w:hAnsi="Comic Sans MS"/>
                <w:color w:val="FF0000"/>
                <w:sz w:val="18"/>
                <w:szCs w:val="18"/>
              </w:rPr>
            </w:pPr>
          </w:p>
          <w:p w14:paraId="75E43A4F" w14:textId="77777777" w:rsidR="001B6C47" w:rsidRDefault="001B6C47" w:rsidP="00F01F1F">
            <w:pPr>
              <w:pStyle w:val="ListParagraph"/>
              <w:rPr>
                <w:rFonts w:ascii="Comic Sans MS" w:hAnsi="Comic Sans MS"/>
                <w:color w:val="FF0000"/>
                <w:sz w:val="18"/>
                <w:szCs w:val="18"/>
              </w:rPr>
            </w:pPr>
            <w:r>
              <w:rPr>
                <w:rFonts w:ascii="Comic Sans MS" w:hAnsi="Comic Sans MS"/>
                <w:color w:val="FF0000"/>
                <w:sz w:val="18"/>
                <w:szCs w:val="18"/>
              </w:rPr>
              <w:t>5.Study Skills/Eye for Education – Year 11</w:t>
            </w:r>
          </w:p>
          <w:p w14:paraId="4F9DCCBA" w14:textId="77777777" w:rsidR="001B6C47" w:rsidRDefault="001B6C47" w:rsidP="00F01F1F">
            <w:pPr>
              <w:pStyle w:val="ListParagraph"/>
              <w:rPr>
                <w:rFonts w:ascii="Comic Sans MS" w:hAnsi="Comic Sans MS"/>
                <w:color w:val="538135" w:themeColor="accent6" w:themeShade="BF"/>
                <w:sz w:val="18"/>
                <w:szCs w:val="18"/>
              </w:rPr>
            </w:pPr>
            <w:r w:rsidRPr="007F0967">
              <w:rPr>
                <w:rFonts w:ascii="Comic Sans MS" w:hAnsi="Comic Sans MS"/>
                <w:color w:val="538135" w:themeColor="accent6" w:themeShade="BF"/>
                <w:sz w:val="18"/>
                <w:szCs w:val="18"/>
              </w:rPr>
              <w:t>Amazing Brains Year 8</w:t>
            </w:r>
          </w:p>
          <w:p w14:paraId="73C3E84A" w14:textId="77777777" w:rsidR="001B6C47" w:rsidRDefault="001B6C47" w:rsidP="00F01F1F">
            <w:pPr>
              <w:pStyle w:val="ListParagraph"/>
              <w:rPr>
                <w:rFonts w:ascii="Comic Sans MS" w:hAnsi="Comic Sans MS"/>
                <w:sz w:val="18"/>
                <w:szCs w:val="18"/>
              </w:rPr>
            </w:pPr>
            <w:r w:rsidRPr="00440E03">
              <w:rPr>
                <w:rFonts w:ascii="Comic Sans MS" w:hAnsi="Comic Sans MS"/>
                <w:sz w:val="18"/>
                <w:szCs w:val="18"/>
              </w:rPr>
              <w:t xml:space="preserve">27/9 </w:t>
            </w:r>
            <w:r w:rsidRPr="004B75BF">
              <w:rPr>
                <w:rFonts w:ascii="Comic Sans MS" w:hAnsi="Comic Sans MS"/>
                <w:sz w:val="18"/>
                <w:szCs w:val="18"/>
              </w:rPr>
              <w:t>Getting ready for Assessment Week</w:t>
            </w:r>
          </w:p>
          <w:p w14:paraId="3DB34E3A" w14:textId="77777777" w:rsidR="001B6C47" w:rsidRPr="007F0967" w:rsidRDefault="001B6C47" w:rsidP="00F01F1F">
            <w:pPr>
              <w:pStyle w:val="ListParagraph"/>
              <w:rPr>
                <w:rFonts w:ascii="Comic Sans MS" w:hAnsi="Comic Sans MS"/>
                <w:color w:val="FF0000"/>
                <w:sz w:val="18"/>
                <w:szCs w:val="18"/>
              </w:rPr>
            </w:pPr>
            <w:r>
              <w:rPr>
                <w:rFonts w:ascii="Comic Sans MS" w:hAnsi="Comic Sans MS"/>
                <w:sz w:val="18"/>
                <w:szCs w:val="18"/>
              </w:rPr>
              <w:t>1/10  Managing My Work</w:t>
            </w:r>
          </w:p>
        </w:tc>
      </w:tr>
      <w:tr w:rsidR="001B6C47" w:rsidRPr="003376AC" w14:paraId="6519DD2D" w14:textId="77777777" w:rsidTr="00F01F1F">
        <w:tc>
          <w:tcPr>
            <w:tcW w:w="3777" w:type="dxa"/>
          </w:tcPr>
          <w:p w14:paraId="286A217E" w14:textId="77777777" w:rsidR="001B6C47" w:rsidRPr="003376AC" w:rsidRDefault="001B6C47" w:rsidP="00F01F1F">
            <w:pPr>
              <w:tabs>
                <w:tab w:val="left" w:pos="1532"/>
                <w:tab w:val="left" w:pos="1533"/>
              </w:tabs>
              <w:spacing w:line="281" w:lineRule="exact"/>
              <w:rPr>
                <w:rFonts w:ascii="Comic Sans MS" w:hAnsi="Comic Sans MS"/>
                <w:color w:val="FF0000"/>
                <w:sz w:val="18"/>
                <w:szCs w:val="18"/>
              </w:rPr>
            </w:pPr>
            <w:r w:rsidRPr="003376AC">
              <w:rPr>
                <w:rFonts w:ascii="Comic Sans MS" w:hAnsi="Comic Sans MS"/>
                <w:color w:val="FF0000"/>
                <w:sz w:val="18"/>
                <w:szCs w:val="18"/>
              </w:rPr>
              <w:lastRenderedPageBreak/>
              <w:t>Personal Health</w:t>
            </w:r>
          </w:p>
          <w:p w14:paraId="0A939D31" w14:textId="77777777" w:rsidR="001B6C47" w:rsidRPr="003376AC" w:rsidRDefault="001B6C47" w:rsidP="003C5A1D">
            <w:pPr>
              <w:pStyle w:val="ListParagraph"/>
              <w:widowControl/>
              <w:numPr>
                <w:ilvl w:val="0"/>
                <w:numId w:val="26"/>
              </w:numPr>
              <w:tabs>
                <w:tab w:val="left" w:pos="1532"/>
                <w:tab w:val="left" w:pos="1533"/>
              </w:tabs>
              <w:autoSpaceDE/>
              <w:autoSpaceDN/>
              <w:spacing w:line="281" w:lineRule="exact"/>
              <w:contextualSpacing/>
              <w:rPr>
                <w:rFonts w:ascii="Comic Sans MS" w:hAnsi="Comic Sans MS"/>
                <w:sz w:val="18"/>
                <w:szCs w:val="18"/>
              </w:rPr>
            </w:pPr>
            <w:r w:rsidRPr="003376AC">
              <w:rPr>
                <w:rFonts w:ascii="Comic Sans MS" w:hAnsi="Comic Sans MS"/>
                <w:sz w:val="18"/>
                <w:szCs w:val="18"/>
              </w:rPr>
              <w:lastRenderedPageBreak/>
              <w:t>Explore the concept of Health as the development of a whole person.</w:t>
            </w:r>
          </w:p>
          <w:p w14:paraId="5C02200A" w14:textId="77777777" w:rsidR="001B6C47" w:rsidRPr="003376AC" w:rsidRDefault="001B6C47" w:rsidP="003C5A1D">
            <w:pPr>
              <w:pStyle w:val="ListParagraph"/>
              <w:widowControl/>
              <w:numPr>
                <w:ilvl w:val="0"/>
                <w:numId w:val="26"/>
              </w:numPr>
              <w:tabs>
                <w:tab w:val="left" w:pos="1532"/>
                <w:tab w:val="left" w:pos="1533"/>
              </w:tabs>
              <w:autoSpaceDE/>
              <w:autoSpaceDN/>
              <w:spacing w:line="281" w:lineRule="exact"/>
              <w:contextualSpacing/>
              <w:rPr>
                <w:rFonts w:ascii="Comic Sans MS" w:hAnsi="Comic Sans MS"/>
                <w:sz w:val="18"/>
                <w:szCs w:val="18"/>
              </w:rPr>
            </w:pPr>
            <w:r w:rsidRPr="003376AC">
              <w:rPr>
                <w:rFonts w:ascii="Comic Sans MS" w:hAnsi="Comic Sans MS"/>
                <w:sz w:val="18"/>
                <w:szCs w:val="18"/>
              </w:rPr>
              <w:t>Investigate the influences on physical and emotional/mental personal health.</w:t>
            </w:r>
          </w:p>
          <w:p w14:paraId="58940529" w14:textId="77777777" w:rsidR="001B6C47" w:rsidRPr="003376AC" w:rsidRDefault="001B6C47" w:rsidP="003C5A1D">
            <w:pPr>
              <w:pStyle w:val="ListParagraph"/>
              <w:widowControl/>
              <w:numPr>
                <w:ilvl w:val="0"/>
                <w:numId w:val="26"/>
              </w:numPr>
              <w:tabs>
                <w:tab w:val="left" w:pos="1532"/>
                <w:tab w:val="left" w:pos="1533"/>
              </w:tabs>
              <w:autoSpaceDE/>
              <w:autoSpaceDN/>
              <w:spacing w:line="281" w:lineRule="exact"/>
              <w:contextualSpacing/>
              <w:rPr>
                <w:rFonts w:ascii="Comic Sans MS" w:hAnsi="Comic Sans MS"/>
                <w:sz w:val="18"/>
                <w:szCs w:val="18"/>
              </w:rPr>
            </w:pPr>
            <w:r w:rsidRPr="003376AC">
              <w:rPr>
                <w:rFonts w:ascii="Comic Sans MS" w:hAnsi="Comic Sans MS"/>
                <w:sz w:val="18"/>
                <w:szCs w:val="18"/>
              </w:rPr>
              <w:t>Develop understanding about, and strategies to manage, the effects of change on body, mind and behaviour.</w:t>
            </w:r>
          </w:p>
          <w:p w14:paraId="4196D474" w14:textId="77777777" w:rsidR="001B6C47" w:rsidRPr="003376AC" w:rsidRDefault="001B6C47" w:rsidP="003C5A1D">
            <w:pPr>
              <w:pStyle w:val="ListParagraph"/>
              <w:widowControl/>
              <w:numPr>
                <w:ilvl w:val="0"/>
                <w:numId w:val="26"/>
              </w:numPr>
              <w:tabs>
                <w:tab w:val="left" w:pos="1532"/>
                <w:tab w:val="left" w:pos="1533"/>
              </w:tabs>
              <w:autoSpaceDE/>
              <w:autoSpaceDN/>
              <w:spacing w:line="281" w:lineRule="exact"/>
              <w:contextualSpacing/>
              <w:rPr>
                <w:rFonts w:ascii="Comic Sans MS" w:hAnsi="Comic Sans MS"/>
                <w:sz w:val="18"/>
                <w:szCs w:val="18"/>
              </w:rPr>
            </w:pPr>
            <w:r w:rsidRPr="003376AC">
              <w:rPr>
                <w:rFonts w:ascii="Comic Sans MS" w:hAnsi="Comic Sans MS"/>
                <w:sz w:val="18"/>
                <w:szCs w:val="18"/>
              </w:rPr>
              <w:t>Investigate the effects on the body of legal and illegal substances and the risks and consequences of their misuse.</w:t>
            </w:r>
          </w:p>
          <w:p w14:paraId="526148D2" w14:textId="77777777" w:rsidR="001B6C47" w:rsidRPr="003376AC" w:rsidRDefault="001B6C47" w:rsidP="003C5A1D">
            <w:pPr>
              <w:pStyle w:val="ListParagraph"/>
              <w:widowControl/>
              <w:numPr>
                <w:ilvl w:val="0"/>
                <w:numId w:val="26"/>
              </w:numPr>
              <w:tabs>
                <w:tab w:val="left" w:pos="1532"/>
                <w:tab w:val="left" w:pos="1533"/>
              </w:tabs>
              <w:autoSpaceDE/>
              <w:autoSpaceDN/>
              <w:spacing w:line="281" w:lineRule="exact"/>
              <w:contextualSpacing/>
              <w:rPr>
                <w:rFonts w:ascii="Comic Sans MS" w:hAnsi="Comic Sans MS"/>
                <w:sz w:val="18"/>
                <w:szCs w:val="18"/>
              </w:rPr>
            </w:pPr>
            <w:r w:rsidRPr="003376AC">
              <w:rPr>
                <w:rFonts w:ascii="Comic Sans MS" w:hAnsi="Comic Sans MS"/>
                <w:sz w:val="18"/>
                <w:szCs w:val="18"/>
              </w:rPr>
              <w:t>Develop strategies to promote personal safety.</w:t>
            </w:r>
          </w:p>
          <w:p w14:paraId="79338298" w14:textId="77777777" w:rsidR="001B6C47" w:rsidRPr="003376AC" w:rsidRDefault="001B6C47" w:rsidP="00F01F1F">
            <w:pPr>
              <w:pStyle w:val="ListParagraph"/>
              <w:tabs>
                <w:tab w:val="left" w:pos="1532"/>
                <w:tab w:val="left" w:pos="1533"/>
              </w:tabs>
              <w:spacing w:line="281" w:lineRule="exact"/>
              <w:rPr>
                <w:rFonts w:ascii="Comic Sans MS" w:hAnsi="Comic Sans MS"/>
                <w:color w:val="FF0000"/>
                <w:sz w:val="18"/>
                <w:szCs w:val="18"/>
              </w:rPr>
            </w:pPr>
          </w:p>
          <w:p w14:paraId="4825E70C" w14:textId="77777777" w:rsidR="001B6C47" w:rsidRPr="003376AC" w:rsidRDefault="001B6C47" w:rsidP="00F01F1F">
            <w:pPr>
              <w:rPr>
                <w:rFonts w:ascii="Comic Sans MS" w:hAnsi="Comic Sans MS"/>
                <w:sz w:val="18"/>
                <w:szCs w:val="18"/>
              </w:rPr>
            </w:pPr>
          </w:p>
        </w:tc>
        <w:tc>
          <w:tcPr>
            <w:tcW w:w="10399" w:type="dxa"/>
          </w:tcPr>
          <w:p w14:paraId="711D8B80" w14:textId="77777777" w:rsidR="001B6C47" w:rsidRDefault="001B6C47" w:rsidP="00F01F1F">
            <w:pPr>
              <w:shd w:val="clear" w:color="auto" w:fill="FFFFFF"/>
              <w:textAlignment w:val="baseline"/>
              <w:rPr>
                <w:rFonts w:ascii="Comic Sans MS" w:hAnsi="Comic Sans MS"/>
                <w:sz w:val="18"/>
                <w:szCs w:val="18"/>
              </w:rPr>
            </w:pPr>
            <w:r>
              <w:rPr>
                <w:rFonts w:ascii="Comic Sans MS" w:hAnsi="Comic Sans MS"/>
                <w:sz w:val="18"/>
                <w:szCs w:val="18"/>
              </w:rPr>
              <w:lastRenderedPageBreak/>
              <w:t xml:space="preserve">1-2 </w:t>
            </w:r>
            <w:r w:rsidRPr="00440E03">
              <w:rPr>
                <w:rFonts w:ascii="Comic Sans MS" w:hAnsi="Comic Sans MS"/>
                <w:sz w:val="18"/>
                <w:szCs w:val="18"/>
              </w:rPr>
              <w:t>Week 13/9 Healthy, Strong and Resilient</w:t>
            </w:r>
          </w:p>
          <w:p w14:paraId="157DAD08" w14:textId="77777777" w:rsidR="001B6C47" w:rsidRDefault="001B6C47" w:rsidP="00F01F1F">
            <w:pPr>
              <w:shd w:val="clear" w:color="auto" w:fill="FFFFFF"/>
              <w:textAlignment w:val="baseline"/>
              <w:rPr>
                <w:rFonts w:ascii="Comic Sans MS" w:hAnsi="Comic Sans MS"/>
                <w:sz w:val="18"/>
                <w:szCs w:val="18"/>
              </w:rPr>
            </w:pPr>
            <w:r>
              <w:rPr>
                <w:rFonts w:ascii="Comic Sans MS" w:hAnsi="Comic Sans MS"/>
                <w:sz w:val="18"/>
                <w:szCs w:val="18"/>
              </w:rPr>
              <w:t xml:space="preserve">    Week 20/9 </w:t>
            </w:r>
            <w:r w:rsidRPr="004B75BF">
              <w:rPr>
                <w:rFonts w:ascii="Comic Sans MS" w:hAnsi="Comic Sans MS"/>
                <w:sz w:val="18"/>
                <w:szCs w:val="18"/>
              </w:rPr>
              <w:t>Bounce Back and be Strong</w:t>
            </w:r>
          </w:p>
          <w:p w14:paraId="1163C561" w14:textId="77777777" w:rsidR="001B6C47" w:rsidRPr="00440E03" w:rsidRDefault="001B6C47" w:rsidP="00F01F1F">
            <w:pPr>
              <w:shd w:val="clear" w:color="auto" w:fill="FFFFFF"/>
              <w:textAlignment w:val="baseline"/>
              <w:rPr>
                <w:rFonts w:ascii="Comic Sans MS" w:eastAsia="Times New Roman" w:hAnsi="Comic Sans MS" w:cs="Calibri"/>
                <w:color w:val="7030A0"/>
                <w:sz w:val="18"/>
                <w:szCs w:val="18"/>
                <w:bdr w:val="none" w:sz="0" w:space="0" w:color="auto" w:frame="1"/>
                <w:lang w:eastAsia="en-GB"/>
              </w:rPr>
            </w:pPr>
            <w:r>
              <w:rPr>
                <w:rFonts w:ascii="Comic Sans MS" w:hAnsi="Comic Sans MS"/>
                <w:sz w:val="18"/>
                <w:szCs w:val="18"/>
              </w:rPr>
              <w:t xml:space="preserve">Week 29/11 </w:t>
            </w:r>
            <w:r w:rsidRPr="004B75BF">
              <w:rPr>
                <w:rFonts w:ascii="Comic Sans MS" w:hAnsi="Comic Sans MS"/>
                <w:sz w:val="18"/>
                <w:szCs w:val="18"/>
              </w:rPr>
              <w:t>Keeping our bodies healthy/ Exercise</w:t>
            </w:r>
          </w:p>
          <w:p w14:paraId="3B97D9EE" w14:textId="77777777" w:rsidR="001B6C47" w:rsidRPr="0073273C" w:rsidRDefault="001B6C47" w:rsidP="00F01F1F">
            <w:pPr>
              <w:shd w:val="clear" w:color="auto" w:fill="FFFFFF"/>
              <w:textAlignment w:val="baseline"/>
              <w:rPr>
                <w:rFonts w:ascii="Comic Sans MS" w:eastAsia="Times New Roman" w:hAnsi="Comic Sans MS" w:cs="Segoe UI"/>
                <w:color w:val="7030A0"/>
                <w:sz w:val="18"/>
                <w:szCs w:val="18"/>
                <w:lang w:eastAsia="en-GB"/>
              </w:rPr>
            </w:pPr>
            <w:r>
              <w:rPr>
                <w:rFonts w:ascii="Comic Sans MS" w:eastAsia="Times New Roman" w:hAnsi="Comic Sans MS" w:cs="Calibri"/>
                <w:color w:val="7030A0"/>
                <w:sz w:val="18"/>
                <w:szCs w:val="18"/>
                <w:bdr w:val="none" w:sz="0" w:space="0" w:color="auto" w:frame="1"/>
                <w:lang w:eastAsia="en-GB"/>
              </w:rPr>
              <w:lastRenderedPageBreak/>
              <w:t xml:space="preserve">1-2 </w:t>
            </w:r>
            <w:r w:rsidRPr="0073273C">
              <w:rPr>
                <w:rFonts w:ascii="Comic Sans MS" w:eastAsia="Times New Roman" w:hAnsi="Comic Sans MS" w:cs="Calibri"/>
                <w:color w:val="7030A0"/>
                <w:sz w:val="18"/>
                <w:szCs w:val="18"/>
                <w:bdr w:val="none" w:sz="0" w:space="0" w:color="auto" w:frame="1"/>
                <w:lang w:eastAsia="en-GB"/>
              </w:rPr>
              <w:t>How you can eat your way to a better night’s sl</w:t>
            </w:r>
            <w:r>
              <w:rPr>
                <w:rFonts w:ascii="Comic Sans MS" w:eastAsia="Times New Roman" w:hAnsi="Comic Sans MS" w:cs="Calibri"/>
                <w:color w:val="7030A0"/>
                <w:sz w:val="18"/>
                <w:szCs w:val="18"/>
                <w:bdr w:val="none" w:sz="0" w:space="0" w:color="auto" w:frame="1"/>
                <w:lang w:eastAsia="en-GB"/>
              </w:rPr>
              <w:t>eep.</w:t>
            </w:r>
          </w:p>
          <w:p w14:paraId="4B904212" w14:textId="77777777" w:rsidR="001B6C47" w:rsidRPr="0073273C" w:rsidRDefault="007D55DC" w:rsidP="00F01F1F">
            <w:pPr>
              <w:shd w:val="clear" w:color="auto" w:fill="FFFFFF"/>
              <w:textAlignment w:val="baseline"/>
              <w:rPr>
                <w:rFonts w:ascii="Comic Sans MS" w:eastAsia="Times New Roman" w:hAnsi="Comic Sans MS" w:cs="Calibri"/>
                <w:color w:val="7030A0"/>
                <w:sz w:val="18"/>
                <w:szCs w:val="18"/>
                <w:lang w:eastAsia="en-GB"/>
              </w:rPr>
            </w:pPr>
            <w:hyperlink r:id="rId19" w:tgtFrame="_blank" w:history="1">
              <w:r w:rsidR="001B6C47" w:rsidRPr="0073273C">
                <w:rPr>
                  <w:rFonts w:ascii="Comic Sans MS" w:eastAsia="Times New Roman" w:hAnsi="Comic Sans MS" w:cs="Calibri"/>
                  <w:b/>
                  <w:bCs/>
                  <w:color w:val="7030A0"/>
                  <w:sz w:val="18"/>
                  <w:szCs w:val="18"/>
                  <w:u w:val="single"/>
                  <w:bdr w:val="none" w:sz="0" w:space="0" w:color="auto" w:frame="1"/>
                  <w:lang w:eastAsia="en-GB"/>
                </w:rPr>
                <w:t>https://healthwell.eani.org.uk/events/2020-09-29-120000/habits-support-better-sleep-nutritional-webinar</w:t>
              </w:r>
            </w:hyperlink>
          </w:p>
          <w:p w14:paraId="784398BB" w14:textId="77777777" w:rsidR="001B6C47" w:rsidRPr="0073273C" w:rsidRDefault="001B6C47" w:rsidP="00F01F1F">
            <w:pPr>
              <w:shd w:val="clear" w:color="auto" w:fill="FFFFFF"/>
              <w:textAlignment w:val="baseline"/>
              <w:rPr>
                <w:rFonts w:ascii="Comic Sans MS" w:eastAsia="Times New Roman" w:hAnsi="Comic Sans MS" w:cs="Calibri"/>
                <w:color w:val="7030A0"/>
                <w:sz w:val="18"/>
                <w:szCs w:val="18"/>
                <w:lang w:eastAsia="en-GB"/>
              </w:rPr>
            </w:pPr>
            <w:r w:rsidRPr="0073273C">
              <w:rPr>
                <w:rFonts w:ascii="Comic Sans MS" w:eastAsia="Times New Roman" w:hAnsi="Comic Sans MS" w:cs="Calibri"/>
                <w:color w:val="7030A0"/>
                <w:sz w:val="18"/>
                <w:szCs w:val="18"/>
                <w:lang w:eastAsia="en-GB"/>
              </w:rPr>
              <w:t>How the right nutrition can build resilience and help keep stress in check.</w:t>
            </w:r>
          </w:p>
          <w:p w14:paraId="54474939" w14:textId="77777777" w:rsidR="001B6C47" w:rsidRPr="0073273C" w:rsidRDefault="007D55DC" w:rsidP="00F01F1F">
            <w:pPr>
              <w:shd w:val="clear" w:color="auto" w:fill="FFFFFF"/>
              <w:textAlignment w:val="baseline"/>
              <w:rPr>
                <w:rFonts w:ascii="Comic Sans MS" w:eastAsia="Times New Roman" w:hAnsi="Comic Sans MS" w:cs="Calibri"/>
                <w:color w:val="7030A0"/>
                <w:sz w:val="18"/>
                <w:szCs w:val="18"/>
                <w:lang w:eastAsia="en-GB"/>
              </w:rPr>
            </w:pPr>
            <w:hyperlink r:id="rId20" w:tgtFrame="_blank" w:history="1">
              <w:r w:rsidR="001B6C47" w:rsidRPr="0073273C">
                <w:rPr>
                  <w:rFonts w:ascii="Comic Sans MS" w:eastAsia="Times New Roman" w:hAnsi="Comic Sans MS" w:cs="Calibri"/>
                  <w:b/>
                  <w:bCs/>
                  <w:color w:val="7030A0"/>
                  <w:sz w:val="18"/>
                  <w:szCs w:val="18"/>
                  <w:u w:val="single"/>
                  <w:bdr w:val="none" w:sz="0" w:space="0" w:color="auto" w:frame="1"/>
                  <w:lang w:eastAsia="en-GB"/>
                </w:rPr>
                <w:t>https://healthwell.eani.org.uk/events/2020-09-30-120000/stress-less-nutrition-webinar</w:t>
              </w:r>
            </w:hyperlink>
          </w:p>
          <w:p w14:paraId="4DD10352" w14:textId="77777777" w:rsidR="001B6C47" w:rsidRPr="0073273C" w:rsidRDefault="001B6C47" w:rsidP="00F01F1F">
            <w:pPr>
              <w:shd w:val="clear" w:color="auto" w:fill="FFFFFF"/>
              <w:textAlignment w:val="baseline"/>
              <w:rPr>
                <w:rFonts w:ascii="Comic Sans MS" w:eastAsia="Times New Roman" w:hAnsi="Comic Sans MS" w:cs="Times New Roman"/>
                <w:color w:val="7030A0"/>
                <w:sz w:val="18"/>
                <w:szCs w:val="18"/>
                <w:lang w:eastAsia="en-GB"/>
              </w:rPr>
            </w:pPr>
            <w:r w:rsidRPr="0073273C">
              <w:rPr>
                <w:rFonts w:ascii="Comic Sans MS" w:eastAsia="Times New Roman" w:hAnsi="Comic Sans MS" w:cs="Times New Roman"/>
                <w:color w:val="7030A0"/>
                <w:sz w:val="18"/>
                <w:szCs w:val="18"/>
                <w:lang w:eastAsia="en-GB"/>
              </w:rPr>
              <w:t>Female balance - ideas to help take back control of your hormones.</w:t>
            </w:r>
          </w:p>
          <w:p w14:paraId="6679450B" w14:textId="77777777" w:rsidR="001B6C47" w:rsidRPr="0073273C" w:rsidRDefault="007D55DC" w:rsidP="00F01F1F">
            <w:pPr>
              <w:shd w:val="clear" w:color="auto" w:fill="FFFFFF"/>
              <w:rPr>
                <w:rFonts w:ascii="Comic Sans MS" w:eastAsia="Times New Roman" w:hAnsi="Comic Sans MS" w:cs="Times New Roman"/>
                <w:color w:val="7030A0"/>
                <w:sz w:val="18"/>
                <w:szCs w:val="18"/>
                <w:lang w:eastAsia="en-GB"/>
              </w:rPr>
            </w:pPr>
            <w:hyperlink r:id="rId21" w:tgtFrame="_blank" w:history="1">
              <w:r w:rsidR="001B6C47" w:rsidRPr="0073273C">
                <w:rPr>
                  <w:rFonts w:ascii="Comic Sans MS" w:eastAsia="Times New Roman" w:hAnsi="Comic Sans MS" w:cs="Calibri"/>
                  <w:b/>
                  <w:bCs/>
                  <w:color w:val="7030A0"/>
                  <w:sz w:val="18"/>
                  <w:szCs w:val="18"/>
                  <w:u w:val="single"/>
                  <w:bdr w:val="none" w:sz="0" w:space="0" w:color="auto" w:frame="1"/>
                  <w:lang w:eastAsia="en-GB"/>
                </w:rPr>
                <w:t>https://healthwell.eani.org.uk/events/2020-10-01-120000/female-balance-nutritional-workshop</w:t>
              </w:r>
            </w:hyperlink>
          </w:p>
          <w:p w14:paraId="555A922F" w14:textId="77777777" w:rsidR="001B6C47" w:rsidRDefault="001B6C47" w:rsidP="00F01F1F">
            <w:pPr>
              <w:rPr>
                <w:rFonts w:ascii="Comic Sans MS" w:hAnsi="Comic Sans MS"/>
                <w:bCs/>
                <w:color w:val="7030A0"/>
                <w:sz w:val="18"/>
                <w:szCs w:val="18"/>
              </w:rPr>
            </w:pPr>
          </w:p>
          <w:p w14:paraId="0EA6F117" w14:textId="77777777" w:rsidR="001B6C47" w:rsidRDefault="001B6C47" w:rsidP="00F01F1F">
            <w:pPr>
              <w:rPr>
                <w:rFonts w:ascii="Comic Sans MS" w:hAnsi="Comic Sans MS"/>
                <w:bCs/>
                <w:color w:val="7030A0"/>
                <w:sz w:val="18"/>
                <w:szCs w:val="18"/>
              </w:rPr>
            </w:pPr>
            <w:r>
              <w:rPr>
                <w:rFonts w:ascii="Comic Sans MS" w:hAnsi="Comic Sans MS"/>
                <w:bCs/>
                <w:color w:val="7030A0"/>
                <w:sz w:val="18"/>
                <w:szCs w:val="18"/>
              </w:rPr>
              <w:t>Action Cancer Talk – Year 13</w:t>
            </w:r>
          </w:p>
          <w:p w14:paraId="357BB4EE" w14:textId="77777777" w:rsidR="001B6C47" w:rsidRDefault="001B6C47" w:rsidP="00F01F1F">
            <w:pPr>
              <w:rPr>
                <w:rFonts w:ascii="Comic Sans MS" w:hAnsi="Comic Sans MS"/>
                <w:bCs/>
                <w:color w:val="7030A0"/>
                <w:sz w:val="18"/>
                <w:szCs w:val="18"/>
              </w:rPr>
            </w:pPr>
            <w:r>
              <w:rPr>
                <w:rFonts w:ascii="Comic Sans MS" w:hAnsi="Comic Sans MS"/>
                <w:bCs/>
                <w:color w:val="7030A0"/>
                <w:sz w:val="18"/>
                <w:szCs w:val="18"/>
              </w:rPr>
              <w:t>Cancer focus Talk – Year 14</w:t>
            </w:r>
          </w:p>
          <w:p w14:paraId="65D8E36D" w14:textId="77777777" w:rsidR="001B6C47" w:rsidRDefault="001B6C47" w:rsidP="00F01F1F">
            <w:pPr>
              <w:rPr>
                <w:rFonts w:ascii="Comic Sans MS" w:hAnsi="Comic Sans MS"/>
                <w:bCs/>
                <w:sz w:val="18"/>
                <w:szCs w:val="18"/>
              </w:rPr>
            </w:pPr>
            <w:r w:rsidRPr="00440E03">
              <w:rPr>
                <w:rFonts w:ascii="Comic Sans MS" w:hAnsi="Comic Sans MS"/>
                <w:bCs/>
                <w:sz w:val="18"/>
                <w:szCs w:val="18"/>
              </w:rPr>
              <w:t>2 .3/1</w:t>
            </w:r>
            <w:r>
              <w:rPr>
                <w:rFonts w:ascii="Comic Sans MS" w:hAnsi="Comic Sans MS"/>
                <w:bCs/>
                <w:sz w:val="18"/>
                <w:szCs w:val="18"/>
              </w:rPr>
              <w:t xml:space="preserve"> Healthy minds and Positive Mental Health</w:t>
            </w:r>
          </w:p>
          <w:p w14:paraId="4C99CC0D" w14:textId="77777777" w:rsidR="001B6C47" w:rsidRPr="00440E03" w:rsidRDefault="001B6C47" w:rsidP="00F01F1F">
            <w:pPr>
              <w:rPr>
                <w:rFonts w:ascii="Comic Sans MS" w:hAnsi="Comic Sans MS"/>
                <w:bCs/>
                <w:sz w:val="18"/>
                <w:szCs w:val="18"/>
              </w:rPr>
            </w:pPr>
            <w:r>
              <w:rPr>
                <w:rFonts w:ascii="Comic Sans MS" w:hAnsi="Comic Sans MS"/>
                <w:bCs/>
                <w:sz w:val="18"/>
                <w:szCs w:val="18"/>
              </w:rPr>
              <w:t>31/1 Managing Stress</w:t>
            </w:r>
          </w:p>
          <w:p w14:paraId="4335E770" w14:textId="77777777" w:rsidR="001B6C47" w:rsidRPr="00C52F50" w:rsidRDefault="001B6C47" w:rsidP="003C5A1D">
            <w:pPr>
              <w:pStyle w:val="ListParagraph"/>
              <w:widowControl/>
              <w:numPr>
                <w:ilvl w:val="0"/>
                <w:numId w:val="37"/>
              </w:numPr>
              <w:autoSpaceDE/>
              <w:autoSpaceDN/>
              <w:contextualSpacing/>
              <w:rPr>
                <w:rFonts w:ascii="Comic Sans MS" w:hAnsi="Comic Sans MS"/>
                <w:bCs/>
                <w:color w:val="FF0000"/>
                <w:sz w:val="18"/>
                <w:szCs w:val="18"/>
              </w:rPr>
            </w:pPr>
            <w:r w:rsidRPr="00C52F50">
              <w:rPr>
                <w:rFonts w:ascii="Comic Sans MS" w:hAnsi="Comic Sans MS"/>
                <w:bCs/>
                <w:color w:val="FF0000"/>
                <w:sz w:val="18"/>
                <w:szCs w:val="18"/>
              </w:rPr>
              <w:t>Year 11 Health Fare</w:t>
            </w:r>
          </w:p>
          <w:p w14:paraId="05FC8FEE" w14:textId="77777777" w:rsidR="001B6C47" w:rsidRPr="00F00A9F" w:rsidRDefault="001B6C47" w:rsidP="00F01F1F">
            <w:pPr>
              <w:rPr>
                <w:rFonts w:ascii="Comic Sans MS" w:hAnsi="Comic Sans MS"/>
                <w:bCs/>
                <w:color w:val="FF0000"/>
                <w:sz w:val="18"/>
                <w:szCs w:val="18"/>
              </w:rPr>
            </w:pPr>
            <w:r w:rsidRPr="00F00A9F">
              <w:rPr>
                <w:rFonts w:ascii="Comic Sans MS" w:hAnsi="Comic Sans MS"/>
                <w:bCs/>
                <w:color w:val="FF0000"/>
                <w:sz w:val="18"/>
                <w:szCs w:val="18"/>
              </w:rPr>
              <w:t>Year 11 Taught Pastoral Programme- Unit 3-  Personal Health</w:t>
            </w:r>
          </w:p>
          <w:p w14:paraId="452A4194" w14:textId="77777777" w:rsidR="001B6C47" w:rsidRPr="00F00A9F" w:rsidRDefault="001B6C47" w:rsidP="00F01F1F">
            <w:pPr>
              <w:pStyle w:val="ListParagraph"/>
              <w:ind w:left="2880"/>
              <w:rPr>
                <w:rFonts w:ascii="Comic Sans MS" w:hAnsi="Comic Sans MS"/>
                <w:color w:val="FF0000"/>
                <w:sz w:val="18"/>
                <w:szCs w:val="18"/>
              </w:rPr>
            </w:pPr>
          </w:p>
          <w:p w14:paraId="01229360"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Lesson 1- Keeping our bodies healthy- Drugs</w:t>
            </w:r>
          </w:p>
          <w:p w14:paraId="267C7DBA"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Lesson 2- Mental Health</w:t>
            </w:r>
          </w:p>
          <w:p w14:paraId="10F016BA" w14:textId="77777777" w:rsidR="001B6C47" w:rsidRDefault="001B6C47" w:rsidP="00F01F1F">
            <w:pPr>
              <w:rPr>
                <w:rFonts w:ascii="Comic Sans MS" w:hAnsi="Comic Sans MS"/>
                <w:color w:val="FF0000"/>
                <w:sz w:val="18"/>
                <w:szCs w:val="18"/>
              </w:rPr>
            </w:pPr>
            <w:r w:rsidRPr="00F00A9F">
              <w:rPr>
                <w:rFonts w:ascii="Comic Sans MS" w:hAnsi="Comic Sans MS"/>
                <w:color w:val="FF0000"/>
                <w:sz w:val="18"/>
                <w:szCs w:val="18"/>
              </w:rPr>
              <w:t>Lesson 3- Managing Stress</w:t>
            </w:r>
          </w:p>
          <w:p w14:paraId="65A4877E" w14:textId="77777777" w:rsidR="001B6C47" w:rsidRPr="0073273C" w:rsidRDefault="001B6C47" w:rsidP="003C5A1D">
            <w:pPr>
              <w:pStyle w:val="ListParagraph"/>
              <w:widowControl/>
              <w:numPr>
                <w:ilvl w:val="0"/>
                <w:numId w:val="37"/>
              </w:numPr>
              <w:autoSpaceDE/>
              <w:autoSpaceDN/>
              <w:contextualSpacing/>
              <w:rPr>
                <w:rFonts w:ascii="Comic Sans MS" w:hAnsi="Comic Sans MS"/>
                <w:color w:val="FF0000"/>
                <w:sz w:val="18"/>
                <w:szCs w:val="18"/>
              </w:rPr>
            </w:pPr>
            <w:r w:rsidRPr="0073273C">
              <w:rPr>
                <w:rFonts w:ascii="Comic Sans MS" w:hAnsi="Comic Sans MS" w:cs="Calibri"/>
                <w:color w:val="FF0000"/>
                <w:sz w:val="18"/>
                <w:szCs w:val="18"/>
                <w:shd w:val="clear" w:color="auto" w:fill="FFFFFF"/>
              </w:rPr>
              <w:t>Mental Health Workshops</w:t>
            </w:r>
            <w:r>
              <w:rPr>
                <w:rFonts w:ascii="Comic Sans MS" w:hAnsi="Comic Sans MS" w:cs="Calibri"/>
                <w:color w:val="FF0000"/>
                <w:sz w:val="18"/>
                <w:szCs w:val="18"/>
                <w:shd w:val="clear" w:color="auto" w:fill="FFFFFF"/>
              </w:rPr>
              <w:t xml:space="preserve"> (Year 12)</w:t>
            </w:r>
          </w:p>
          <w:p w14:paraId="73EECB84" w14:textId="77777777" w:rsidR="001B6C47" w:rsidRPr="00C52F50" w:rsidRDefault="001B6C47" w:rsidP="003C5A1D">
            <w:pPr>
              <w:pStyle w:val="ListParagraph"/>
              <w:widowControl/>
              <w:numPr>
                <w:ilvl w:val="0"/>
                <w:numId w:val="37"/>
              </w:numPr>
              <w:autoSpaceDE/>
              <w:autoSpaceDN/>
              <w:contextualSpacing/>
              <w:rPr>
                <w:rFonts w:ascii="Comic Sans MS" w:hAnsi="Comic Sans MS"/>
                <w:color w:val="FF0000"/>
                <w:sz w:val="18"/>
                <w:szCs w:val="18"/>
              </w:rPr>
            </w:pPr>
            <w:r w:rsidRPr="0073273C">
              <w:rPr>
                <w:rFonts w:ascii="Comic Sans MS" w:hAnsi="Comic Sans MS" w:cs="Arial"/>
                <w:bCs/>
                <w:color w:val="FF0000"/>
                <w:sz w:val="18"/>
                <w:szCs w:val="18"/>
                <w:bdr w:val="none" w:sz="0" w:space="0" w:color="auto" w:frame="1"/>
                <w:shd w:val="clear" w:color="auto" w:fill="FFFFFF"/>
              </w:rPr>
              <w:t>NICHS Well Talk</w:t>
            </w:r>
            <w:r>
              <w:rPr>
                <w:rFonts w:ascii="Comic Sans MS" w:hAnsi="Comic Sans MS" w:cs="Arial"/>
                <w:bCs/>
                <w:color w:val="FF0000"/>
                <w:sz w:val="18"/>
                <w:szCs w:val="18"/>
                <w:bdr w:val="none" w:sz="0" w:space="0" w:color="auto" w:frame="1"/>
                <w:shd w:val="clear" w:color="auto" w:fill="FFFFFF"/>
              </w:rPr>
              <w:t xml:space="preserve"> (Year 11)</w:t>
            </w:r>
          </w:p>
          <w:p w14:paraId="2B028E46" w14:textId="77777777" w:rsidR="001B6C47" w:rsidRDefault="001B6C47" w:rsidP="00F01F1F">
            <w:pPr>
              <w:pStyle w:val="ListParagraph"/>
              <w:rPr>
                <w:rFonts w:ascii="Comic Sans MS" w:hAnsi="Comic Sans MS"/>
                <w:color w:val="538135" w:themeColor="accent6" w:themeShade="BF"/>
                <w:sz w:val="18"/>
                <w:szCs w:val="18"/>
              </w:rPr>
            </w:pPr>
            <w:r w:rsidRPr="001B3575">
              <w:rPr>
                <w:rFonts w:ascii="Comic Sans MS" w:hAnsi="Comic Sans MS"/>
                <w:color w:val="538135" w:themeColor="accent6" w:themeShade="BF"/>
                <w:sz w:val="18"/>
                <w:szCs w:val="18"/>
              </w:rPr>
              <w:t>Year 10 Mood Matters Presentation</w:t>
            </w:r>
          </w:p>
          <w:p w14:paraId="1C18EF12" w14:textId="77777777" w:rsidR="001B6C47" w:rsidRPr="0073273C" w:rsidRDefault="001B6C47" w:rsidP="00F01F1F">
            <w:pPr>
              <w:pStyle w:val="ListParagraph"/>
              <w:rPr>
                <w:rFonts w:ascii="Comic Sans MS" w:hAnsi="Comic Sans MS"/>
                <w:color w:val="FF0000"/>
                <w:sz w:val="18"/>
                <w:szCs w:val="18"/>
              </w:rPr>
            </w:pPr>
          </w:p>
          <w:p w14:paraId="03983EA3" w14:textId="77777777" w:rsidR="001B6C47" w:rsidRPr="003323AE" w:rsidRDefault="001B6C47" w:rsidP="00F01F1F">
            <w:pPr>
              <w:pStyle w:val="NormalWeb"/>
              <w:shd w:val="clear" w:color="auto" w:fill="FFFFFF"/>
              <w:spacing w:before="0" w:beforeAutospacing="0" w:after="0" w:afterAutospacing="0"/>
              <w:ind w:left="720"/>
              <w:rPr>
                <w:rFonts w:ascii="Comic Sans MS" w:hAnsi="Comic Sans MS"/>
                <w:color w:val="7030A0"/>
                <w:sz w:val="18"/>
                <w:szCs w:val="18"/>
              </w:rPr>
            </w:pPr>
            <w:r w:rsidRPr="003323AE">
              <w:rPr>
                <w:rFonts w:ascii="Comic Sans MS" w:hAnsi="Comic Sans MS" w:cs="Arial"/>
                <w:color w:val="7030A0"/>
                <w:sz w:val="18"/>
                <w:szCs w:val="18"/>
                <w:bdr w:val="none" w:sz="0" w:space="0" w:color="auto" w:frame="1"/>
              </w:rPr>
              <w:t>These are difficult times and it is important to try to look after your mental health as much as possible. The 'Take 5 steps to well-being' is a set of evidence-based public health messages aimed at improving the well-being of everyone. They are really simple steps that everybody can take. This short video shows us how we can apply them to daily life. </w:t>
            </w:r>
            <w:hyperlink r:id="rId22" w:tgtFrame="_blank" w:history="1">
              <w:r w:rsidRPr="003323AE">
                <w:rPr>
                  <w:rStyle w:val="Hyperlink"/>
                  <w:rFonts w:ascii="Comic Sans MS" w:hAnsi="Comic Sans MS" w:cs="Arial"/>
                  <w:color w:val="7030A0"/>
                  <w:sz w:val="18"/>
                  <w:szCs w:val="18"/>
                  <w:bdr w:val="none" w:sz="0" w:space="0" w:color="auto" w:frame="1"/>
                </w:rPr>
                <w:t>https://www.youtube.com/watch?v=VXHgUWnOo68</w:t>
              </w:r>
            </w:hyperlink>
          </w:p>
          <w:p w14:paraId="02A7B66E" w14:textId="77777777" w:rsidR="001B6C47" w:rsidRPr="003323AE" w:rsidRDefault="001B6C47" w:rsidP="00F01F1F">
            <w:pPr>
              <w:pStyle w:val="NormalWeb"/>
              <w:shd w:val="clear" w:color="auto" w:fill="FFFFFF"/>
              <w:spacing w:before="0" w:beforeAutospacing="0" w:after="0" w:afterAutospacing="0"/>
              <w:rPr>
                <w:rFonts w:ascii="Comic Sans MS" w:hAnsi="Comic Sans MS"/>
                <w:color w:val="7030A0"/>
                <w:sz w:val="18"/>
                <w:szCs w:val="18"/>
              </w:rPr>
            </w:pPr>
            <w:r w:rsidRPr="003323AE">
              <w:rPr>
                <w:rFonts w:ascii="Comic Sans MS" w:hAnsi="Comic Sans MS" w:cs="Arial"/>
                <w:color w:val="7030A0"/>
                <w:sz w:val="18"/>
                <w:szCs w:val="18"/>
                <w:bdr w:val="none" w:sz="0" w:space="0" w:color="auto" w:frame="1"/>
              </w:rPr>
              <w:t> </w:t>
            </w:r>
          </w:p>
          <w:p w14:paraId="770E4AD0" w14:textId="77777777" w:rsidR="001B6C47" w:rsidRPr="003323AE" w:rsidRDefault="001B6C47" w:rsidP="00F01F1F">
            <w:pPr>
              <w:pStyle w:val="NormalWeb"/>
              <w:shd w:val="clear" w:color="auto" w:fill="FFFFFF"/>
              <w:spacing w:before="0" w:beforeAutospacing="0" w:after="0" w:afterAutospacing="0"/>
              <w:rPr>
                <w:rFonts w:ascii="Comic Sans MS" w:hAnsi="Comic Sans MS"/>
                <w:color w:val="7030A0"/>
                <w:sz w:val="18"/>
                <w:szCs w:val="18"/>
              </w:rPr>
            </w:pPr>
            <w:r w:rsidRPr="003323AE">
              <w:rPr>
                <w:rFonts w:ascii="Comic Sans MS" w:hAnsi="Comic Sans MS" w:cs="Arial"/>
                <w:b/>
                <w:bCs/>
                <w:color w:val="7030A0"/>
                <w:sz w:val="18"/>
                <w:szCs w:val="18"/>
                <w:bdr w:val="none" w:sz="0" w:space="0" w:color="auto" w:frame="1"/>
              </w:rPr>
              <w:t>10 things you can do to feel better right now:</w:t>
            </w:r>
            <w:r w:rsidRPr="003323AE">
              <w:rPr>
                <w:rFonts w:ascii="Comic Sans MS" w:hAnsi="Comic Sans MS" w:cs="Arial"/>
                <w:color w:val="7030A0"/>
                <w:sz w:val="18"/>
                <w:szCs w:val="18"/>
                <w:bdr w:val="none" w:sz="0" w:space="0" w:color="auto" w:frame="1"/>
              </w:rPr>
              <w:t> Simple steps that we can implement into our lives that can make a big difference to our mental health.</w:t>
            </w:r>
          </w:p>
          <w:p w14:paraId="7A58F7E3" w14:textId="77777777" w:rsidR="001B6C47" w:rsidRPr="003323AE" w:rsidRDefault="007D55DC" w:rsidP="00F01F1F">
            <w:pPr>
              <w:pStyle w:val="NormalWeb"/>
              <w:shd w:val="clear" w:color="auto" w:fill="FFFFFF"/>
              <w:spacing w:before="0" w:beforeAutospacing="0" w:after="0" w:afterAutospacing="0"/>
              <w:rPr>
                <w:rFonts w:ascii="Comic Sans MS" w:hAnsi="Comic Sans MS"/>
                <w:color w:val="7030A0"/>
                <w:sz w:val="18"/>
                <w:szCs w:val="18"/>
              </w:rPr>
            </w:pPr>
            <w:hyperlink r:id="rId23" w:tgtFrame="_blank" w:history="1">
              <w:r w:rsidR="001B6C47" w:rsidRPr="003323AE">
                <w:rPr>
                  <w:rStyle w:val="Hyperlink"/>
                  <w:rFonts w:ascii="Comic Sans MS" w:hAnsi="Comic Sans MS" w:cs="Arial"/>
                  <w:color w:val="7030A0"/>
                  <w:sz w:val="18"/>
                  <w:szCs w:val="18"/>
                  <w:bdr w:val="none" w:sz="0" w:space="0" w:color="auto" w:frame="1"/>
                </w:rPr>
                <w:t>https://youtu.be/u-oBEgk4nzM</w:t>
              </w:r>
            </w:hyperlink>
          </w:p>
          <w:p w14:paraId="422AA6A4" w14:textId="77777777" w:rsidR="001B6C47" w:rsidRPr="003323AE" w:rsidRDefault="001B6C47" w:rsidP="00F01F1F">
            <w:pPr>
              <w:pStyle w:val="NormalWeb"/>
              <w:shd w:val="clear" w:color="auto" w:fill="FFFFFF"/>
              <w:spacing w:before="0" w:beforeAutospacing="0" w:after="0" w:afterAutospacing="0"/>
              <w:rPr>
                <w:rFonts w:ascii="Comic Sans MS" w:hAnsi="Comic Sans MS"/>
                <w:color w:val="7030A0"/>
                <w:sz w:val="18"/>
                <w:szCs w:val="18"/>
              </w:rPr>
            </w:pPr>
            <w:r w:rsidRPr="003323AE">
              <w:rPr>
                <w:rFonts w:ascii="Comic Sans MS" w:hAnsi="Comic Sans MS" w:cs="Arial"/>
                <w:color w:val="7030A0"/>
                <w:sz w:val="18"/>
                <w:szCs w:val="18"/>
                <w:bdr w:val="none" w:sz="0" w:space="0" w:color="auto" w:frame="1"/>
              </w:rPr>
              <w:t> </w:t>
            </w:r>
            <w:hyperlink r:id="rId24" w:tgtFrame="_blank" w:history="1">
              <w:r w:rsidRPr="003323AE">
                <w:rPr>
                  <w:rStyle w:val="Hyperlink"/>
                  <w:rFonts w:ascii="Comic Sans MS" w:hAnsi="Comic Sans MS" w:cs="Arial"/>
                  <w:color w:val="7030A0"/>
                  <w:sz w:val="18"/>
                  <w:szCs w:val="18"/>
                  <w:bdr w:val="none" w:sz="0" w:space="0" w:color="auto" w:frame="1"/>
                </w:rPr>
                <w:t>https://www.facebook.com/AwareNI/videos/764144557450978/</w:t>
              </w:r>
            </w:hyperlink>
          </w:p>
          <w:p w14:paraId="7947C00F" w14:textId="77777777" w:rsidR="001B6C47" w:rsidRPr="003323AE" w:rsidRDefault="001B6C47" w:rsidP="00F01F1F">
            <w:pPr>
              <w:pStyle w:val="NormalWeb"/>
              <w:shd w:val="clear" w:color="auto" w:fill="FFFFFF"/>
              <w:spacing w:before="0" w:beforeAutospacing="0" w:after="0" w:afterAutospacing="0"/>
              <w:rPr>
                <w:rFonts w:ascii="Comic Sans MS" w:hAnsi="Comic Sans MS"/>
                <w:color w:val="7030A0"/>
                <w:sz w:val="18"/>
                <w:szCs w:val="18"/>
              </w:rPr>
            </w:pPr>
            <w:r w:rsidRPr="003323AE">
              <w:rPr>
                <w:rFonts w:ascii="Comic Sans MS" w:hAnsi="Comic Sans MS" w:cs="Arial"/>
                <w:color w:val="7030A0"/>
                <w:sz w:val="18"/>
                <w:szCs w:val="18"/>
                <w:u w:val="single"/>
                <w:bdr w:val="none" w:sz="0" w:space="0" w:color="auto" w:frame="1"/>
              </w:rPr>
              <w:t> </w:t>
            </w:r>
          </w:p>
          <w:p w14:paraId="50A00186" w14:textId="77777777" w:rsidR="001B6C47" w:rsidRPr="003323AE" w:rsidRDefault="001B6C47" w:rsidP="00F01F1F">
            <w:pPr>
              <w:pStyle w:val="NormalWeb"/>
              <w:shd w:val="clear" w:color="auto" w:fill="FFFFFF"/>
              <w:spacing w:before="0" w:beforeAutospacing="0" w:after="0" w:afterAutospacing="0"/>
              <w:rPr>
                <w:rFonts w:ascii="Comic Sans MS" w:hAnsi="Comic Sans MS"/>
                <w:color w:val="7030A0"/>
                <w:sz w:val="18"/>
                <w:szCs w:val="18"/>
              </w:rPr>
            </w:pPr>
            <w:r w:rsidRPr="003323AE">
              <w:rPr>
                <w:rFonts w:ascii="Comic Sans MS" w:hAnsi="Comic Sans MS" w:cs="Arial"/>
                <w:b/>
                <w:bCs/>
                <w:color w:val="7030A0"/>
                <w:sz w:val="18"/>
                <w:szCs w:val="18"/>
                <w:bdr w:val="none" w:sz="0" w:space="0" w:color="auto" w:frame="1"/>
              </w:rPr>
              <w:t>Young People and Mental Health: </w:t>
            </w:r>
            <w:r w:rsidRPr="003323AE">
              <w:rPr>
                <w:rFonts w:ascii="Comic Sans MS" w:hAnsi="Comic Sans MS" w:cs="Arial"/>
                <w:color w:val="7030A0"/>
                <w:sz w:val="18"/>
                <w:szCs w:val="18"/>
                <w:bdr w:val="none" w:sz="0" w:space="0" w:color="auto" w:frame="1"/>
              </w:rPr>
              <w:t>The video explores the key mental issues affecting young people today. This guide shows you how to recognise signs of poor mental health and provides self-help tips and ideas to improve your wellbeing.</w:t>
            </w:r>
          </w:p>
          <w:p w14:paraId="2567581C" w14:textId="77777777" w:rsidR="001B6C47" w:rsidRPr="003323AE" w:rsidRDefault="007D55DC" w:rsidP="00F01F1F">
            <w:pPr>
              <w:pStyle w:val="NormalWeb"/>
              <w:shd w:val="clear" w:color="auto" w:fill="FFFFFF"/>
              <w:spacing w:before="0" w:beforeAutospacing="0" w:after="0" w:afterAutospacing="0"/>
              <w:rPr>
                <w:rFonts w:ascii="Comic Sans MS" w:hAnsi="Comic Sans MS"/>
                <w:color w:val="7030A0"/>
                <w:sz w:val="18"/>
                <w:szCs w:val="18"/>
              </w:rPr>
            </w:pPr>
            <w:hyperlink r:id="rId25" w:tgtFrame="_blank" w:history="1">
              <w:r w:rsidR="001B6C47" w:rsidRPr="003323AE">
                <w:rPr>
                  <w:rStyle w:val="Hyperlink"/>
                  <w:rFonts w:ascii="Comic Sans MS" w:hAnsi="Comic Sans MS" w:cs="Arial"/>
                  <w:color w:val="7030A0"/>
                  <w:sz w:val="18"/>
                  <w:szCs w:val="18"/>
                  <w:bdr w:val="none" w:sz="0" w:space="0" w:color="auto" w:frame="1"/>
                </w:rPr>
                <w:t>https://youtu.be/vCL63SlhPmU</w:t>
              </w:r>
            </w:hyperlink>
          </w:p>
          <w:p w14:paraId="08ABE944" w14:textId="77777777" w:rsidR="001B6C47" w:rsidRDefault="001B6C47" w:rsidP="00F01F1F">
            <w:pPr>
              <w:rPr>
                <w:rFonts w:ascii="Comic Sans MS" w:hAnsi="Comic Sans MS"/>
                <w:color w:val="7030A0"/>
                <w:sz w:val="18"/>
                <w:szCs w:val="18"/>
              </w:rPr>
            </w:pPr>
          </w:p>
          <w:p w14:paraId="462086EE" w14:textId="77777777" w:rsidR="001B6C47" w:rsidRPr="003323AE" w:rsidRDefault="001B6C47" w:rsidP="00F01F1F">
            <w:pPr>
              <w:pStyle w:val="NormalWeb"/>
              <w:shd w:val="clear" w:color="auto" w:fill="FFFFFF"/>
              <w:spacing w:before="0" w:beforeAutospacing="0" w:after="0" w:afterAutospacing="0"/>
              <w:ind w:left="720"/>
              <w:rPr>
                <w:rFonts w:ascii="Comic Sans MS" w:hAnsi="Comic Sans MS"/>
                <w:color w:val="7030A0"/>
                <w:sz w:val="18"/>
                <w:szCs w:val="18"/>
              </w:rPr>
            </w:pPr>
            <w:r w:rsidRPr="003323AE">
              <w:rPr>
                <w:rFonts w:ascii="Comic Sans MS" w:hAnsi="Comic Sans MS" w:cs="Arial"/>
                <w:b/>
                <w:bCs/>
                <w:color w:val="7030A0"/>
                <w:sz w:val="18"/>
                <w:szCs w:val="18"/>
                <w:bdr w:val="none" w:sz="0" w:space="0" w:color="auto" w:frame="1"/>
              </w:rPr>
              <w:lastRenderedPageBreak/>
              <w:t>Stress Control</w:t>
            </w:r>
          </w:p>
          <w:p w14:paraId="68E53F43" w14:textId="77777777" w:rsidR="001B6C47" w:rsidRPr="003323AE" w:rsidRDefault="001B6C47" w:rsidP="00F01F1F">
            <w:pPr>
              <w:pStyle w:val="NormalWeb"/>
              <w:shd w:val="clear" w:color="auto" w:fill="FFFFFF"/>
              <w:spacing w:before="0" w:beforeAutospacing="0" w:after="0" w:afterAutospacing="0"/>
              <w:rPr>
                <w:rFonts w:ascii="Comic Sans MS" w:hAnsi="Comic Sans MS"/>
                <w:color w:val="7030A0"/>
                <w:sz w:val="18"/>
                <w:szCs w:val="18"/>
              </w:rPr>
            </w:pPr>
            <w:r w:rsidRPr="003323AE">
              <w:rPr>
                <w:rFonts w:ascii="Comic Sans MS" w:hAnsi="Comic Sans MS" w:cs="Arial"/>
                <w:color w:val="7030A0"/>
                <w:sz w:val="18"/>
                <w:szCs w:val="18"/>
                <w:bdr w:val="none" w:sz="0" w:space="0" w:color="auto" w:frame="1"/>
              </w:rPr>
              <w:t>The Stress Control classes by Jim White is a free 6 session course. To find out more about the course visit </w:t>
            </w:r>
            <w:hyperlink r:id="rId26" w:tgtFrame="_blank" w:history="1">
              <w:r w:rsidRPr="003323AE">
                <w:rPr>
                  <w:rStyle w:val="Hyperlink"/>
                  <w:rFonts w:ascii="Comic Sans MS" w:hAnsi="Comic Sans MS" w:cs="Arial"/>
                  <w:color w:val="7030A0"/>
                  <w:sz w:val="18"/>
                  <w:szCs w:val="18"/>
                  <w:bdr w:val="none" w:sz="0" w:space="0" w:color="auto" w:frame="1"/>
                </w:rPr>
                <w:t>https://ni.stresscontrol.org</w:t>
              </w:r>
            </w:hyperlink>
            <w:r w:rsidRPr="003323AE">
              <w:rPr>
                <w:rFonts w:ascii="Comic Sans MS" w:hAnsi="Comic Sans MS" w:cs="Arial"/>
                <w:color w:val="7030A0"/>
                <w:sz w:val="18"/>
                <w:szCs w:val="18"/>
                <w:bdr w:val="none" w:sz="0" w:space="0" w:color="auto" w:frame="1"/>
              </w:rPr>
              <w:t>  and to download the booklets/relaxation techniques to accompany the course visit </w:t>
            </w:r>
            <w:hyperlink r:id="rId27" w:tgtFrame="_blank" w:history="1">
              <w:r w:rsidRPr="003323AE">
                <w:rPr>
                  <w:rStyle w:val="Hyperlink"/>
                  <w:rFonts w:ascii="Comic Sans MS" w:hAnsi="Comic Sans MS" w:cs="Arial"/>
                  <w:color w:val="7030A0"/>
                  <w:sz w:val="18"/>
                  <w:szCs w:val="18"/>
                  <w:bdr w:val="none" w:sz="0" w:space="0" w:color="auto" w:frame="1"/>
                </w:rPr>
                <w:t>https://ni.stresscontrol.org/free-zone/</w:t>
              </w:r>
            </w:hyperlink>
            <w:r w:rsidRPr="003323AE">
              <w:rPr>
                <w:rFonts w:ascii="Comic Sans MS" w:hAnsi="Comic Sans MS" w:cs="Arial"/>
                <w:color w:val="7030A0"/>
                <w:sz w:val="18"/>
                <w:szCs w:val="18"/>
                <w:bdr w:val="none" w:sz="0" w:space="0" w:color="auto" w:frame="1"/>
              </w:rPr>
              <w:t>  Dates for the course can be found at the following link: </w:t>
            </w:r>
            <w:hyperlink r:id="rId28" w:tgtFrame="_blank" w:history="1">
              <w:r w:rsidRPr="003323AE">
                <w:rPr>
                  <w:rStyle w:val="Hyperlink"/>
                  <w:rFonts w:ascii="Comic Sans MS" w:hAnsi="Comic Sans MS" w:cs="Arial"/>
                  <w:color w:val="7030A0"/>
                  <w:sz w:val="18"/>
                  <w:szCs w:val="18"/>
                  <w:bdr w:val="none" w:sz="0" w:space="0" w:color="auto" w:frame="1"/>
                </w:rPr>
                <w:t>https://ni.stresscontrol.org/dates/</w:t>
              </w:r>
            </w:hyperlink>
          </w:p>
          <w:p w14:paraId="3DB8CF46" w14:textId="77777777" w:rsidR="001B6C47" w:rsidRDefault="001B6C47" w:rsidP="00F01F1F">
            <w:pPr>
              <w:pStyle w:val="ListParagraph"/>
              <w:rPr>
                <w:rFonts w:ascii="Comic Sans MS" w:hAnsi="Comic Sans MS"/>
                <w:color w:val="538135" w:themeColor="accent6" w:themeShade="BF"/>
                <w:sz w:val="18"/>
                <w:szCs w:val="18"/>
              </w:rPr>
            </w:pPr>
          </w:p>
          <w:p w14:paraId="75F4736A" w14:textId="77777777" w:rsidR="001B6C47" w:rsidRPr="003323AE" w:rsidRDefault="001B6C47" w:rsidP="00F01F1F">
            <w:pPr>
              <w:pStyle w:val="NormalWeb"/>
              <w:shd w:val="clear" w:color="auto" w:fill="FFFFFF"/>
              <w:spacing w:before="0" w:beforeAutospacing="0" w:after="0" w:afterAutospacing="0"/>
              <w:rPr>
                <w:rFonts w:ascii="Comic Sans MS" w:hAnsi="Comic Sans MS"/>
                <w:color w:val="7030A0"/>
                <w:sz w:val="18"/>
                <w:szCs w:val="18"/>
              </w:rPr>
            </w:pPr>
            <w:r w:rsidRPr="003323AE">
              <w:rPr>
                <w:rFonts w:ascii="Comic Sans MS" w:hAnsi="Comic Sans MS"/>
                <w:b/>
                <w:bCs/>
                <w:color w:val="7030A0"/>
                <w:sz w:val="18"/>
                <w:szCs w:val="18"/>
                <w:bdr w:val="none" w:sz="0" w:space="0" w:color="auto" w:frame="1"/>
              </w:rPr>
              <w:t>Morning Mindfulness</w:t>
            </w:r>
            <w:r w:rsidRPr="003323AE">
              <w:rPr>
                <w:rFonts w:ascii="Comic Sans MS" w:hAnsi="Comic Sans MS"/>
                <w:color w:val="7030A0"/>
                <w:sz w:val="18"/>
                <w:szCs w:val="18"/>
                <w:bdr w:val="none" w:sz="0" w:space="0" w:color="auto" w:frame="1"/>
              </w:rPr>
              <w:br/>
              <w:t>10am -10.30am</w:t>
            </w:r>
            <w:r w:rsidRPr="003323AE">
              <w:rPr>
                <w:rFonts w:ascii="Comic Sans MS" w:hAnsi="Comic Sans MS"/>
                <w:color w:val="7030A0"/>
                <w:sz w:val="18"/>
                <w:szCs w:val="18"/>
                <w:bdr w:val="none" w:sz="0" w:space="0" w:color="auto" w:frame="1"/>
              </w:rPr>
              <w:br/>
            </w:r>
            <w:hyperlink r:id="rId29" w:tgtFrame="_blank" w:history="1">
              <w:r w:rsidRPr="003323AE">
                <w:rPr>
                  <w:rStyle w:val="Hyperlink"/>
                  <w:rFonts w:ascii="Comic Sans MS" w:hAnsi="Comic Sans MS"/>
                  <w:color w:val="7030A0"/>
                  <w:sz w:val="18"/>
                  <w:szCs w:val="18"/>
                  <w:bdr w:val="none" w:sz="0" w:space="0" w:color="auto" w:frame="1"/>
                </w:rPr>
                <w:t>Join Zoom Meeting</w:t>
              </w:r>
            </w:hyperlink>
            <w:r w:rsidRPr="003323AE">
              <w:rPr>
                <w:rFonts w:ascii="Comic Sans MS" w:hAnsi="Comic Sans MS"/>
                <w:color w:val="7030A0"/>
                <w:sz w:val="18"/>
                <w:szCs w:val="18"/>
                <w:bdr w:val="none" w:sz="0" w:space="0" w:color="auto" w:frame="1"/>
              </w:rPr>
              <w:br/>
              <w:t>Meeting ID: 815 9589 8662</w:t>
            </w:r>
            <w:r w:rsidRPr="003323AE">
              <w:rPr>
                <w:rFonts w:ascii="Comic Sans MS" w:hAnsi="Comic Sans MS"/>
                <w:color w:val="7030A0"/>
                <w:sz w:val="18"/>
                <w:szCs w:val="18"/>
                <w:bdr w:val="none" w:sz="0" w:space="0" w:color="auto" w:frame="1"/>
              </w:rPr>
              <w:br/>
              <w:t>Password: 710120</w:t>
            </w:r>
            <w:r w:rsidRPr="003323AE">
              <w:rPr>
                <w:rFonts w:ascii="Comic Sans MS" w:hAnsi="Comic Sans MS"/>
                <w:color w:val="7030A0"/>
                <w:sz w:val="18"/>
                <w:szCs w:val="18"/>
                <w:bdr w:val="none" w:sz="0" w:space="0" w:color="auto" w:frame="1"/>
              </w:rPr>
              <w:br/>
            </w:r>
            <w:r w:rsidRPr="003323AE">
              <w:rPr>
                <w:rFonts w:ascii="Comic Sans MS" w:hAnsi="Comic Sans MS"/>
                <w:color w:val="7030A0"/>
                <w:sz w:val="18"/>
                <w:szCs w:val="18"/>
                <w:bdr w:val="none" w:sz="0" w:space="0" w:color="auto" w:frame="1"/>
              </w:rPr>
              <w:br/>
            </w:r>
            <w:r w:rsidRPr="003323AE">
              <w:rPr>
                <w:rFonts w:ascii="Comic Sans MS" w:hAnsi="Comic Sans MS"/>
                <w:b/>
                <w:bCs/>
                <w:color w:val="7030A0"/>
                <w:sz w:val="18"/>
                <w:szCs w:val="18"/>
                <w:bdr w:val="none" w:sz="0" w:space="0" w:color="auto" w:frame="1"/>
              </w:rPr>
              <w:t>Evening Mindfulness</w:t>
            </w:r>
            <w:r w:rsidRPr="003323AE">
              <w:rPr>
                <w:rFonts w:ascii="Comic Sans MS" w:hAnsi="Comic Sans MS"/>
                <w:color w:val="7030A0"/>
                <w:sz w:val="18"/>
                <w:szCs w:val="18"/>
                <w:bdr w:val="none" w:sz="0" w:space="0" w:color="auto" w:frame="1"/>
              </w:rPr>
              <w:br/>
              <w:t>7pm - 7.30pm</w:t>
            </w:r>
            <w:r w:rsidRPr="003323AE">
              <w:rPr>
                <w:rFonts w:ascii="Comic Sans MS" w:hAnsi="Comic Sans MS"/>
                <w:color w:val="7030A0"/>
                <w:sz w:val="18"/>
                <w:szCs w:val="18"/>
                <w:bdr w:val="none" w:sz="0" w:space="0" w:color="auto" w:frame="1"/>
              </w:rPr>
              <w:br/>
            </w:r>
            <w:hyperlink r:id="rId30" w:tgtFrame="_blank" w:history="1">
              <w:r w:rsidRPr="003323AE">
                <w:rPr>
                  <w:rStyle w:val="Hyperlink"/>
                  <w:rFonts w:ascii="Comic Sans MS" w:hAnsi="Comic Sans MS"/>
                  <w:color w:val="7030A0"/>
                  <w:sz w:val="18"/>
                  <w:szCs w:val="18"/>
                  <w:bdr w:val="none" w:sz="0" w:space="0" w:color="auto" w:frame="1"/>
                </w:rPr>
                <w:t>Join Zoom Meeting</w:t>
              </w:r>
            </w:hyperlink>
            <w:r w:rsidRPr="003323AE">
              <w:rPr>
                <w:rFonts w:ascii="Comic Sans MS" w:hAnsi="Comic Sans MS"/>
                <w:color w:val="7030A0"/>
                <w:sz w:val="18"/>
                <w:szCs w:val="18"/>
                <w:bdr w:val="none" w:sz="0" w:space="0" w:color="auto" w:frame="1"/>
              </w:rPr>
              <w:br/>
              <w:t>Meeting ID: 811 0297 1041</w:t>
            </w:r>
            <w:r w:rsidRPr="003323AE">
              <w:rPr>
                <w:rFonts w:ascii="Comic Sans MS" w:hAnsi="Comic Sans MS"/>
                <w:color w:val="7030A0"/>
                <w:sz w:val="18"/>
                <w:szCs w:val="18"/>
                <w:bdr w:val="none" w:sz="0" w:space="0" w:color="auto" w:frame="1"/>
              </w:rPr>
              <w:br/>
              <w:t>Password: 741751</w:t>
            </w:r>
          </w:p>
          <w:p w14:paraId="3DFC922F" w14:textId="77777777" w:rsidR="001B6C47" w:rsidRPr="003323AE" w:rsidRDefault="001B6C47" w:rsidP="00F01F1F">
            <w:pPr>
              <w:rPr>
                <w:rFonts w:ascii="Comic Sans MS" w:hAnsi="Comic Sans MS"/>
                <w:color w:val="7030A0"/>
                <w:sz w:val="18"/>
                <w:szCs w:val="18"/>
              </w:rPr>
            </w:pPr>
          </w:p>
          <w:p w14:paraId="1D80E57A" w14:textId="77777777" w:rsidR="001B6C47" w:rsidRPr="00C52F50" w:rsidRDefault="001B6C47" w:rsidP="00F01F1F">
            <w:pPr>
              <w:pStyle w:val="ListParagraph"/>
              <w:rPr>
                <w:rFonts w:ascii="Comic Sans MS" w:hAnsi="Comic Sans MS"/>
                <w:color w:val="FF0000"/>
                <w:sz w:val="18"/>
                <w:szCs w:val="18"/>
              </w:rPr>
            </w:pPr>
            <w:r w:rsidRPr="00C52F50">
              <w:rPr>
                <w:rFonts w:ascii="Comic Sans MS" w:hAnsi="Comic Sans MS"/>
                <w:color w:val="538135" w:themeColor="accent6" w:themeShade="BF"/>
                <w:sz w:val="18"/>
                <w:szCs w:val="18"/>
              </w:rPr>
              <w:t>4</w:t>
            </w:r>
            <w:r w:rsidRPr="00C52F50">
              <w:rPr>
                <w:rFonts w:ascii="Comic Sans MS" w:hAnsi="Comic Sans MS" w:cs="Tahoma"/>
                <w:color w:val="538135" w:themeColor="accent6" w:themeShade="BF"/>
                <w:sz w:val="18"/>
                <w:szCs w:val="18"/>
                <w:shd w:val="clear" w:color="auto" w:fill="FFFFFF"/>
              </w:rPr>
              <w:t xml:space="preserve">  Northern Ireland Chest Heart and Stroke will run 12 smoking sessions across 2 days covering chest illnesses </w:t>
            </w:r>
            <w:r w:rsidRPr="00C52F50">
              <w:rPr>
                <w:rFonts w:ascii="Comic Sans MS" w:hAnsi="Comic Sans MS" w:cs="Tahoma"/>
                <w:color w:val="FF0000"/>
                <w:sz w:val="18"/>
                <w:szCs w:val="18"/>
                <w:shd w:val="clear" w:color="auto" w:fill="FFFFFF"/>
              </w:rPr>
              <w:t>caused by smoking, including stories of young people with these conditions – Years 9 -12</w:t>
            </w:r>
          </w:p>
          <w:p w14:paraId="74F028F9" w14:textId="77777777" w:rsidR="001B6C47" w:rsidRPr="001B3575" w:rsidRDefault="001B6C47" w:rsidP="00F01F1F">
            <w:pPr>
              <w:pStyle w:val="ListParagraph"/>
              <w:rPr>
                <w:rFonts w:ascii="Comic Sans MS" w:hAnsi="Comic Sans MS"/>
                <w:color w:val="538135" w:themeColor="accent6" w:themeShade="BF"/>
                <w:sz w:val="18"/>
                <w:szCs w:val="18"/>
              </w:rPr>
            </w:pPr>
          </w:p>
          <w:p w14:paraId="3C60C661" w14:textId="77777777" w:rsidR="001B6C47" w:rsidRPr="00F00A9F" w:rsidRDefault="001B6C47" w:rsidP="00F01F1F">
            <w:pPr>
              <w:rPr>
                <w:rFonts w:ascii="Comic Sans MS" w:hAnsi="Comic Sans MS"/>
                <w:bCs/>
                <w:color w:val="FF0000"/>
                <w:sz w:val="18"/>
                <w:szCs w:val="18"/>
              </w:rPr>
            </w:pPr>
            <w:r w:rsidRPr="00F00A9F">
              <w:rPr>
                <w:rFonts w:ascii="Comic Sans MS" w:hAnsi="Comic Sans MS"/>
                <w:bCs/>
                <w:color w:val="FF0000"/>
                <w:sz w:val="18"/>
                <w:szCs w:val="18"/>
              </w:rPr>
              <w:t>Year 12 Taught Pastoral Programme- Unit 3-  Personal Health</w:t>
            </w:r>
          </w:p>
          <w:p w14:paraId="67A73CB2" w14:textId="77777777" w:rsidR="001B6C47" w:rsidRPr="00F00A9F" w:rsidRDefault="001B6C47" w:rsidP="00F01F1F">
            <w:pPr>
              <w:rPr>
                <w:rFonts w:ascii="Comic Sans MS" w:hAnsi="Comic Sans MS"/>
                <w:color w:val="FF0000"/>
                <w:sz w:val="18"/>
                <w:szCs w:val="18"/>
              </w:rPr>
            </w:pPr>
          </w:p>
          <w:p w14:paraId="15D0611E"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Lesson 1</w:t>
            </w:r>
          </w:p>
          <w:p w14:paraId="762A7750" w14:textId="77777777" w:rsidR="001B6C47" w:rsidRPr="00F00A9F" w:rsidRDefault="001B6C47" w:rsidP="003C5A1D">
            <w:pPr>
              <w:numPr>
                <w:ilvl w:val="0"/>
                <w:numId w:val="40"/>
              </w:numPr>
              <w:autoSpaceDE w:val="0"/>
              <w:autoSpaceDN w:val="0"/>
              <w:adjustRightInd w:val="0"/>
              <w:ind w:right="-108"/>
              <w:outlineLvl w:val="0"/>
              <w:rPr>
                <w:rFonts w:ascii="Comic Sans MS" w:hAnsi="Comic Sans MS" w:cs="Arial"/>
                <w:color w:val="FF0000"/>
                <w:sz w:val="18"/>
                <w:szCs w:val="18"/>
              </w:rPr>
            </w:pPr>
            <w:r w:rsidRPr="00F00A9F">
              <w:rPr>
                <w:rFonts w:ascii="Comic Sans MS" w:hAnsi="Comic Sans MS" w:cs="Arial"/>
                <w:color w:val="FF0000"/>
                <w:sz w:val="18"/>
                <w:szCs w:val="18"/>
              </w:rPr>
              <w:t>Recognise how diet, exercise and attitude can contribute to health and well-being</w:t>
            </w:r>
          </w:p>
          <w:p w14:paraId="563039D6"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Lesson 2</w:t>
            </w:r>
          </w:p>
          <w:p w14:paraId="1327B7AA" w14:textId="77777777" w:rsidR="001B6C47" w:rsidRPr="00F00A9F" w:rsidRDefault="001B6C47" w:rsidP="003C5A1D">
            <w:pPr>
              <w:numPr>
                <w:ilvl w:val="0"/>
                <w:numId w:val="41"/>
              </w:numPr>
              <w:autoSpaceDE w:val="0"/>
              <w:autoSpaceDN w:val="0"/>
              <w:adjustRightInd w:val="0"/>
              <w:ind w:right="-805"/>
              <w:outlineLvl w:val="0"/>
              <w:rPr>
                <w:rFonts w:ascii="Comic Sans MS" w:hAnsi="Comic Sans MS" w:cs="Arial"/>
                <w:color w:val="FF0000"/>
                <w:sz w:val="18"/>
                <w:szCs w:val="18"/>
              </w:rPr>
            </w:pPr>
            <w:r w:rsidRPr="00F00A9F">
              <w:rPr>
                <w:rFonts w:ascii="Comic Sans MS" w:hAnsi="Comic Sans MS"/>
                <w:color w:val="FF0000"/>
                <w:sz w:val="18"/>
                <w:szCs w:val="18"/>
              </w:rPr>
              <w:t>The students will reflect on their</w:t>
            </w:r>
            <w:r w:rsidRPr="00F00A9F">
              <w:rPr>
                <w:rFonts w:ascii="Comic Sans MS" w:hAnsi="Comic Sans MS" w:cs="Arial"/>
                <w:color w:val="FF0000"/>
                <w:sz w:val="18"/>
                <w:szCs w:val="18"/>
              </w:rPr>
              <w:t xml:space="preserve"> </w:t>
            </w:r>
            <w:r w:rsidRPr="00F00A9F">
              <w:rPr>
                <w:rFonts w:ascii="Comic Sans MS" w:hAnsi="Comic Sans MS"/>
                <w:color w:val="FF0000"/>
                <w:sz w:val="18"/>
                <w:szCs w:val="18"/>
              </w:rPr>
              <w:t>own strengths and uniqueness,</w:t>
            </w:r>
            <w:r w:rsidRPr="00F00A9F">
              <w:rPr>
                <w:rFonts w:ascii="Comic Sans MS" w:hAnsi="Comic Sans MS" w:cs="Arial"/>
                <w:color w:val="FF0000"/>
                <w:sz w:val="18"/>
                <w:szCs w:val="18"/>
              </w:rPr>
              <w:t xml:space="preserve"> </w:t>
            </w:r>
            <w:r w:rsidRPr="00F00A9F">
              <w:rPr>
                <w:rFonts w:ascii="Comic Sans MS" w:hAnsi="Comic Sans MS"/>
                <w:color w:val="FF0000"/>
                <w:sz w:val="18"/>
                <w:szCs w:val="18"/>
              </w:rPr>
              <w:t xml:space="preserve">and continue to build </w:t>
            </w:r>
          </w:p>
          <w:p w14:paraId="75BD9DF7" w14:textId="77777777" w:rsidR="001B6C47" w:rsidRPr="00F00A9F" w:rsidRDefault="001B6C47" w:rsidP="00F01F1F">
            <w:pPr>
              <w:autoSpaceDE w:val="0"/>
              <w:autoSpaceDN w:val="0"/>
              <w:adjustRightInd w:val="0"/>
              <w:ind w:left="720" w:right="-805"/>
              <w:outlineLvl w:val="0"/>
              <w:rPr>
                <w:rFonts w:ascii="Comic Sans MS" w:hAnsi="Comic Sans MS" w:cs="Arial"/>
                <w:color w:val="FF0000"/>
                <w:sz w:val="18"/>
                <w:szCs w:val="18"/>
              </w:rPr>
            </w:pPr>
            <w:r w:rsidRPr="00F00A9F">
              <w:rPr>
                <w:rFonts w:ascii="Comic Sans MS" w:hAnsi="Comic Sans MS"/>
                <w:color w:val="FF0000"/>
                <w:sz w:val="18"/>
                <w:szCs w:val="18"/>
              </w:rPr>
              <w:t>their own sense of self-worth and self esteem</w:t>
            </w:r>
          </w:p>
          <w:p w14:paraId="06620931"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Lesson 3</w:t>
            </w:r>
          </w:p>
          <w:p w14:paraId="7A074509" w14:textId="77777777" w:rsidR="001B6C47" w:rsidRPr="00F00A9F" w:rsidRDefault="001B6C47" w:rsidP="003C5A1D">
            <w:pPr>
              <w:pStyle w:val="Pa6"/>
              <w:numPr>
                <w:ilvl w:val="0"/>
                <w:numId w:val="40"/>
              </w:numPr>
              <w:spacing w:before="40" w:after="60"/>
              <w:rPr>
                <w:rFonts w:ascii="Comic Sans MS" w:hAnsi="Comic Sans MS" w:cs="Calluna"/>
                <w:color w:val="FF0000"/>
                <w:sz w:val="18"/>
                <w:szCs w:val="18"/>
              </w:rPr>
            </w:pPr>
            <w:r w:rsidRPr="00F00A9F">
              <w:rPr>
                <w:rFonts w:ascii="Comic Sans MS" w:hAnsi="Comic Sans MS"/>
                <w:color w:val="FF0000"/>
                <w:sz w:val="18"/>
                <w:szCs w:val="18"/>
              </w:rPr>
              <w:t>The students will d</w:t>
            </w:r>
            <w:r w:rsidRPr="00F00A9F">
              <w:rPr>
                <w:rFonts w:ascii="Comic Sans MS" w:hAnsi="Comic Sans MS" w:cs="Calluna"/>
                <w:color w:val="FF0000"/>
                <w:sz w:val="18"/>
                <w:szCs w:val="18"/>
              </w:rPr>
              <w:t xml:space="preserve">emonstrate awareness of his or her own levels of stress; </w:t>
            </w:r>
          </w:p>
          <w:p w14:paraId="03F058DE" w14:textId="77777777" w:rsidR="001B6C47" w:rsidRPr="00F00A9F" w:rsidRDefault="001B6C47" w:rsidP="003C5A1D">
            <w:pPr>
              <w:pStyle w:val="Pa6"/>
              <w:numPr>
                <w:ilvl w:val="0"/>
                <w:numId w:val="40"/>
              </w:numPr>
              <w:spacing w:before="40" w:after="60"/>
              <w:rPr>
                <w:rFonts w:ascii="Comic Sans MS" w:hAnsi="Comic Sans MS" w:cs="Calluna"/>
                <w:color w:val="FF0000"/>
                <w:sz w:val="18"/>
                <w:szCs w:val="18"/>
              </w:rPr>
            </w:pPr>
            <w:r w:rsidRPr="00F00A9F">
              <w:rPr>
                <w:rFonts w:ascii="Comic Sans MS" w:hAnsi="Comic Sans MS"/>
                <w:color w:val="FF0000"/>
                <w:sz w:val="18"/>
                <w:szCs w:val="18"/>
              </w:rPr>
              <w:t xml:space="preserve">The students will </w:t>
            </w:r>
            <w:r w:rsidRPr="00F00A9F">
              <w:rPr>
                <w:rFonts w:ascii="Comic Sans MS" w:hAnsi="Comic Sans MS" w:cs="Calluna"/>
                <w:color w:val="FF0000"/>
                <w:sz w:val="18"/>
                <w:szCs w:val="18"/>
              </w:rPr>
              <w:t xml:space="preserve">recognise that management of positive/negative stress can affect health, </w:t>
            </w:r>
          </w:p>
          <w:p w14:paraId="368DF405" w14:textId="77777777" w:rsidR="001B6C47" w:rsidRPr="00F00A9F" w:rsidRDefault="001B6C47" w:rsidP="003C5A1D">
            <w:pPr>
              <w:pStyle w:val="Pa6"/>
              <w:numPr>
                <w:ilvl w:val="0"/>
                <w:numId w:val="40"/>
              </w:numPr>
              <w:spacing w:before="40" w:after="60"/>
              <w:rPr>
                <w:rFonts w:ascii="Comic Sans MS" w:hAnsi="Comic Sans MS" w:cs="Calluna"/>
                <w:color w:val="FF0000"/>
                <w:sz w:val="18"/>
                <w:szCs w:val="18"/>
              </w:rPr>
            </w:pPr>
            <w:r w:rsidRPr="00F00A9F">
              <w:rPr>
                <w:rFonts w:ascii="Comic Sans MS" w:hAnsi="Comic Sans MS"/>
                <w:color w:val="FF0000"/>
                <w:sz w:val="18"/>
                <w:szCs w:val="18"/>
              </w:rPr>
              <w:t xml:space="preserve">The students will </w:t>
            </w:r>
            <w:r w:rsidRPr="00F00A9F">
              <w:rPr>
                <w:rFonts w:ascii="Comic Sans MS" w:hAnsi="Comic Sans MS" w:cs="Calluna"/>
                <w:color w:val="FF0000"/>
                <w:sz w:val="18"/>
                <w:szCs w:val="18"/>
              </w:rPr>
              <w:t>recognise that stressors affect individuals differently, and outline ways individuals respond to stress and develop personal strategies for dealing with stress/change.</w:t>
            </w:r>
          </w:p>
          <w:p w14:paraId="7ED74692" w14:textId="77777777" w:rsidR="001B6C47" w:rsidRPr="00F44195" w:rsidRDefault="001B6C47" w:rsidP="00F01F1F">
            <w:pPr>
              <w:rPr>
                <w:rFonts w:ascii="Comic Sans MS" w:hAnsi="Comic Sans MS"/>
                <w:color w:val="538135" w:themeColor="accent6" w:themeShade="BF"/>
                <w:sz w:val="18"/>
                <w:szCs w:val="18"/>
              </w:rPr>
            </w:pPr>
            <w:r w:rsidRPr="00F44195">
              <w:rPr>
                <w:rFonts w:ascii="Comic Sans MS" w:hAnsi="Comic Sans MS"/>
                <w:color w:val="538135" w:themeColor="accent6" w:themeShade="BF"/>
                <w:sz w:val="18"/>
                <w:szCs w:val="18"/>
              </w:rPr>
              <w:t>3. Year 10: Legal and Illegal drugs and their effect on the body. (Science)</w:t>
            </w:r>
          </w:p>
          <w:p w14:paraId="23BB3851" w14:textId="77777777" w:rsidR="001B6C47" w:rsidRPr="00F00A9F" w:rsidRDefault="001B6C47" w:rsidP="00F01F1F">
            <w:pPr>
              <w:rPr>
                <w:rFonts w:ascii="Comic Sans MS" w:hAnsi="Comic Sans MS"/>
                <w:color w:val="FF0000"/>
                <w:sz w:val="18"/>
                <w:szCs w:val="18"/>
              </w:rPr>
            </w:pPr>
          </w:p>
          <w:p w14:paraId="606C36D8" w14:textId="77777777" w:rsidR="001B6C47" w:rsidRPr="00F00A9F" w:rsidRDefault="001B6C47" w:rsidP="003C5A1D">
            <w:pPr>
              <w:pStyle w:val="ListParagraph"/>
              <w:widowControl/>
              <w:numPr>
                <w:ilvl w:val="0"/>
                <w:numId w:val="38"/>
              </w:numPr>
              <w:autoSpaceDE/>
              <w:autoSpaceDN/>
              <w:contextualSpacing/>
              <w:rPr>
                <w:rFonts w:ascii="Comic Sans MS" w:hAnsi="Comic Sans MS"/>
                <w:bCs/>
                <w:color w:val="FF0000"/>
                <w:sz w:val="18"/>
                <w:szCs w:val="18"/>
              </w:rPr>
            </w:pPr>
            <w:r w:rsidRPr="00F00A9F">
              <w:rPr>
                <w:rFonts w:ascii="Comic Sans MS" w:hAnsi="Comic Sans MS"/>
                <w:bCs/>
                <w:color w:val="FF0000"/>
                <w:sz w:val="18"/>
                <w:szCs w:val="18"/>
              </w:rPr>
              <w:lastRenderedPageBreak/>
              <w:t>Visiting workshop</w:t>
            </w:r>
          </w:p>
          <w:p w14:paraId="3280D7E2" w14:textId="77777777" w:rsidR="001B6C47" w:rsidRPr="00F00A9F" w:rsidRDefault="001B6C47" w:rsidP="00F01F1F">
            <w:pPr>
              <w:pStyle w:val="ListParagraph"/>
              <w:rPr>
                <w:rFonts w:ascii="Comic Sans MS" w:hAnsi="Comic Sans MS"/>
                <w:color w:val="FF0000"/>
                <w:sz w:val="18"/>
                <w:szCs w:val="18"/>
              </w:rPr>
            </w:pPr>
            <w:r w:rsidRPr="00F00A9F">
              <w:rPr>
                <w:rFonts w:ascii="Comic Sans MS" w:hAnsi="Comic Sans MS"/>
                <w:color w:val="FF0000"/>
                <w:sz w:val="18"/>
                <w:szCs w:val="18"/>
              </w:rPr>
              <w:t>START 360 programme in conjunction with PHA and PSNI</w:t>
            </w:r>
          </w:p>
          <w:p w14:paraId="13E6C3A9" w14:textId="77777777" w:rsidR="001B6C47" w:rsidRDefault="001B6C47" w:rsidP="00F01F1F">
            <w:pPr>
              <w:rPr>
                <w:rFonts w:ascii="Comic Sans MS" w:hAnsi="Comic Sans MS"/>
                <w:color w:val="FF0000"/>
                <w:sz w:val="18"/>
                <w:szCs w:val="18"/>
              </w:rPr>
            </w:pPr>
            <w:r w:rsidRPr="00F00A9F">
              <w:rPr>
                <w:rFonts w:ascii="Comic Sans MS" w:hAnsi="Comic Sans MS"/>
                <w:color w:val="FF0000"/>
                <w:sz w:val="18"/>
                <w:szCs w:val="18"/>
              </w:rPr>
              <w:t xml:space="preserve">             Year 11 Single award &amp; Year 12 Double award: Misuse of alcohol and tobacco. (Science)</w:t>
            </w:r>
          </w:p>
          <w:p w14:paraId="16ECD39C" w14:textId="77777777" w:rsidR="001B6C47" w:rsidRPr="0073273C" w:rsidRDefault="001B6C47" w:rsidP="00F01F1F">
            <w:pPr>
              <w:pStyle w:val="ListParagraph"/>
              <w:rPr>
                <w:rFonts w:ascii="Comic Sans MS" w:hAnsi="Comic Sans MS"/>
                <w:color w:val="538135" w:themeColor="accent6" w:themeShade="BF"/>
                <w:sz w:val="18"/>
                <w:szCs w:val="18"/>
              </w:rPr>
            </w:pPr>
            <w:r w:rsidRPr="0073273C">
              <w:rPr>
                <w:rFonts w:ascii="Comic Sans MS" w:hAnsi="Comic Sans MS" w:cs="Arial"/>
                <w:color w:val="538135" w:themeColor="accent6" w:themeShade="BF"/>
                <w:sz w:val="18"/>
                <w:szCs w:val="18"/>
                <w:shd w:val="clear" w:color="auto" w:fill="FFFFFF"/>
              </w:rPr>
              <w:t>4.Smoking/e-cig webinar</w:t>
            </w:r>
            <w:r>
              <w:rPr>
                <w:rFonts w:ascii="Comic Sans MS" w:hAnsi="Comic Sans MS" w:cs="Arial"/>
                <w:color w:val="538135" w:themeColor="accent6" w:themeShade="BF"/>
                <w:sz w:val="18"/>
                <w:szCs w:val="18"/>
                <w:shd w:val="clear" w:color="auto" w:fill="FFFFFF"/>
              </w:rPr>
              <w:t xml:space="preserve"> and </w:t>
            </w:r>
            <w:r w:rsidRPr="0073273C">
              <w:rPr>
                <w:rFonts w:ascii="Comic Sans MS" w:hAnsi="Comic Sans MS" w:cs="Arial"/>
                <w:color w:val="7030A0"/>
                <w:sz w:val="18"/>
                <w:szCs w:val="18"/>
                <w:shd w:val="clear" w:color="auto" w:fill="FFFFFF"/>
              </w:rPr>
              <w:t xml:space="preserve">Anti-smoking talks </w:t>
            </w:r>
            <w:r>
              <w:rPr>
                <w:rFonts w:ascii="Comic Sans MS" w:hAnsi="Comic Sans MS" w:cs="Arial"/>
                <w:color w:val="538135" w:themeColor="accent6" w:themeShade="BF"/>
                <w:sz w:val="18"/>
                <w:szCs w:val="18"/>
                <w:shd w:val="clear" w:color="auto" w:fill="FFFFFF"/>
              </w:rPr>
              <w:t xml:space="preserve">– </w:t>
            </w:r>
            <w:r w:rsidRPr="0073273C">
              <w:rPr>
                <w:rFonts w:ascii="Comic Sans MS" w:hAnsi="Comic Sans MS" w:cs="Arial"/>
                <w:color w:val="FF0000"/>
                <w:sz w:val="18"/>
                <w:szCs w:val="18"/>
                <w:shd w:val="clear" w:color="auto" w:fill="FFFFFF"/>
              </w:rPr>
              <w:t>all Key Stages</w:t>
            </w:r>
          </w:p>
          <w:p w14:paraId="167EB767" w14:textId="77777777" w:rsidR="001B6C47" w:rsidRPr="00F00A9F" w:rsidRDefault="001B6C47" w:rsidP="00F01F1F">
            <w:pPr>
              <w:rPr>
                <w:rFonts w:ascii="Comic Sans MS" w:hAnsi="Comic Sans MS"/>
                <w:color w:val="FF0000"/>
                <w:sz w:val="18"/>
                <w:szCs w:val="18"/>
              </w:rPr>
            </w:pPr>
            <w:r w:rsidRPr="00F00A9F">
              <w:rPr>
                <w:rFonts w:ascii="Comic Sans MS" w:hAnsi="Comic Sans MS"/>
                <w:color w:val="FF0000"/>
                <w:sz w:val="18"/>
                <w:szCs w:val="18"/>
              </w:rPr>
              <w:t>Year 11 PD syllabus -  causes and consequences of using drugs and alcohol</w:t>
            </w:r>
          </w:p>
          <w:p w14:paraId="164EB8F2" w14:textId="77777777" w:rsidR="001B6C47" w:rsidRPr="00F00A9F" w:rsidRDefault="001B6C47" w:rsidP="00F01F1F">
            <w:pPr>
              <w:rPr>
                <w:rFonts w:ascii="Comic Sans MS" w:hAnsi="Comic Sans MS"/>
                <w:color w:val="FF0000"/>
                <w:sz w:val="18"/>
                <w:szCs w:val="18"/>
              </w:rPr>
            </w:pPr>
          </w:p>
        </w:tc>
      </w:tr>
    </w:tbl>
    <w:p w14:paraId="2C46E935" w14:textId="77777777" w:rsidR="001B6C47" w:rsidRPr="003376AC" w:rsidRDefault="001B6C47" w:rsidP="001B6C47">
      <w:pPr>
        <w:jc w:val="center"/>
        <w:rPr>
          <w:rFonts w:ascii="Comic Sans MS" w:hAnsi="Comic Sans MS"/>
          <w:sz w:val="18"/>
          <w:szCs w:val="18"/>
        </w:rPr>
      </w:pPr>
    </w:p>
    <w:p w14:paraId="376D5246" w14:textId="77777777" w:rsidR="001B6C47" w:rsidRPr="0073273C" w:rsidRDefault="001B6C47" w:rsidP="001B6C47">
      <w:pPr>
        <w:rPr>
          <w:rFonts w:ascii="Comic Sans MS" w:hAnsi="Comic Sans MS"/>
          <w:sz w:val="18"/>
          <w:szCs w:val="18"/>
        </w:rPr>
      </w:pPr>
      <w:r w:rsidRPr="0073273C">
        <w:rPr>
          <w:rFonts w:ascii="Comic Sans MS" w:hAnsi="Comic Sans MS"/>
          <w:sz w:val="18"/>
          <w:szCs w:val="18"/>
        </w:rPr>
        <w:t>Thank you for your help and support in completing this Audit.</w:t>
      </w:r>
    </w:p>
    <w:p w14:paraId="77FA0DDC" w14:textId="77777777" w:rsidR="001B6C47" w:rsidRDefault="001B6C47" w:rsidP="001B6C47"/>
    <w:p w14:paraId="1878D827" w14:textId="1FFD632E" w:rsidR="007C3B3A" w:rsidRDefault="007C3B3A">
      <w:pPr>
        <w:rPr>
          <w:rFonts w:ascii="Lucida Sans" w:hAnsi="Lucida Sans"/>
          <w:sz w:val="24"/>
          <w:szCs w:val="24"/>
        </w:rPr>
      </w:pPr>
    </w:p>
    <w:p w14:paraId="455F9E68" w14:textId="004CE00A" w:rsidR="007C3B3A" w:rsidRDefault="007C3B3A">
      <w:pPr>
        <w:rPr>
          <w:rFonts w:ascii="Lucida Sans" w:hAnsi="Lucida Sans"/>
          <w:sz w:val="24"/>
          <w:szCs w:val="24"/>
        </w:rPr>
      </w:pPr>
    </w:p>
    <w:p w14:paraId="203B9476" w14:textId="28BB2885" w:rsidR="007C3B3A" w:rsidRDefault="007C3B3A">
      <w:pPr>
        <w:rPr>
          <w:rFonts w:ascii="Lucida Sans" w:hAnsi="Lucida Sans"/>
          <w:sz w:val="24"/>
          <w:szCs w:val="24"/>
        </w:rPr>
      </w:pPr>
    </w:p>
    <w:p w14:paraId="2F0E3A47" w14:textId="4FDE85F7" w:rsidR="007C3B3A" w:rsidRDefault="007C3B3A">
      <w:pPr>
        <w:rPr>
          <w:rFonts w:ascii="Lucida Sans" w:hAnsi="Lucida Sans"/>
          <w:sz w:val="24"/>
          <w:szCs w:val="24"/>
        </w:rPr>
      </w:pPr>
    </w:p>
    <w:p w14:paraId="26C63C35" w14:textId="1E00912D" w:rsidR="007C3B3A" w:rsidRDefault="007C3B3A">
      <w:pPr>
        <w:rPr>
          <w:rFonts w:ascii="Lucida Sans" w:hAnsi="Lucida Sans"/>
          <w:sz w:val="24"/>
          <w:szCs w:val="24"/>
        </w:rPr>
      </w:pPr>
    </w:p>
    <w:p w14:paraId="16CE2F9C" w14:textId="7F05395A" w:rsidR="007C3B3A" w:rsidRDefault="007C3B3A">
      <w:pPr>
        <w:rPr>
          <w:rFonts w:ascii="Lucida Sans" w:hAnsi="Lucida Sans"/>
          <w:sz w:val="24"/>
          <w:szCs w:val="24"/>
        </w:rPr>
      </w:pPr>
    </w:p>
    <w:p w14:paraId="06762F0E" w14:textId="7EF7DB36" w:rsidR="007C3B3A" w:rsidRDefault="007C3B3A">
      <w:pPr>
        <w:rPr>
          <w:rFonts w:ascii="Lucida Sans" w:hAnsi="Lucida Sans"/>
          <w:sz w:val="24"/>
          <w:szCs w:val="24"/>
        </w:rPr>
      </w:pPr>
    </w:p>
    <w:p w14:paraId="05A1B07D" w14:textId="26FC6748" w:rsidR="007C3B3A" w:rsidRDefault="007C3B3A">
      <w:pPr>
        <w:rPr>
          <w:rFonts w:ascii="Lucida Sans" w:hAnsi="Lucida Sans"/>
          <w:sz w:val="24"/>
          <w:szCs w:val="24"/>
        </w:rPr>
      </w:pPr>
    </w:p>
    <w:p w14:paraId="07A91451" w14:textId="77777777" w:rsidR="003C5A1D" w:rsidRDefault="003C5A1D">
      <w:pPr>
        <w:rPr>
          <w:rFonts w:ascii="Lucida Sans" w:hAnsi="Lucida Sans"/>
          <w:sz w:val="24"/>
          <w:szCs w:val="24"/>
        </w:rPr>
        <w:sectPr w:rsidR="003C5A1D" w:rsidSect="007C3B3A">
          <w:pgSz w:w="16838" w:h="11906" w:orient="landscape"/>
          <w:pgMar w:top="1440" w:right="1440" w:bottom="1440" w:left="1440"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51F6BA25" w14:textId="68F4EF20" w:rsidR="007768E5" w:rsidRDefault="007768E5" w:rsidP="003C5A1D">
      <w:pPr>
        <w:tabs>
          <w:tab w:val="left" w:pos="7200"/>
          <w:tab w:val="left" w:pos="7802"/>
        </w:tabs>
        <w:rPr>
          <w:rFonts w:cs="Arial"/>
          <w:b/>
          <w:sz w:val="20"/>
          <w:szCs w:val="20"/>
        </w:rPr>
      </w:pPr>
      <w:r w:rsidRPr="00364FAB">
        <w:rPr>
          <w:rFonts w:ascii="Arial Rounded MT Std" w:hAnsi="Arial Rounded MT Std"/>
          <w:noProof/>
          <w:sz w:val="20"/>
          <w:szCs w:val="20"/>
          <w:lang w:eastAsia="en-GB"/>
        </w:rPr>
        <w:lastRenderedPageBreak/>
        <w:drawing>
          <wp:inline distT="0" distB="0" distL="0" distR="0" wp14:anchorId="3D90BE55" wp14:editId="74E2918D">
            <wp:extent cx="1621590" cy="450850"/>
            <wp:effectExtent l="0" t="0" r="0" b="6350"/>
            <wp:docPr id="5" name="Picture 5" descr="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A LOGO"/>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941" b="39999"/>
                    <a:stretch/>
                  </pic:blipFill>
                  <pic:spPr bwMode="auto">
                    <a:xfrm>
                      <a:off x="0" y="0"/>
                      <a:ext cx="1621590" cy="450850"/>
                    </a:xfrm>
                    <a:prstGeom prst="rect">
                      <a:avLst/>
                    </a:prstGeom>
                    <a:noFill/>
                    <a:ln>
                      <a:noFill/>
                    </a:ln>
                    <a:extLst>
                      <a:ext uri="{53640926-AAD7-44D8-BBD7-CCE9431645EC}">
                        <a14:shadowObscured xmlns:a14="http://schemas.microsoft.com/office/drawing/2010/main"/>
                      </a:ext>
                    </a:extLst>
                  </pic:spPr>
                </pic:pic>
              </a:graphicData>
            </a:graphic>
          </wp:inline>
        </w:drawing>
      </w:r>
      <w:r w:rsidR="007C4E4A" w:rsidRPr="007C4E4A">
        <w:rPr>
          <w:rFonts w:cs="Arial"/>
          <w:b/>
          <w:sz w:val="28"/>
          <w:szCs w:val="28"/>
        </w:rPr>
        <w:t>Appendix 3</w:t>
      </w:r>
    </w:p>
    <w:p w14:paraId="014FF76F" w14:textId="77777777" w:rsidR="007768E5" w:rsidRPr="00364FAB" w:rsidRDefault="007768E5" w:rsidP="007768E5">
      <w:pPr>
        <w:tabs>
          <w:tab w:val="left" w:pos="7200"/>
          <w:tab w:val="left" w:pos="7802"/>
        </w:tabs>
        <w:ind w:firstLine="6480"/>
        <w:jc w:val="right"/>
        <w:rPr>
          <w:rFonts w:cs="Arial"/>
          <w:b/>
          <w:sz w:val="20"/>
          <w:szCs w:val="20"/>
        </w:rPr>
      </w:pPr>
    </w:p>
    <w:p w14:paraId="73D41691" w14:textId="77777777" w:rsidR="007768E5" w:rsidRPr="00364FAB" w:rsidRDefault="007768E5" w:rsidP="007768E5">
      <w:pPr>
        <w:jc w:val="center"/>
        <w:rPr>
          <w:rFonts w:cs="Arial"/>
          <w:b/>
          <w:sz w:val="32"/>
          <w:szCs w:val="32"/>
        </w:rPr>
      </w:pPr>
      <w:r w:rsidRPr="00364FAB">
        <w:rPr>
          <w:rFonts w:cs="Arial"/>
          <w:b/>
          <w:sz w:val="32"/>
          <w:szCs w:val="32"/>
        </w:rPr>
        <w:t>Guidance for Schools, EOTAS Centres and Youth Service on Supporting Transgender Young People</w:t>
      </w:r>
    </w:p>
    <w:p w14:paraId="2A72B030" w14:textId="77777777" w:rsidR="007768E5" w:rsidRDefault="007768E5" w:rsidP="007768E5">
      <w:pPr>
        <w:jc w:val="center"/>
        <w:rPr>
          <w:rFonts w:cs="Arial"/>
          <w:b/>
          <w:sz w:val="32"/>
          <w:szCs w:val="32"/>
        </w:rPr>
      </w:pPr>
      <w:r w:rsidRPr="00364FAB">
        <w:rPr>
          <w:rFonts w:cs="Arial"/>
          <w:b/>
          <w:sz w:val="32"/>
          <w:szCs w:val="32"/>
        </w:rPr>
        <w:t>2 page - Key point briefing</w:t>
      </w:r>
    </w:p>
    <w:p w14:paraId="0CDDFC07" w14:textId="77777777" w:rsidR="007768E5" w:rsidRDefault="007768E5" w:rsidP="007768E5">
      <w:pPr>
        <w:rPr>
          <w:rFonts w:cs="Arial"/>
          <w:b/>
          <w:sz w:val="32"/>
          <w:szCs w:val="32"/>
        </w:rPr>
      </w:pPr>
    </w:p>
    <w:p w14:paraId="3B1A632C" w14:textId="77777777" w:rsidR="007768E5" w:rsidRPr="007768E5" w:rsidRDefault="007768E5" w:rsidP="007768E5">
      <w:pPr>
        <w:autoSpaceDE w:val="0"/>
        <w:autoSpaceDN w:val="0"/>
        <w:rPr>
          <w:rFonts w:ascii="Lucida Sans" w:hAnsi="Lucida Sans"/>
          <w:color w:val="000000"/>
          <w:sz w:val="24"/>
          <w:szCs w:val="24"/>
          <w:lang w:eastAsia="en-GB"/>
        </w:rPr>
      </w:pPr>
      <w:r w:rsidRPr="007768E5">
        <w:rPr>
          <w:rFonts w:ascii="Lucida Sans" w:hAnsi="Lucida Sans"/>
          <w:color w:val="000000"/>
          <w:sz w:val="24"/>
          <w:szCs w:val="24"/>
          <w:lang w:eastAsia="en-GB"/>
        </w:rPr>
        <w:t>The Education Authority (EA) has developed non-statutory guidance for staff in schools and other educational settings on how to support transgender young people. The guidance does not recommend a ‘one size fits all’ approach but is designed to help staff in making justifiable decisions with regard to the support of transgender young people, including assessing any impact of those decisions on other pupils. All EA staff should consider the guidance carefully in the context of their existing responsibilities and obligations.</w:t>
      </w:r>
    </w:p>
    <w:p w14:paraId="7E5B6586" w14:textId="77777777" w:rsidR="007768E5" w:rsidRPr="007768E5" w:rsidRDefault="007768E5" w:rsidP="007768E5">
      <w:pPr>
        <w:pStyle w:val="zNumPara"/>
        <w:tabs>
          <w:tab w:val="clear" w:pos="1134"/>
        </w:tabs>
        <w:spacing w:after="0"/>
        <w:ind w:firstLine="0"/>
        <w:rPr>
          <w:rFonts w:ascii="Lucida Sans" w:hAnsi="Lucida Sans"/>
          <w:sz w:val="24"/>
          <w:szCs w:val="24"/>
          <w:lang w:eastAsia="en-GB"/>
        </w:rPr>
      </w:pPr>
      <w:bookmarkStart w:id="2" w:name="_Toc15896332"/>
      <w:r w:rsidRPr="007768E5">
        <w:rPr>
          <w:rFonts w:ascii="Lucida Sans" w:eastAsiaTheme="minorEastAsia" w:hAnsi="Lucida Sans"/>
          <w:sz w:val="24"/>
          <w:szCs w:val="24"/>
        </w:rPr>
        <w:t xml:space="preserve"> </w:t>
      </w:r>
    </w:p>
    <w:p w14:paraId="1352BE05" w14:textId="77777777" w:rsidR="007768E5" w:rsidRPr="007768E5" w:rsidRDefault="007768E5" w:rsidP="003C5A1D">
      <w:pPr>
        <w:pStyle w:val="zNumPara"/>
        <w:numPr>
          <w:ilvl w:val="8"/>
          <w:numId w:val="14"/>
        </w:numPr>
        <w:spacing w:after="0"/>
        <w:rPr>
          <w:rFonts w:ascii="Lucida Sans" w:hAnsi="Lucida Sans"/>
          <w:sz w:val="24"/>
          <w:szCs w:val="24"/>
          <w:lang w:eastAsia="en-GB"/>
        </w:rPr>
      </w:pPr>
      <w:r w:rsidRPr="007768E5">
        <w:rPr>
          <w:rFonts w:ascii="Lucida Sans" w:eastAsiaTheme="minorEastAsia" w:hAnsi="Lucida Sans"/>
          <w:sz w:val="24"/>
          <w:szCs w:val="24"/>
        </w:rPr>
        <w:t>‘</w:t>
      </w:r>
      <w:bookmarkEnd w:id="2"/>
      <w:r w:rsidRPr="007768E5">
        <w:rPr>
          <w:rFonts w:ascii="Lucida Sans" w:hAnsi="Lucida Sans"/>
          <w:sz w:val="24"/>
          <w:szCs w:val="24"/>
        </w:rPr>
        <w:t>Transgender’ (or ‘trans’) is an umbrella term</w:t>
      </w:r>
      <w:r w:rsidRPr="007768E5">
        <w:rPr>
          <w:rStyle w:val="FootnoteReference"/>
          <w:rFonts w:ascii="Lucida Sans" w:eastAsia="Arial" w:hAnsi="Lucida Sans"/>
          <w:sz w:val="24"/>
          <w:szCs w:val="24"/>
        </w:rPr>
        <w:footnoteReference w:id="1"/>
      </w:r>
      <w:r w:rsidRPr="007768E5">
        <w:rPr>
          <w:rFonts w:ascii="Lucida Sans" w:hAnsi="Lucida Sans"/>
          <w:sz w:val="24"/>
          <w:szCs w:val="24"/>
        </w:rPr>
        <w:t xml:space="preserve"> to describe those young people who have a gender identity which differs from that of their (assigned) birth sex.  Not all transgender young people will want to change how they express their gender identity. However, some may wish to take practical steps to socially transition</w:t>
      </w:r>
      <w:r w:rsidRPr="007768E5">
        <w:rPr>
          <w:rStyle w:val="FootnoteReference"/>
          <w:rFonts w:ascii="Lucida Sans" w:eastAsia="Arial" w:hAnsi="Lucida Sans"/>
          <w:sz w:val="24"/>
          <w:szCs w:val="24"/>
        </w:rPr>
        <w:footnoteReference w:id="2"/>
      </w:r>
      <w:r w:rsidRPr="007768E5">
        <w:rPr>
          <w:rFonts w:ascii="Lucida Sans" w:hAnsi="Lucida Sans"/>
          <w:sz w:val="24"/>
          <w:szCs w:val="24"/>
        </w:rPr>
        <w:t xml:space="preserve"> while at school or other educational setting. </w:t>
      </w:r>
    </w:p>
    <w:p w14:paraId="68506E80" w14:textId="77777777" w:rsidR="007768E5" w:rsidRPr="007768E5" w:rsidRDefault="007768E5" w:rsidP="007768E5">
      <w:pPr>
        <w:pStyle w:val="zNumPara"/>
        <w:tabs>
          <w:tab w:val="clear" w:pos="1134"/>
        </w:tabs>
        <w:spacing w:after="0"/>
        <w:ind w:firstLine="0"/>
        <w:rPr>
          <w:rFonts w:ascii="Lucida Sans" w:hAnsi="Lucida Sans"/>
          <w:sz w:val="24"/>
          <w:szCs w:val="24"/>
          <w:lang w:eastAsia="en-GB"/>
        </w:rPr>
      </w:pPr>
    </w:p>
    <w:p w14:paraId="70AC168A" w14:textId="77777777" w:rsidR="007768E5" w:rsidRPr="007768E5" w:rsidRDefault="007768E5" w:rsidP="003C5A1D">
      <w:pPr>
        <w:pStyle w:val="zNumPara"/>
        <w:numPr>
          <w:ilvl w:val="8"/>
          <w:numId w:val="14"/>
        </w:numPr>
        <w:spacing w:after="0"/>
        <w:rPr>
          <w:rFonts w:ascii="Lucida Sans" w:hAnsi="Lucida Sans"/>
          <w:sz w:val="24"/>
          <w:szCs w:val="24"/>
          <w:lang w:eastAsia="en-GB"/>
        </w:rPr>
      </w:pPr>
      <w:r w:rsidRPr="007768E5">
        <w:rPr>
          <w:rFonts w:ascii="Lucida Sans" w:hAnsi="Lucida Sans"/>
          <w:sz w:val="24"/>
          <w:szCs w:val="24"/>
        </w:rPr>
        <w:t>Where a young person advises staff that they may be transgender, i</w:t>
      </w:r>
      <w:r w:rsidRPr="007768E5">
        <w:rPr>
          <w:rFonts w:ascii="Lucida Sans" w:hAnsi="Lucida Sans"/>
          <w:sz w:val="24"/>
          <w:szCs w:val="24"/>
          <w:lang w:eastAsia="en-GB"/>
        </w:rPr>
        <w:t>t is good practice for a designated person (usually the pastoral care lead in a school)</w:t>
      </w:r>
      <w:r w:rsidRPr="007768E5">
        <w:rPr>
          <w:rStyle w:val="FootnoteReference"/>
          <w:rFonts w:ascii="Lucida Sans" w:eastAsia="Arial" w:hAnsi="Lucida Sans"/>
          <w:sz w:val="24"/>
          <w:szCs w:val="24"/>
          <w:lang w:eastAsia="en-GB"/>
        </w:rPr>
        <w:footnoteReference w:id="3"/>
      </w:r>
      <w:r w:rsidRPr="007768E5">
        <w:rPr>
          <w:rFonts w:ascii="Lucida Sans" w:hAnsi="Lucida Sans"/>
          <w:sz w:val="24"/>
          <w:szCs w:val="24"/>
          <w:lang w:eastAsia="en-GB"/>
        </w:rPr>
        <w:t xml:space="preserve"> to meet with the young person, and where appropriate their parents</w:t>
      </w:r>
      <w:r w:rsidRPr="007768E5">
        <w:rPr>
          <w:rStyle w:val="FootnoteReference"/>
          <w:rFonts w:ascii="Lucida Sans" w:eastAsia="Arial" w:hAnsi="Lucida Sans"/>
          <w:sz w:val="24"/>
          <w:szCs w:val="24"/>
          <w:lang w:eastAsia="en-GB"/>
        </w:rPr>
        <w:footnoteReference w:id="4"/>
      </w:r>
      <w:r w:rsidRPr="007768E5">
        <w:rPr>
          <w:rFonts w:ascii="Lucida Sans" w:hAnsi="Lucida Sans"/>
          <w:sz w:val="24"/>
          <w:szCs w:val="24"/>
          <w:lang w:eastAsia="en-GB"/>
        </w:rPr>
        <w:t xml:space="preserve"> to develop a support plan.  This can help set clear expectations for the young person and for staff, and help avoid any misunderstandings or breaches of confidentiality. A template Support Plan is included in the detailed Guidance. </w:t>
      </w:r>
    </w:p>
    <w:p w14:paraId="14E99782" w14:textId="77777777" w:rsidR="007768E5" w:rsidRPr="007768E5" w:rsidRDefault="007768E5" w:rsidP="003C5A1D">
      <w:pPr>
        <w:pStyle w:val="zNumPara"/>
        <w:numPr>
          <w:ilvl w:val="8"/>
          <w:numId w:val="14"/>
        </w:numPr>
        <w:rPr>
          <w:rFonts w:ascii="Lucida Sans" w:hAnsi="Lucida Sans"/>
          <w:sz w:val="24"/>
          <w:szCs w:val="24"/>
        </w:rPr>
      </w:pPr>
      <w:r w:rsidRPr="007768E5">
        <w:rPr>
          <w:rFonts w:ascii="Lucida Sans" w:hAnsi="Lucida Sans"/>
          <w:sz w:val="24"/>
          <w:szCs w:val="24"/>
          <w:lang w:eastAsia="en-GB"/>
        </w:rPr>
        <w:t xml:space="preserve">In advance of the meeting the designated person should consider the advice of any medical professionals already involved with the young person e.g. Child and Adolescent Mental Health Services (CAMHS) or the Knowing Our Identity Service (KOI). Accessing such </w:t>
      </w:r>
      <w:r w:rsidRPr="007768E5">
        <w:rPr>
          <w:rFonts w:ascii="Lucida Sans" w:hAnsi="Lucida Sans"/>
          <w:sz w:val="24"/>
          <w:szCs w:val="24"/>
          <w:lang w:eastAsia="en-GB"/>
        </w:rPr>
        <w:lastRenderedPageBreak/>
        <w:t xml:space="preserve">advice will require the consent of the young person and where appropriate, their parents. </w:t>
      </w:r>
    </w:p>
    <w:p w14:paraId="606614F1" w14:textId="77777777" w:rsidR="007768E5" w:rsidRPr="007768E5" w:rsidRDefault="007768E5" w:rsidP="003C5A1D">
      <w:pPr>
        <w:pStyle w:val="zNumPara"/>
        <w:numPr>
          <w:ilvl w:val="8"/>
          <w:numId w:val="14"/>
        </w:numPr>
        <w:rPr>
          <w:rFonts w:ascii="Lucida Sans" w:hAnsi="Lucida Sans"/>
          <w:sz w:val="24"/>
          <w:szCs w:val="24"/>
        </w:rPr>
      </w:pPr>
      <w:r w:rsidRPr="007768E5">
        <w:rPr>
          <w:rFonts w:ascii="Lucida Sans" w:hAnsi="Lucida Sans" w:cs="FS Lola"/>
          <w:sz w:val="24"/>
          <w:szCs w:val="24"/>
        </w:rPr>
        <w:t>A</w:t>
      </w:r>
      <w:r w:rsidRPr="007768E5">
        <w:rPr>
          <w:rFonts w:ascii="Lucida Sans" w:hAnsi="Lucida Sans"/>
          <w:sz w:val="24"/>
          <w:szCs w:val="24"/>
          <w:lang w:eastAsia="en-GB"/>
        </w:rPr>
        <w:t xml:space="preserve">t the initial meeting, the designated person may establish the extent of the transition (where requested), arrangements around the sharing of information and how to handle potential common challenges. The support plan should include consideration of the following points (where appropriate): timing of the transition; name and pronoun changes; change of uniform; access to toilets, changing rooms/activities; communicating the changes; safety (including the process for reporting bullying and harassment); and access to other support. </w:t>
      </w:r>
    </w:p>
    <w:p w14:paraId="473E3CAA" w14:textId="77777777" w:rsidR="007768E5" w:rsidRPr="007768E5" w:rsidRDefault="007768E5" w:rsidP="003C5A1D">
      <w:pPr>
        <w:pStyle w:val="zNumPara"/>
        <w:numPr>
          <w:ilvl w:val="8"/>
          <w:numId w:val="14"/>
        </w:numPr>
        <w:rPr>
          <w:rFonts w:ascii="Lucida Sans" w:hAnsi="Lucida Sans"/>
          <w:sz w:val="24"/>
          <w:szCs w:val="24"/>
        </w:rPr>
      </w:pPr>
      <w:r w:rsidRPr="007768E5">
        <w:rPr>
          <w:rFonts w:ascii="Lucida Sans" w:hAnsi="Lucida Sans"/>
          <w:sz w:val="24"/>
          <w:szCs w:val="24"/>
          <w:lang w:val="en"/>
        </w:rPr>
        <w:t xml:space="preserve">Staff are expected to address issues regarding gender identity in </w:t>
      </w:r>
      <w:r w:rsidRPr="007768E5">
        <w:rPr>
          <w:rFonts w:ascii="Lucida Sans" w:hAnsi="Lucida Sans" w:cs="FS Lola"/>
          <w:sz w:val="24"/>
          <w:szCs w:val="24"/>
        </w:rPr>
        <w:t>a ‘sensitive, non-confrontational and reassuring way’</w:t>
      </w:r>
      <w:r w:rsidRPr="007768E5">
        <w:rPr>
          <w:rStyle w:val="FootnoteReference"/>
          <w:rFonts w:ascii="Lucida Sans" w:eastAsia="Arial" w:hAnsi="Lucida Sans" w:cs="FS Lola"/>
          <w:sz w:val="24"/>
          <w:szCs w:val="24"/>
        </w:rPr>
        <w:footnoteReference w:id="5"/>
      </w:r>
      <w:r w:rsidRPr="007768E5">
        <w:rPr>
          <w:rFonts w:ascii="Lucida Sans" w:hAnsi="Lucida Sans" w:cs="FS Lola"/>
          <w:sz w:val="24"/>
          <w:szCs w:val="24"/>
        </w:rPr>
        <w:t xml:space="preserve">.  </w:t>
      </w:r>
      <w:r w:rsidRPr="007768E5">
        <w:rPr>
          <w:rFonts w:ascii="Lucida Sans" w:hAnsi="Lucida Sans"/>
          <w:sz w:val="24"/>
          <w:szCs w:val="24"/>
        </w:rPr>
        <w:t xml:space="preserve">In supporting a transgender young person, staff should take reasonable and proportionate steps to ensure that a transgender young person is treated fairly and their individual needs are met. Each set of circumstances should be assessed on a case by case basis. When employing blanket policies, consideration should be given as to whether an exception can be made to reduce any disadvantage that the transgender young person may face.  All decisions should be </w:t>
      </w:r>
      <w:r w:rsidRPr="007768E5">
        <w:rPr>
          <w:rFonts w:ascii="Lucida Sans" w:hAnsi="Lucida Sans"/>
          <w:sz w:val="24"/>
          <w:szCs w:val="24"/>
          <w:lang w:eastAsia="en-GB"/>
        </w:rPr>
        <w:t xml:space="preserve">made in the </w:t>
      </w:r>
      <w:r w:rsidRPr="007768E5">
        <w:rPr>
          <w:rFonts w:ascii="Lucida Sans" w:hAnsi="Lucida Sans"/>
          <w:i/>
          <w:sz w:val="24"/>
          <w:szCs w:val="24"/>
          <w:u w:val="single"/>
          <w:lang w:eastAsia="en-GB"/>
        </w:rPr>
        <w:t>best interests of the child</w:t>
      </w:r>
      <w:r w:rsidRPr="007768E5">
        <w:rPr>
          <w:rStyle w:val="FootnoteReference"/>
          <w:rFonts w:ascii="Lucida Sans" w:eastAsia="Arial" w:hAnsi="Lucida Sans"/>
          <w:sz w:val="24"/>
          <w:szCs w:val="24"/>
          <w:lang w:eastAsia="en-GB"/>
        </w:rPr>
        <w:footnoteReference w:id="6"/>
      </w:r>
      <w:r w:rsidRPr="007768E5">
        <w:rPr>
          <w:rFonts w:ascii="Lucida Sans" w:hAnsi="Lucida Sans"/>
          <w:sz w:val="24"/>
          <w:szCs w:val="24"/>
          <w:lang w:eastAsia="en-GB"/>
        </w:rPr>
        <w:t xml:space="preserve">, taking into account the rights and duties of their parents. </w:t>
      </w:r>
    </w:p>
    <w:p w14:paraId="39AA1ACD" w14:textId="77777777" w:rsidR="007768E5" w:rsidRPr="007768E5" w:rsidRDefault="007768E5" w:rsidP="003C5A1D">
      <w:pPr>
        <w:pStyle w:val="zNumPara"/>
        <w:numPr>
          <w:ilvl w:val="8"/>
          <w:numId w:val="14"/>
        </w:numPr>
        <w:rPr>
          <w:rFonts w:ascii="Lucida Sans" w:hAnsi="Lucida Sans"/>
          <w:sz w:val="24"/>
          <w:szCs w:val="24"/>
        </w:rPr>
      </w:pPr>
      <w:r w:rsidRPr="007768E5">
        <w:rPr>
          <w:rFonts w:ascii="Lucida Sans" w:hAnsi="Lucida Sans"/>
          <w:sz w:val="24"/>
          <w:szCs w:val="24"/>
          <w:lang w:val="en"/>
        </w:rPr>
        <w:t xml:space="preserve">At times, staff may need to help a young person access wider support, whether that comes through their school, their GP, CAMHS or KOI. </w:t>
      </w:r>
    </w:p>
    <w:p w14:paraId="4DD30A88" w14:textId="77777777" w:rsidR="007768E5" w:rsidRPr="007768E5" w:rsidRDefault="007768E5" w:rsidP="003C5A1D">
      <w:pPr>
        <w:pStyle w:val="zNumPara"/>
        <w:numPr>
          <w:ilvl w:val="8"/>
          <w:numId w:val="14"/>
        </w:numPr>
        <w:rPr>
          <w:rFonts w:ascii="Lucida Sans" w:hAnsi="Lucida Sans"/>
          <w:sz w:val="24"/>
          <w:szCs w:val="24"/>
          <w:lang w:eastAsia="en-GB"/>
        </w:rPr>
      </w:pPr>
      <w:r w:rsidRPr="007768E5">
        <w:rPr>
          <w:rFonts w:ascii="Lucida Sans" w:hAnsi="Lucida Sans"/>
          <w:sz w:val="24"/>
          <w:szCs w:val="24"/>
          <w:lang w:eastAsia="en-GB"/>
        </w:rPr>
        <w:t>Further, more detailed Guidance on each of the issues included in this briefing is available by accessing the full report,</w:t>
      </w:r>
      <w:r w:rsidRPr="007768E5">
        <w:rPr>
          <w:rFonts w:ascii="Lucida Sans" w:hAnsi="Lucida Sans"/>
          <w:i/>
          <w:sz w:val="24"/>
          <w:szCs w:val="24"/>
          <w:lang w:eastAsia="en-GB"/>
        </w:rPr>
        <w:t xml:space="preserve"> Guidance for schools, EOTAS Centres and Youth Service on Supporting Transgender Young People</w:t>
      </w:r>
      <w:r w:rsidRPr="007768E5">
        <w:rPr>
          <w:rFonts w:ascii="Lucida Sans" w:hAnsi="Lucida Sans"/>
          <w:sz w:val="24"/>
          <w:szCs w:val="24"/>
          <w:lang w:eastAsia="en-GB"/>
        </w:rPr>
        <w:t xml:space="preserve"> or by contacting the Operations and School Governance Team (relevant contact details are set out below).</w:t>
      </w:r>
    </w:p>
    <w:p w14:paraId="3447D800" w14:textId="77777777" w:rsidR="007768E5" w:rsidRPr="007768E5" w:rsidRDefault="007768E5">
      <w:pPr>
        <w:rPr>
          <w:rFonts w:ascii="Lucida Sans" w:hAnsi="Lucida Sans"/>
          <w:sz w:val="24"/>
          <w:szCs w:val="24"/>
        </w:rPr>
      </w:pPr>
    </w:p>
    <w:p w14:paraId="4336549D" w14:textId="77777777" w:rsidR="007768E5" w:rsidRDefault="007768E5">
      <w:pPr>
        <w:rPr>
          <w:rFonts w:ascii="Lucida Sans" w:hAnsi="Lucida Sans"/>
          <w:sz w:val="24"/>
          <w:szCs w:val="24"/>
        </w:rPr>
      </w:pPr>
    </w:p>
    <w:p w14:paraId="1658D1FF" w14:textId="77777777" w:rsidR="007768E5" w:rsidRDefault="007768E5">
      <w:pPr>
        <w:rPr>
          <w:rFonts w:ascii="Lucida Sans" w:hAnsi="Lucida Sans"/>
          <w:sz w:val="24"/>
          <w:szCs w:val="24"/>
        </w:rPr>
      </w:pPr>
    </w:p>
    <w:p w14:paraId="687CD7A3" w14:textId="77777777" w:rsidR="007768E5" w:rsidRDefault="007768E5">
      <w:pPr>
        <w:rPr>
          <w:rFonts w:ascii="Lucida Sans" w:hAnsi="Lucida Sans"/>
          <w:sz w:val="24"/>
          <w:szCs w:val="24"/>
        </w:rPr>
      </w:pPr>
    </w:p>
    <w:p w14:paraId="1869644E" w14:textId="77777777" w:rsidR="007768E5" w:rsidRDefault="007768E5">
      <w:pPr>
        <w:rPr>
          <w:rFonts w:ascii="Lucida Sans" w:hAnsi="Lucida Sans"/>
          <w:sz w:val="24"/>
          <w:szCs w:val="24"/>
        </w:rPr>
      </w:pPr>
    </w:p>
    <w:p w14:paraId="22B75A6E" w14:textId="77777777" w:rsidR="007C4E4A" w:rsidRDefault="007C4E4A">
      <w:pPr>
        <w:rPr>
          <w:rFonts w:ascii="Lucida Sans" w:hAnsi="Lucida Sans"/>
          <w:sz w:val="24"/>
          <w:szCs w:val="24"/>
        </w:rPr>
      </w:pPr>
    </w:p>
    <w:p w14:paraId="1E39C0E1" w14:textId="79D95C50" w:rsidR="007768E5" w:rsidRDefault="007768E5">
      <w:pPr>
        <w:rPr>
          <w:rFonts w:ascii="Lucida Sans" w:hAnsi="Lucida Sans"/>
          <w:sz w:val="24"/>
          <w:szCs w:val="24"/>
        </w:rPr>
      </w:pPr>
      <w:r w:rsidRPr="007768E5">
        <w:rPr>
          <w:rFonts w:ascii="Lucida Sans" w:hAnsi="Lucida Sans"/>
          <w:sz w:val="24"/>
          <w:szCs w:val="24"/>
        </w:rPr>
        <w:lastRenderedPageBreak/>
        <w:t>Appendix 4</w:t>
      </w:r>
    </w:p>
    <w:p w14:paraId="28A94896" w14:textId="77777777" w:rsidR="007768E5" w:rsidRPr="007768E5" w:rsidRDefault="007768E5" w:rsidP="007768E5">
      <w:pPr>
        <w:tabs>
          <w:tab w:val="left" w:pos="7200"/>
          <w:tab w:val="left" w:pos="7802"/>
        </w:tabs>
        <w:ind w:firstLine="6480"/>
        <w:jc w:val="right"/>
        <w:rPr>
          <w:rFonts w:ascii="Lucida Sans" w:hAnsi="Lucida Sans" w:cs="Arial"/>
          <w:b/>
          <w:sz w:val="24"/>
          <w:szCs w:val="24"/>
        </w:rPr>
      </w:pPr>
      <w:r w:rsidRPr="007768E5">
        <w:rPr>
          <w:rFonts w:ascii="Lucida Sans" w:hAnsi="Lucida Sans"/>
          <w:noProof/>
          <w:color w:val="000000" w:themeColor="text1"/>
          <w:sz w:val="24"/>
          <w:szCs w:val="24"/>
          <w:lang w:eastAsia="en-GB"/>
        </w:rPr>
        <w:drawing>
          <wp:inline distT="0" distB="0" distL="0" distR="0" wp14:anchorId="32F6C3C9" wp14:editId="3FC1CFB6">
            <wp:extent cx="1700213" cy="520031"/>
            <wp:effectExtent l="0" t="0" r="0" b="0"/>
            <wp:docPr id="6" name="Picture 6" descr="E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A LOGO&#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941" b="39999"/>
                    <a:stretch/>
                  </pic:blipFill>
                  <pic:spPr bwMode="auto">
                    <a:xfrm>
                      <a:off x="0" y="0"/>
                      <a:ext cx="1700213" cy="520031"/>
                    </a:xfrm>
                    <a:prstGeom prst="rect">
                      <a:avLst/>
                    </a:prstGeom>
                    <a:noFill/>
                    <a:ln>
                      <a:noFill/>
                    </a:ln>
                    <a:extLst>
                      <a:ext uri="{53640926-AAD7-44D8-BBD7-CCE9431645EC}">
                        <a14:shadowObscured xmlns:a14="http://schemas.microsoft.com/office/drawing/2010/main"/>
                      </a:ext>
                    </a:extLst>
                  </pic:spPr>
                </pic:pic>
              </a:graphicData>
            </a:graphic>
          </wp:inline>
        </w:drawing>
      </w:r>
    </w:p>
    <w:p w14:paraId="01527BF6" w14:textId="77777777" w:rsidR="007768E5" w:rsidRPr="007768E5" w:rsidRDefault="007768E5" w:rsidP="007768E5">
      <w:pPr>
        <w:tabs>
          <w:tab w:val="left" w:pos="7200"/>
          <w:tab w:val="left" w:pos="7802"/>
        </w:tabs>
        <w:ind w:firstLine="6480"/>
        <w:jc w:val="right"/>
        <w:rPr>
          <w:rFonts w:ascii="Lucida Sans" w:hAnsi="Lucida Sans" w:cs="Arial"/>
          <w:b/>
          <w:sz w:val="24"/>
          <w:szCs w:val="24"/>
        </w:rPr>
      </w:pPr>
    </w:p>
    <w:p w14:paraId="546A3B32" w14:textId="77777777" w:rsidR="007768E5" w:rsidRPr="007768E5" w:rsidRDefault="007768E5" w:rsidP="007768E5">
      <w:pPr>
        <w:jc w:val="center"/>
        <w:rPr>
          <w:rFonts w:ascii="Lucida Sans" w:hAnsi="Lucida Sans" w:cs="Arial"/>
          <w:b/>
          <w:sz w:val="24"/>
          <w:szCs w:val="24"/>
        </w:rPr>
      </w:pPr>
      <w:r w:rsidRPr="007768E5">
        <w:rPr>
          <w:rFonts w:ascii="Lucida Sans" w:hAnsi="Lucida Sans" w:cs="Arial"/>
          <w:b/>
          <w:sz w:val="24"/>
          <w:szCs w:val="24"/>
        </w:rPr>
        <w:t>Guidance for Schools, EOTAS Centres and Youth Service on Supporting Transgender Young People</w:t>
      </w:r>
    </w:p>
    <w:p w14:paraId="0A6DDB2A" w14:textId="77777777" w:rsidR="007768E5" w:rsidRPr="007768E5" w:rsidRDefault="007768E5" w:rsidP="007768E5">
      <w:pPr>
        <w:jc w:val="center"/>
        <w:rPr>
          <w:rFonts w:ascii="Lucida Sans" w:hAnsi="Lucida Sans" w:cs="Arial"/>
          <w:b/>
          <w:sz w:val="24"/>
          <w:szCs w:val="24"/>
        </w:rPr>
      </w:pPr>
    </w:p>
    <w:p w14:paraId="337D8BB6" w14:textId="77777777" w:rsidR="007768E5" w:rsidRPr="007768E5" w:rsidRDefault="007768E5" w:rsidP="007768E5">
      <w:pPr>
        <w:pStyle w:val="zNumPara"/>
        <w:tabs>
          <w:tab w:val="clear" w:pos="1134"/>
        </w:tabs>
        <w:spacing w:after="0"/>
        <w:ind w:left="0" w:firstLine="0"/>
        <w:rPr>
          <w:rFonts w:ascii="Lucida Sans" w:hAnsi="Lucida Sans"/>
          <w:sz w:val="24"/>
          <w:szCs w:val="24"/>
        </w:rPr>
      </w:pPr>
    </w:p>
    <w:p w14:paraId="72659A75" w14:textId="77777777" w:rsidR="007768E5" w:rsidRPr="007768E5" w:rsidRDefault="007768E5" w:rsidP="007768E5">
      <w:pPr>
        <w:pStyle w:val="zNumPara"/>
        <w:tabs>
          <w:tab w:val="clear" w:pos="1134"/>
        </w:tabs>
        <w:spacing w:after="0"/>
        <w:ind w:left="0" w:firstLine="0"/>
        <w:rPr>
          <w:rFonts w:ascii="Lucida Sans" w:hAnsi="Lucida Sans"/>
          <w:sz w:val="24"/>
          <w:szCs w:val="24"/>
        </w:rPr>
      </w:pPr>
      <w:r w:rsidRPr="007768E5">
        <w:rPr>
          <w:rFonts w:ascii="Lucida Sans" w:hAnsi="Lucida Sans"/>
          <w:sz w:val="24"/>
          <w:szCs w:val="24"/>
        </w:rPr>
        <w:t>The Education Authority has developed guidance for schools, EOTAS</w:t>
      </w:r>
    </w:p>
    <w:p w14:paraId="3EE37670" w14:textId="77777777" w:rsidR="007768E5" w:rsidRPr="007768E5" w:rsidRDefault="007768E5" w:rsidP="007768E5">
      <w:pPr>
        <w:pStyle w:val="zNumPara"/>
        <w:tabs>
          <w:tab w:val="clear" w:pos="1134"/>
        </w:tabs>
        <w:spacing w:after="0"/>
        <w:rPr>
          <w:rFonts w:ascii="Lucida Sans" w:hAnsi="Lucida Sans"/>
          <w:sz w:val="24"/>
          <w:szCs w:val="24"/>
        </w:rPr>
      </w:pPr>
      <w:r w:rsidRPr="007768E5">
        <w:rPr>
          <w:rFonts w:ascii="Lucida Sans" w:hAnsi="Lucida Sans"/>
          <w:sz w:val="24"/>
          <w:szCs w:val="24"/>
        </w:rPr>
        <w:t>centres and Youth Service on how to support transgender young</w:t>
      </w:r>
    </w:p>
    <w:p w14:paraId="37436AF3" w14:textId="77777777" w:rsidR="007768E5" w:rsidRPr="007768E5" w:rsidRDefault="007768E5" w:rsidP="007768E5">
      <w:pPr>
        <w:pStyle w:val="zNumPara"/>
        <w:tabs>
          <w:tab w:val="clear" w:pos="1134"/>
        </w:tabs>
        <w:spacing w:after="0"/>
        <w:rPr>
          <w:rFonts w:ascii="Lucida Sans" w:hAnsi="Lucida Sans"/>
          <w:sz w:val="24"/>
          <w:szCs w:val="24"/>
        </w:rPr>
      </w:pPr>
      <w:r w:rsidRPr="007768E5">
        <w:rPr>
          <w:rFonts w:ascii="Lucida Sans" w:hAnsi="Lucida Sans"/>
          <w:sz w:val="24"/>
          <w:szCs w:val="24"/>
        </w:rPr>
        <w:t>people. The guidance is non-statutory and does not constitute</w:t>
      </w:r>
    </w:p>
    <w:p w14:paraId="306AB1F6" w14:textId="77777777" w:rsidR="007768E5" w:rsidRPr="007768E5" w:rsidRDefault="007768E5" w:rsidP="007768E5">
      <w:pPr>
        <w:pStyle w:val="zNumPara"/>
        <w:tabs>
          <w:tab w:val="clear" w:pos="1134"/>
        </w:tabs>
        <w:spacing w:after="0"/>
        <w:rPr>
          <w:rFonts w:ascii="Lucida Sans" w:hAnsi="Lucida Sans"/>
          <w:sz w:val="24"/>
          <w:szCs w:val="24"/>
        </w:rPr>
      </w:pPr>
      <w:r w:rsidRPr="007768E5">
        <w:rPr>
          <w:rFonts w:ascii="Lucida Sans" w:hAnsi="Lucida Sans"/>
          <w:sz w:val="24"/>
          <w:szCs w:val="24"/>
        </w:rPr>
        <w:t>legal advice or impose any new legal obligations or requirements.</w:t>
      </w:r>
    </w:p>
    <w:p w14:paraId="083A015D" w14:textId="77777777" w:rsidR="007768E5" w:rsidRPr="007768E5" w:rsidRDefault="007768E5" w:rsidP="007768E5">
      <w:pPr>
        <w:pStyle w:val="zNumPara"/>
        <w:tabs>
          <w:tab w:val="clear" w:pos="1134"/>
        </w:tabs>
        <w:spacing w:after="0"/>
        <w:rPr>
          <w:rFonts w:ascii="Lucida Sans" w:hAnsi="Lucida Sans"/>
          <w:sz w:val="24"/>
          <w:szCs w:val="24"/>
        </w:rPr>
      </w:pPr>
      <w:r w:rsidRPr="007768E5">
        <w:rPr>
          <w:rFonts w:ascii="Lucida Sans" w:hAnsi="Lucida Sans"/>
          <w:sz w:val="24"/>
          <w:szCs w:val="24"/>
        </w:rPr>
        <w:t>However, it does represent emerging good practice regarding the</w:t>
      </w:r>
    </w:p>
    <w:p w14:paraId="3452FBD7" w14:textId="77777777" w:rsidR="007768E5" w:rsidRPr="007768E5" w:rsidRDefault="007768E5" w:rsidP="007768E5">
      <w:pPr>
        <w:pStyle w:val="zNumPara"/>
        <w:tabs>
          <w:tab w:val="clear" w:pos="1134"/>
        </w:tabs>
        <w:spacing w:after="0"/>
        <w:rPr>
          <w:rFonts w:ascii="Lucida Sans" w:hAnsi="Lucida Sans"/>
          <w:sz w:val="24"/>
          <w:szCs w:val="24"/>
        </w:rPr>
      </w:pPr>
      <w:r w:rsidRPr="007768E5">
        <w:rPr>
          <w:rFonts w:ascii="Lucida Sans" w:hAnsi="Lucida Sans"/>
          <w:sz w:val="24"/>
          <w:szCs w:val="24"/>
        </w:rPr>
        <w:t>support of transgender young people and should be considered</w:t>
      </w:r>
    </w:p>
    <w:p w14:paraId="6E9443A4" w14:textId="77777777" w:rsidR="007768E5" w:rsidRPr="007768E5" w:rsidRDefault="007768E5" w:rsidP="007768E5">
      <w:pPr>
        <w:pStyle w:val="zNumPara"/>
        <w:tabs>
          <w:tab w:val="clear" w:pos="1134"/>
        </w:tabs>
        <w:spacing w:after="0"/>
        <w:rPr>
          <w:rFonts w:ascii="Lucida Sans" w:hAnsi="Lucida Sans"/>
          <w:sz w:val="24"/>
          <w:szCs w:val="24"/>
        </w:rPr>
      </w:pPr>
      <w:r w:rsidRPr="007768E5">
        <w:rPr>
          <w:rFonts w:ascii="Lucida Sans" w:hAnsi="Lucida Sans"/>
          <w:sz w:val="24"/>
          <w:szCs w:val="24"/>
        </w:rPr>
        <w:t>carefully by all staff</w:t>
      </w:r>
      <w:r w:rsidRPr="007768E5">
        <w:rPr>
          <w:rStyle w:val="FootnoteReference"/>
          <w:rFonts w:ascii="Lucida Sans" w:eastAsia="Arial" w:hAnsi="Lucida Sans"/>
          <w:sz w:val="24"/>
          <w:szCs w:val="24"/>
        </w:rPr>
        <w:footnoteReference w:id="7"/>
      </w:r>
      <w:r w:rsidRPr="007768E5">
        <w:rPr>
          <w:rFonts w:ascii="Lucida Sans" w:hAnsi="Lucida Sans"/>
          <w:sz w:val="24"/>
          <w:szCs w:val="24"/>
        </w:rPr>
        <w:t>, in the context of their existing obligations and</w:t>
      </w:r>
    </w:p>
    <w:p w14:paraId="48F3D0EE" w14:textId="77777777" w:rsidR="007768E5" w:rsidRPr="007768E5" w:rsidRDefault="007768E5" w:rsidP="007768E5">
      <w:pPr>
        <w:pStyle w:val="zNumPara"/>
        <w:tabs>
          <w:tab w:val="clear" w:pos="1134"/>
        </w:tabs>
        <w:spacing w:after="0"/>
        <w:rPr>
          <w:rFonts w:ascii="Lucida Sans" w:hAnsi="Lucida Sans"/>
          <w:sz w:val="24"/>
          <w:szCs w:val="24"/>
        </w:rPr>
      </w:pPr>
      <w:r w:rsidRPr="007768E5">
        <w:rPr>
          <w:rFonts w:ascii="Lucida Sans" w:hAnsi="Lucida Sans"/>
          <w:sz w:val="24"/>
          <w:szCs w:val="24"/>
        </w:rPr>
        <w:t>responsibilities.</w:t>
      </w:r>
    </w:p>
    <w:p w14:paraId="4CA31918" w14:textId="77777777" w:rsidR="007768E5" w:rsidRPr="007768E5" w:rsidRDefault="007768E5" w:rsidP="007768E5">
      <w:pPr>
        <w:pStyle w:val="zNumPara"/>
        <w:tabs>
          <w:tab w:val="clear" w:pos="1134"/>
        </w:tabs>
        <w:spacing w:after="0"/>
        <w:ind w:left="0" w:firstLine="0"/>
        <w:rPr>
          <w:rFonts w:ascii="Lucida Sans" w:hAnsi="Lucida Sans"/>
          <w:color w:val="000000"/>
          <w:sz w:val="24"/>
          <w:szCs w:val="24"/>
          <w:lang w:eastAsia="en-GB"/>
        </w:rPr>
      </w:pPr>
    </w:p>
    <w:p w14:paraId="2806975F" w14:textId="77777777" w:rsidR="007768E5" w:rsidRPr="007768E5" w:rsidRDefault="007768E5" w:rsidP="007768E5">
      <w:pPr>
        <w:pStyle w:val="zNumPara"/>
        <w:tabs>
          <w:tab w:val="clear" w:pos="1134"/>
        </w:tabs>
        <w:spacing w:after="0"/>
        <w:rPr>
          <w:rFonts w:ascii="Lucida Sans" w:hAnsi="Lucida Sans"/>
          <w:sz w:val="24"/>
          <w:szCs w:val="24"/>
        </w:rPr>
      </w:pPr>
      <w:r w:rsidRPr="007768E5">
        <w:rPr>
          <w:rFonts w:ascii="Lucida Sans" w:hAnsi="Lucida Sans"/>
          <w:sz w:val="24"/>
          <w:szCs w:val="24"/>
        </w:rPr>
        <w:t>In supporting a transgender young person, schools and other</w:t>
      </w:r>
    </w:p>
    <w:p w14:paraId="1FE9CF56" w14:textId="77777777" w:rsidR="007768E5" w:rsidRPr="007768E5" w:rsidRDefault="007768E5" w:rsidP="007768E5">
      <w:pPr>
        <w:pStyle w:val="zNumPara"/>
        <w:tabs>
          <w:tab w:val="clear" w:pos="1134"/>
        </w:tabs>
        <w:spacing w:after="0"/>
        <w:rPr>
          <w:rFonts w:ascii="Lucida Sans" w:hAnsi="Lucida Sans"/>
          <w:sz w:val="24"/>
          <w:szCs w:val="24"/>
        </w:rPr>
      </w:pPr>
      <w:r w:rsidRPr="007768E5">
        <w:rPr>
          <w:rFonts w:ascii="Lucida Sans" w:hAnsi="Lucida Sans"/>
          <w:sz w:val="24"/>
          <w:szCs w:val="24"/>
        </w:rPr>
        <w:t>educational settings should take reasonable and proportionate</w:t>
      </w:r>
    </w:p>
    <w:p w14:paraId="67C3D614" w14:textId="77777777" w:rsidR="007768E5" w:rsidRPr="007768E5" w:rsidRDefault="007768E5" w:rsidP="007768E5">
      <w:pPr>
        <w:pStyle w:val="zNumPara"/>
        <w:tabs>
          <w:tab w:val="clear" w:pos="1134"/>
        </w:tabs>
        <w:spacing w:after="0"/>
        <w:rPr>
          <w:rFonts w:ascii="Lucida Sans" w:hAnsi="Lucida Sans"/>
          <w:sz w:val="24"/>
          <w:szCs w:val="24"/>
        </w:rPr>
      </w:pPr>
      <w:r w:rsidRPr="007768E5">
        <w:rPr>
          <w:rFonts w:ascii="Lucida Sans" w:hAnsi="Lucida Sans"/>
          <w:sz w:val="24"/>
          <w:szCs w:val="24"/>
        </w:rPr>
        <w:t>steps to ensure that a transgender young person is treated fairly and</w:t>
      </w:r>
    </w:p>
    <w:p w14:paraId="5EF8B42D" w14:textId="77777777" w:rsidR="007768E5" w:rsidRPr="007768E5" w:rsidRDefault="007768E5" w:rsidP="007768E5">
      <w:pPr>
        <w:pStyle w:val="zNumPara"/>
        <w:tabs>
          <w:tab w:val="clear" w:pos="1134"/>
        </w:tabs>
        <w:spacing w:after="0"/>
        <w:rPr>
          <w:rFonts w:ascii="Lucida Sans" w:hAnsi="Lucida Sans"/>
          <w:sz w:val="24"/>
          <w:szCs w:val="24"/>
        </w:rPr>
      </w:pPr>
      <w:r w:rsidRPr="007768E5">
        <w:rPr>
          <w:rFonts w:ascii="Lucida Sans" w:hAnsi="Lucida Sans"/>
          <w:sz w:val="24"/>
          <w:szCs w:val="24"/>
        </w:rPr>
        <w:t>their individual needs are met. When employing blanket policies,</w:t>
      </w:r>
    </w:p>
    <w:p w14:paraId="0625064E" w14:textId="77777777" w:rsidR="007768E5" w:rsidRPr="007768E5" w:rsidRDefault="007768E5" w:rsidP="007768E5">
      <w:pPr>
        <w:pStyle w:val="zNumPara"/>
        <w:tabs>
          <w:tab w:val="clear" w:pos="1134"/>
        </w:tabs>
        <w:spacing w:after="0"/>
        <w:rPr>
          <w:rFonts w:ascii="Lucida Sans" w:hAnsi="Lucida Sans"/>
          <w:sz w:val="24"/>
          <w:szCs w:val="24"/>
        </w:rPr>
      </w:pPr>
      <w:r w:rsidRPr="007768E5">
        <w:rPr>
          <w:rFonts w:ascii="Lucida Sans" w:hAnsi="Lucida Sans"/>
          <w:sz w:val="24"/>
          <w:szCs w:val="24"/>
        </w:rPr>
        <w:t>consideration should be given as to whether an exception can be</w:t>
      </w:r>
    </w:p>
    <w:p w14:paraId="556F9DA6" w14:textId="77777777" w:rsidR="007768E5" w:rsidRPr="007768E5" w:rsidRDefault="007768E5" w:rsidP="007768E5">
      <w:pPr>
        <w:pStyle w:val="zNumPara"/>
        <w:tabs>
          <w:tab w:val="clear" w:pos="1134"/>
        </w:tabs>
        <w:spacing w:after="0"/>
        <w:rPr>
          <w:rFonts w:ascii="Lucida Sans" w:hAnsi="Lucida Sans"/>
          <w:sz w:val="24"/>
          <w:szCs w:val="24"/>
        </w:rPr>
      </w:pPr>
      <w:r w:rsidRPr="007768E5">
        <w:rPr>
          <w:rFonts w:ascii="Lucida Sans" w:hAnsi="Lucida Sans"/>
          <w:sz w:val="24"/>
          <w:szCs w:val="24"/>
        </w:rPr>
        <w:t>made to reduce any disadvantage that the transgender young person</w:t>
      </w:r>
    </w:p>
    <w:p w14:paraId="35FFD5CD" w14:textId="77777777" w:rsidR="007768E5" w:rsidRPr="007768E5" w:rsidRDefault="007768E5" w:rsidP="007768E5">
      <w:pPr>
        <w:pStyle w:val="zNumPara"/>
        <w:tabs>
          <w:tab w:val="clear" w:pos="1134"/>
        </w:tabs>
        <w:spacing w:after="0"/>
        <w:rPr>
          <w:rFonts w:ascii="Lucida Sans" w:hAnsi="Lucida Sans"/>
          <w:color w:val="000000"/>
          <w:sz w:val="24"/>
          <w:szCs w:val="24"/>
          <w:lang w:eastAsia="en-GB"/>
        </w:rPr>
      </w:pPr>
      <w:r w:rsidRPr="007768E5">
        <w:rPr>
          <w:rFonts w:ascii="Lucida Sans" w:hAnsi="Lucida Sans"/>
          <w:sz w:val="24"/>
          <w:szCs w:val="24"/>
        </w:rPr>
        <w:t xml:space="preserve">may face. </w:t>
      </w:r>
      <w:r w:rsidRPr="007768E5">
        <w:rPr>
          <w:rFonts w:ascii="Lucida Sans" w:hAnsi="Lucida Sans"/>
          <w:color w:val="000000"/>
          <w:sz w:val="24"/>
          <w:szCs w:val="24"/>
          <w:lang w:eastAsia="en-GB"/>
        </w:rPr>
        <w:t>Each decision should be assessed on a case by case basis,</w:t>
      </w:r>
    </w:p>
    <w:p w14:paraId="32B9F3EA" w14:textId="77777777" w:rsidR="007768E5" w:rsidRPr="007768E5" w:rsidRDefault="007768E5" w:rsidP="007768E5">
      <w:pPr>
        <w:pStyle w:val="zNumPara"/>
        <w:tabs>
          <w:tab w:val="clear" w:pos="1134"/>
        </w:tabs>
        <w:spacing w:after="0"/>
        <w:rPr>
          <w:rFonts w:ascii="Lucida Sans" w:hAnsi="Lucida Sans"/>
          <w:color w:val="000000"/>
          <w:sz w:val="24"/>
          <w:szCs w:val="24"/>
          <w:lang w:eastAsia="en-GB"/>
        </w:rPr>
      </w:pPr>
      <w:r w:rsidRPr="007768E5">
        <w:rPr>
          <w:rFonts w:ascii="Lucida Sans" w:hAnsi="Lucida Sans"/>
          <w:color w:val="000000"/>
          <w:sz w:val="24"/>
          <w:szCs w:val="24"/>
          <w:lang w:eastAsia="en-GB"/>
        </w:rPr>
        <w:t>taking into consideration a range of factors including the age and</w:t>
      </w:r>
    </w:p>
    <w:p w14:paraId="22CF14B4" w14:textId="77777777" w:rsidR="007768E5" w:rsidRPr="007768E5" w:rsidRDefault="007768E5" w:rsidP="007768E5">
      <w:pPr>
        <w:pStyle w:val="zNumPara"/>
        <w:tabs>
          <w:tab w:val="clear" w:pos="1134"/>
        </w:tabs>
        <w:spacing w:after="0"/>
        <w:rPr>
          <w:rFonts w:ascii="Lucida Sans" w:hAnsi="Lucida Sans"/>
          <w:color w:val="000000"/>
          <w:sz w:val="24"/>
          <w:szCs w:val="24"/>
          <w:lang w:eastAsia="en-GB"/>
        </w:rPr>
      </w:pPr>
      <w:r w:rsidRPr="007768E5">
        <w:rPr>
          <w:rFonts w:ascii="Lucida Sans" w:hAnsi="Lucida Sans"/>
          <w:color w:val="000000"/>
          <w:sz w:val="24"/>
          <w:szCs w:val="24"/>
          <w:lang w:eastAsia="en-GB"/>
        </w:rPr>
        <w:t>developmental stage of the young person. At all times the overriding</w:t>
      </w:r>
    </w:p>
    <w:p w14:paraId="7D59F5CF" w14:textId="77777777" w:rsidR="007768E5" w:rsidRPr="007768E5" w:rsidRDefault="007768E5" w:rsidP="007768E5">
      <w:pPr>
        <w:pStyle w:val="zNumPara"/>
        <w:tabs>
          <w:tab w:val="clear" w:pos="1134"/>
        </w:tabs>
        <w:spacing w:after="0"/>
        <w:rPr>
          <w:rFonts w:ascii="Lucida Sans" w:hAnsi="Lucida Sans"/>
          <w:b/>
          <w:sz w:val="24"/>
          <w:szCs w:val="24"/>
        </w:rPr>
      </w:pPr>
      <w:r w:rsidRPr="007768E5">
        <w:rPr>
          <w:rFonts w:ascii="Lucida Sans" w:hAnsi="Lucida Sans"/>
          <w:color w:val="000000"/>
          <w:sz w:val="24"/>
          <w:szCs w:val="24"/>
          <w:lang w:eastAsia="en-GB"/>
        </w:rPr>
        <w:t>consideration should be the bests interests of the child</w:t>
      </w:r>
      <w:r w:rsidRPr="007768E5">
        <w:rPr>
          <w:rStyle w:val="FootnoteReference"/>
          <w:rFonts w:ascii="Lucida Sans" w:eastAsia="Arial" w:hAnsi="Lucida Sans"/>
          <w:color w:val="000000"/>
          <w:sz w:val="24"/>
          <w:szCs w:val="24"/>
          <w:lang w:eastAsia="en-GB"/>
        </w:rPr>
        <w:footnoteReference w:id="8"/>
      </w:r>
      <w:r w:rsidRPr="007768E5">
        <w:rPr>
          <w:rFonts w:ascii="Lucida Sans" w:hAnsi="Lucida Sans"/>
          <w:color w:val="000000"/>
          <w:sz w:val="24"/>
          <w:szCs w:val="24"/>
          <w:lang w:eastAsia="en-GB"/>
        </w:rPr>
        <w:t>.</w:t>
      </w:r>
    </w:p>
    <w:p w14:paraId="7F37FDC8" w14:textId="77777777" w:rsidR="007768E5" w:rsidRPr="007768E5" w:rsidRDefault="007768E5" w:rsidP="007768E5">
      <w:pPr>
        <w:rPr>
          <w:rFonts w:ascii="Lucida Sans" w:hAnsi="Lucida Sans" w:cs="Arial"/>
          <w:b/>
          <w:sz w:val="24"/>
          <w:szCs w:val="24"/>
        </w:rPr>
      </w:pPr>
      <w:r w:rsidRPr="007768E5">
        <w:rPr>
          <w:rFonts w:ascii="Lucida Sans" w:hAnsi="Lucida Sans" w:cs="Arial"/>
          <w:b/>
          <w:sz w:val="24"/>
          <w:szCs w:val="24"/>
        </w:rPr>
        <w:br w:type="page"/>
      </w:r>
    </w:p>
    <w:p w14:paraId="220FDDF7" w14:textId="77777777" w:rsidR="007768E5" w:rsidRPr="007768E5" w:rsidRDefault="007768E5" w:rsidP="007768E5">
      <w:pPr>
        <w:tabs>
          <w:tab w:val="left" w:pos="2085"/>
          <w:tab w:val="left" w:pos="2550"/>
        </w:tabs>
        <w:rPr>
          <w:rFonts w:ascii="Lucida Sans" w:hAnsi="Lucida Sans" w:cs="Arial"/>
          <w:b/>
          <w:sz w:val="24"/>
          <w:szCs w:val="24"/>
        </w:rPr>
      </w:pPr>
      <w:r w:rsidRPr="007768E5">
        <w:rPr>
          <w:rFonts w:ascii="Lucida Sans" w:hAnsi="Lucida Sans" w:cs="Arial"/>
          <w:b/>
          <w:sz w:val="24"/>
          <w:szCs w:val="24"/>
        </w:rPr>
        <w:lastRenderedPageBreak/>
        <w:t>Index:</w:t>
      </w:r>
    </w:p>
    <w:p w14:paraId="55C30D65" w14:textId="77777777" w:rsidR="007768E5" w:rsidRPr="007768E5" w:rsidRDefault="007768E5" w:rsidP="007768E5">
      <w:pPr>
        <w:pStyle w:val="TOC1"/>
        <w:rPr>
          <w:rFonts w:ascii="Lucida Sans" w:hAnsi="Lucida Sans"/>
          <w:noProof/>
          <w:sz w:val="24"/>
          <w:szCs w:val="24"/>
        </w:rPr>
      </w:pPr>
      <w:r w:rsidRPr="007768E5">
        <w:rPr>
          <w:rFonts w:ascii="Lucida Sans" w:hAnsi="Lucida Sans" w:cs="Arial"/>
          <w:b/>
          <w:bCs/>
          <w:caps/>
          <w:sz w:val="24"/>
          <w:szCs w:val="24"/>
        </w:rPr>
        <w:fldChar w:fldCharType="begin"/>
      </w:r>
      <w:r w:rsidRPr="007768E5">
        <w:rPr>
          <w:rFonts w:ascii="Lucida Sans" w:hAnsi="Lucida Sans" w:cs="Arial"/>
          <w:sz w:val="24"/>
          <w:szCs w:val="24"/>
        </w:rPr>
        <w:instrText xml:space="preserve"> TOC \h \z \t "zH1,1,zH2,2" </w:instrText>
      </w:r>
      <w:r w:rsidRPr="007768E5">
        <w:rPr>
          <w:rFonts w:ascii="Lucida Sans" w:hAnsi="Lucida Sans" w:cs="Arial"/>
          <w:b/>
          <w:bCs/>
          <w:caps/>
          <w:sz w:val="24"/>
          <w:szCs w:val="24"/>
        </w:rPr>
        <w:fldChar w:fldCharType="separate"/>
      </w:r>
      <w:hyperlink w:anchor="_Toc19038391" w:history="1">
        <w:r w:rsidRPr="007768E5">
          <w:rPr>
            <w:rStyle w:val="Hyperlink"/>
            <w:rFonts w:ascii="Lucida Sans" w:hAnsi="Lucida Sans"/>
            <w:noProof/>
            <w:sz w:val="24"/>
            <w:szCs w:val="24"/>
          </w:rPr>
          <w:t>1</w:t>
        </w:r>
        <w:r w:rsidRPr="007768E5">
          <w:rPr>
            <w:rFonts w:ascii="Lucida Sans" w:eastAsiaTheme="minorEastAsia" w:hAnsi="Lucida Sans" w:cstheme="minorBidi"/>
            <w:noProof/>
            <w:sz w:val="24"/>
            <w:szCs w:val="24"/>
            <w:lang w:eastAsia="en-GB"/>
          </w:rPr>
          <w:tab/>
        </w:r>
        <w:r w:rsidRPr="007768E5">
          <w:rPr>
            <w:rStyle w:val="Hyperlink"/>
            <w:rFonts w:ascii="Lucida Sans" w:hAnsi="Lucida Sans"/>
            <w:noProof/>
            <w:sz w:val="24"/>
            <w:szCs w:val="24"/>
          </w:rPr>
          <w:t>Transgender Identity</w:t>
        </w:r>
        <w:r w:rsidRPr="007768E5">
          <w:rPr>
            <w:rFonts w:ascii="Lucida Sans" w:hAnsi="Lucida Sans"/>
            <w:noProof/>
            <w:webHidden/>
            <w:sz w:val="24"/>
            <w:szCs w:val="24"/>
          </w:rPr>
          <w:tab/>
        </w:r>
        <w:r w:rsidRPr="007768E5">
          <w:rPr>
            <w:rFonts w:ascii="Lucida Sans" w:hAnsi="Lucida Sans"/>
            <w:noProof/>
            <w:webHidden/>
            <w:sz w:val="24"/>
            <w:szCs w:val="24"/>
          </w:rPr>
          <w:fldChar w:fldCharType="begin"/>
        </w:r>
        <w:r w:rsidRPr="007768E5">
          <w:rPr>
            <w:rFonts w:ascii="Lucida Sans" w:hAnsi="Lucida Sans"/>
            <w:noProof/>
            <w:webHidden/>
            <w:sz w:val="24"/>
            <w:szCs w:val="24"/>
          </w:rPr>
          <w:instrText xml:space="preserve"> PAGEREF _Toc19038391 \h </w:instrText>
        </w:r>
        <w:r w:rsidRPr="007768E5">
          <w:rPr>
            <w:rFonts w:ascii="Lucida Sans" w:hAnsi="Lucida Sans"/>
            <w:noProof/>
            <w:webHidden/>
            <w:sz w:val="24"/>
            <w:szCs w:val="24"/>
          </w:rPr>
        </w:r>
        <w:r w:rsidRPr="007768E5">
          <w:rPr>
            <w:rFonts w:ascii="Lucida Sans" w:hAnsi="Lucida Sans"/>
            <w:noProof/>
            <w:webHidden/>
            <w:sz w:val="24"/>
            <w:szCs w:val="24"/>
          </w:rPr>
          <w:fldChar w:fldCharType="separate"/>
        </w:r>
        <w:r w:rsidRPr="007768E5">
          <w:rPr>
            <w:rFonts w:ascii="Lucida Sans" w:hAnsi="Lucida Sans"/>
            <w:noProof/>
            <w:webHidden/>
            <w:sz w:val="24"/>
            <w:szCs w:val="24"/>
          </w:rPr>
          <w:t>3</w:t>
        </w:r>
        <w:r w:rsidRPr="007768E5">
          <w:rPr>
            <w:rFonts w:ascii="Lucida Sans" w:hAnsi="Lucida Sans"/>
            <w:noProof/>
            <w:webHidden/>
            <w:sz w:val="24"/>
            <w:szCs w:val="24"/>
          </w:rPr>
          <w:fldChar w:fldCharType="end"/>
        </w:r>
      </w:hyperlink>
    </w:p>
    <w:p w14:paraId="36E5AC2A" w14:textId="77777777" w:rsidR="007768E5" w:rsidRPr="007768E5" w:rsidRDefault="007768E5" w:rsidP="007768E5">
      <w:pPr>
        <w:rPr>
          <w:rFonts w:ascii="Lucida Sans" w:eastAsiaTheme="minorEastAsia" w:hAnsi="Lucida Sans"/>
          <w:noProof/>
          <w:sz w:val="24"/>
          <w:szCs w:val="24"/>
        </w:rPr>
      </w:pPr>
    </w:p>
    <w:p w14:paraId="240AA43F" w14:textId="77777777" w:rsidR="007768E5" w:rsidRPr="007768E5" w:rsidRDefault="007D55DC" w:rsidP="007768E5">
      <w:pPr>
        <w:pStyle w:val="TOC1"/>
        <w:spacing w:line="720" w:lineRule="auto"/>
        <w:rPr>
          <w:rFonts w:ascii="Lucida Sans" w:eastAsiaTheme="minorEastAsia" w:hAnsi="Lucida Sans" w:cstheme="minorBidi"/>
          <w:b/>
          <w:bCs/>
          <w:caps/>
          <w:noProof/>
          <w:sz w:val="24"/>
          <w:szCs w:val="24"/>
          <w:lang w:eastAsia="en-GB"/>
        </w:rPr>
      </w:pPr>
      <w:hyperlink w:anchor="_Toc19038392" w:history="1">
        <w:r w:rsidR="007768E5" w:rsidRPr="007768E5">
          <w:rPr>
            <w:rStyle w:val="Hyperlink"/>
            <w:rFonts w:ascii="Lucida Sans" w:hAnsi="Lucida Sans"/>
            <w:noProof/>
            <w:sz w:val="24"/>
            <w:szCs w:val="24"/>
          </w:rPr>
          <w:t>2</w:t>
        </w:r>
        <w:r w:rsidR="007768E5" w:rsidRPr="007768E5">
          <w:rPr>
            <w:rFonts w:ascii="Lucida Sans" w:eastAsiaTheme="minorEastAsia" w:hAnsi="Lucida Sans" w:cstheme="minorBidi"/>
            <w:noProof/>
            <w:sz w:val="24"/>
            <w:szCs w:val="24"/>
            <w:lang w:eastAsia="en-GB"/>
          </w:rPr>
          <w:tab/>
        </w:r>
        <w:r w:rsidR="007768E5" w:rsidRPr="007768E5">
          <w:rPr>
            <w:rStyle w:val="Hyperlink"/>
            <w:rFonts w:ascii="Lucida Sans" w:hAnsi="Lucida Sans"/>
            <w:noProof/>
            <w:sz w:val="24"/>
            <w:szCs w:val="24"/>
          </w:rPr>
          <w:t>Creating an inclusive environment</w:t>
        </w:r>
        <w:r w:rsidR="007768E5" w:rsidRPr="007768E5">
          <w:rPr>
            <w:rFonts w:ascii="Lucida Sans" w:hAnsi="Lucida Sans"/>
            <w:noProof/>
            <w:webHidden/>
            <w:sz w:val="24"/>
            <w:szCs w:val="24"/>
          </w:rPr>
          <w:tab/>
        </w:r>
        <w:r w:rsidR="007768E5" w:rsidRPr="007768E5">
          <w:rPr>
            <w:rFonts w:ascii="Lucida Sans" w:hAnsi="Lucida Sans"/>
            <w:noProof/>
            <w:webHidden/>
            <w:sz w:val="24"/>
            <w:szCs w:val="24"/>
          </w:rPr>
          <w:fldChar w:fldCharType="begin"/>
        </w:r>
        <w:r w:rsidR="007768E5" w:rsidRPr="007768E5">
          <w:rPr>
            <w:rFonts w:ascii="Lucida Sans" w:hAnsi="Lucida Sans"/>
            <w:noProof/>
            <w:webHidden/>
            <w:sz w:val="24"/>
            <w:szCs w:val="24"/>
          </w:rPr>
          <w:instrText xml:space="preserve"> PAGEREF _Toc19038392 \h </w:instrText>
        </w:r>
        <w:r w:rsidR="007768E5" w:rsidRPr="007768E5">
          <w:rPr>
            <w:rFonts w:ascii="Lucida Sans" w:hAnsi="Lucida Sans"/>
            <w:noProof/>
            <w:webHidden/>
            <w:sz w:val="24"/>
            <w:szCs w:val="24"/>
          </w:rPr>
        </w:r>
        <w:r w:rsidR="007768E5" w:rsidRPr="007768E5">
          <w:rPr>
            <w:rFonts w:ascii="Lucida Sans" w:hAnsi="Lucida Sans"/>
            <w:noProof/>
            <w:webHidden/>
            <w:sz w:val="24"/>
            <w:szCs w:val="24"/>
          </w:rPr>
          <w:fldChar w:fldCharType="separate"/>
        </w:r>
        <w:r w:rsidR="007768E5" w:rsidRPr="007768E5">
          <w:rPr>
            <w:rFonts w:ascii="Lucida Sans" w:hAnsi="Lucida Sans"/>
            <w:noProof/>
            <w:webHidden/>
            <w:sz w:val="24"/>
            <w:szCs w:val="24"/>
          </w:rPr>
          <w:t>3</w:t>
        </w:r>
        <w:r w:rsidR="007768E5" w:rsidRPr="007768E5">
          <w:rPr>
            <w:rFonts w:ascii="Lucida Sans" w:hAnsi="Lucida Sans"/>
            <w:noProof/>
            <w:webHidden/>
            <w:sz w:val="24"/>
            <w:szCs w:val="24"/>
          </w:rPr>
          <w:fldChar w:fldCharType="end"/>
        </w:r>
      </w:hyperlink>
    </w:p>
    <w:p w14:paraId="474BC852" w14:textId="77777777" w:rsidR="007768E5" w:rsidRPr="00FA49A2" w:rsidRDefault="007D55DC" w:rsidP="007768E5">
      <w:pPr>
        <w:pStyle w:val="TOC1"/>
        <w:spacing w:line="720" w:lineRule="auto"/>
        <w:rPr>
          <w:rFonts w:ascii="Lucida Sans" w:eastAsiaTheme="minorEastAsia" w:hAnsi="Lucida Sans" w:cstheme="minorBidi"/>
          <w:b/>
          <w:bCs/>
          <w:caps/>
          <w:noProof/>
          <w:sz w:val="22"/>
          <w:szCs w:val="22"/>
          <w:lang w:eastAsia="en-GB"/>
        </w:rPr>
      </w:pPr>
      <w:hyperlink w:anchor="_Toc19038393" w:history="1">
        <w:r w:rsidR="007768E5" w:rsidRPr="00FA49A2">
          <w:rPr>
            <w:rStyle w:val="Hyperlink"/>
            <w:rFonts w:ascii="Lucida Sans" w:hAnsi="Lucida Sans"/>
            <w:noProof/>
            <w:sz w:val="22"/>
            <w:szCs w:val="22"/>
          </w:rPr>
          <w:t>3</w:t>
        </w:r>
        <w:r w:rsidR="007768E5" w:rsidRPr="00FA49A2">
          <w:rPr>
            <w:rFonts w:ascii="Lucida Sans" w:eastAsiaTheme="minorEastAsia" w:hAnsi="Lucida Sans" w:cstheme="minorBidi"/>
            <w:noProof/>
            <w:sz w:val="22"/>
            <w:szCs w:val="22"/>
            <w:lang w:eastAsia="en-GB"/>
          </w:rPr>
          <w:tab/>
        </w:r>
        <w:r w:rsidR="007768E5" w:rsidRPr="00FA49A2">
          <w:rPr>
            <w:rStyle w:val="Hyperlink"/>
            <w:rFonts w:ascii="Lucida Sans" w:hAnsi="Lucida Sans"/>
            <w:noProof/>
            <w:sz w:val="22"/>
            <w:szCs w:val="22"/>
          </w:rPr>
          <w:t>How to respond when a transgender young person ‘comes out’</w:t>
        </w:r>
        <w:r w:rsidR="007768E5" w:rsidRPr="00FA49A2">
          <w:rPr>
            <w:rFonts w:ascii="Lucida Sans" w:hAnsi="Lucida Sans"/>
            <w:noProof/>
            <w:webHidden/>
            <w:sz w:val="22"/>
            <w:szCs w:val="22"/>
          </w:rPr>
          <w:tab/>
        </w:r>
        <w:r w:rsidR="007768E5" w:rsidRPr="00FA49A2">
          <w:rPr>
            <w:rFonts w:ascii="Lucida Sans" w:hAnsi="Lucida Sans"/>
            <w:noProof/>
            <w:webHidden/>
            <w:sz w:val="22"/>
            <w:szCs w:val="22"/>
          </w:rPr>
          <w:fldChar w:fldCharType="begin"/>
        </w:r>
        <w:r w:rsidR="007768E5" w:rsidRPr="00FA49A2">
          <w:rPr>
            <w:rFonts w:ascii="Lucida Sans" w:hAnsi="Lucida Sans"/>
            <w:noProof/>
            <w:webHidden/>
            <w:sz w:val="22"/>
            <w:szCs w:val="22"/>
          </w:rPr>
          <w:instrText xml:space="preserve"> PAGEREF _Toc19038393 \h </w:instrText>
        </w:r>
        <w:r w:rsidR="007768E5" w:rsidRPr="00FA49A2">
          <w:rPr>
            <w:rFonts w:ascii="Lucida Sans" w:hAnsi="Lucida Sans"/>
            <w:noProof/>
            <w:webHidden/>
            <w:sz w:val="22"/>
            <w:szCs w:val="22"/>
          </w:rPr>
        </w:r>
        <w:r w:rsidR="007768E5" w:rsidRPr="00FA49A2">
          <w:rPr>
            <w:rFonts w:ascii="Lucida Sans" w:hAnsi="Lucida Sans"/>
            <w:noProof/>
            <w:webHidden/>
            <w:sz w:val="22"/>
            <w:szCs w:val="22"/>
          </w:rPr>
          <w:fldChar w:fldCharType="separate"/>
        </w:r>
        <w:r w:rsidR="007768E5" w:rsidRPr="00FA49A2">
          <w:rPr>
            <w:rFonts w:ascii="Lucida Sans" w:hAnsi="Lucida Sans"/>
            <w:noProof/>
            <w:webHidden/>
            <w:sz w:val="22"/>
            <w:szCs w:val="22"/>
          </w:rPr>
          <w:t>5</w:t>
        </w:r>
        <w:r w:rsidR="007768E5" w:rsidRPr="00FA49A2">
          <w:rPr>
            <w:rFonts w:ascii="Lucida Sans" w:hAnsi="Lucida Sans"/>
            <w:noProof/>
            <w:webHidden/>
            <w:sz w:val="22"/>
            <w:szCs w:val="22"/>
          </w:rPr>
          <w:fldChar w:fldCharType="end"/>
        </w:r>
      </w:hyperlink>
    </w:p>
    <w:p w14:paraId="4150DDE9" w14:textId="77777777" w:rsidR="007768E5" w:rsidRPr="007768E5" w:rsidRDefault="007D55DC" w:rsidP="007768E5">
      <w:pPr>
        <w:pStyle w:val="TOC1"/>
        <w:spacing w:line="720" w:lineRule="auto"/>
        <w:rPr>
          <w:rFonts w:ascii="Lucida Sans" w:eastAsiaTheme="minorEastAsia" w:hAnsi="Lucida Sans" w:cstheme="minorBidi"/>
          <w:b/>
          <w:bCs/>
          <w:caps/>
          <w:noProof/>
          <w:sz w:val="24"/>
          <w:szCs w:val="24"/>
          <w:lang w:eastAsia="en-GB"/>
        </w:rPr>
      </w:pPr>
      <w:hyperlink w:anchor="_Toc19038394" w:history="1">
        <w:r w:rsidR="007768E5" w:rsidRPr="007768E5">
          <w:rPr>
            <w:rStyle w:val="Hyperlink"/>
            <w:rFonts w:ascii="Lucida Sans" w:hAnsi="Lucida Sans"/>
            <w:noProof/>
            <w:sz w:val="24"/>
            <w:szCs w:val="24"/>
          </w:rPr>
          <w:t>4</w:t>
        </w:r>
        <w:r w:rsidR="007768E5" w:rsidRPr="007768E5">
          <w:rPr>
            <w:rFonts w:ascii="Lucida Sans" w:eastAsiaTheme="minorEastAsia" w:hAnsi="Lucida Sans" w:cstheme="minorBidi"/>
            <w:noProof/>
            <w:sz w:val="24"/>
            <w:szCs w:val="24"/>
            <w:lang w:eastAsia="en-GB"/>
          </w:rPr>
          <w:tab/>
        </w:r>
        <w:r w:rsidR="007768E5" w:rsidRPr="007768E5">
          <w:rPr>
            <w:rStyle w:val="Hyperlink"/>
            <w:rFonts w:ascii="Lucida Sans" w:hAnsi="Lucida Sans"/>
            <w:noProof/>
            <w:sz w:val="24"/>
            <w:szCs w:val="24"/>
          </w:rPr>
          <w:t>Where professional support is needed, what are the options?</w:t>
        </w:r>
        <w:r w:rsidR="007768E5" w:rsidRPr="007768E5">
          <w:rPr>
            <w:rFonts w:ascii="Lucida Sans" w:hAnsi="Lucida Sans"/>
            <w:noProof/>
            <w:webHidden/>
            <w:sz w:val="24"/>
            <w:szCs w:val="24"/>
          </w:rPr>
          <w:tab/>
        </w:r>
        <w:r w:rsidR="007768E5" w:rsidRPr="007768E5">
          <w:rPr>
            <w:rFonts w:ascii="Lucida Sans" w:hAnsi="Lucida Sans"/>
            <w:noProof/>
            <w:webHidden/>
            <w:sz w:val="24"/>
            <w:szCs w:val="24"/>
          </w:rPr>
          <w:fldChar w:fldCharType="begin"/>
        </w:r>
        <w:r w:rsidR="007768E5" w:rsidRPr="007768E5">
          <w:rPr>
            <w:rFonts w:ascii="Lucida Sans" w:hAnsi="Lucida Sans"/>
            <w:noProof/>
            <w:webHidden/>
            <w:sz w:val="24"/>
            <w:szCs w:val="24"/>
          </w:rPr>
          <w:instrText xml:space="preserve"> PAGEREF _Toc19038394 \h </w:instrText>
        </w:r>
        <w:r w:rsidR="007768E5" w:rsidRPr="007768E5">
          <w:rPr>
            <w:rFonts w:ascii="Lucida Sans" w:hAnsi="Lucida Sans"/>
            <w:noProof/>
            <w:webHidden/>
            <w:sz w:val="24"/>
            <w:szCs w:val="24"/>
          </w:rPr>
        </w:r>
        <w:r w:rsidR="007768E5" w:rsidRPr="007768E5">
          <w:rPr>
            <w:rFonts w:ascii="Lucida Sans" w:hAnsi="Lucida Sans"/>
            <w:noProof/>
            <w:webHidden/>
            <w:sz w:val="24"/>
            <w:szCs w:val="24"/>
          </w:rPr>
          <w:fldChar w:fldCharType="separate"/>
        </w:r>
        <w:r w:rsidR="007768E5" w:rsidRPr="007768E5">
          <w:rPr>
            <w:rFonts w:ascii="Lucida Sans" w:hAnsi="Lucida Sans"/>
            <w:noProof/>
            <w:webHidden/>
            <w:sz w:val="24"/>
            <w:szCs w:val="24"/>
          </w:rPr>
          <w:t>7</w:t>
        </w:r>
        <w:r w:rsidR="007768E5" w:rsidRPr="007768E5">
          <w:rPr>
            <w:rFonts w:ascii="Lucida Sans" w:hAnsi="Lucida Sans"/>
            <w:noProof/>
            <w:webHidden/>
            <w:sz w:val="24"/>
            <w:szCs w:val="24"/>
          </w:rPr>
          <w:fldChar w:fldCharType="end"/>
        </w:r>
      </w:hyperlink>
    </w:p>
    <w:p w14:paraId="565E119B" w14:textId="77777777" w:rsidR="007768E5" w:rsidRPr="007768E5" w:rsidRDefault="007D55DC" w:rsidP="007768E5">
      <w:pPr>
        <w:pStyle w:val="TOC1"/>
        <w:spacing w:line="720" w:lineRule="auto"/>
        <w:rPr>
          <w:rFonts w:ascii="Lucida Sans" w:eastAsiaTheme="minorEastAsia" w:hAnsi="Lucida Sans" w:cstheme="minorBidi"/>
          <w:b/>
          <w:bCs/>
          <w:caps/>
          <w:noProof/>
          <w:sz w:val="24"/>
          <w:szCs w:val="24"/>
          <w:lang w:eastAsia="en-GB"/>
        </w:rPr>
      </w:pPr>
      <w:hyperlink w:anchor="_Toc19038395" w:history="1">
        <w:r w:rsidR="007768E5" w:rsidRPr="007768E5">
          <w:rPr>
            <w:rStyle w:val="Hyperlink"/>
            <w:rFonts w:ascii="Lucida Sans" w:hAnsi="Lucida Sans"/>
            <w:noProof/>
            <w:sz w:val="24"/>
            <w:szCs w:val="24"/>
          </w:rPr>
          <w:t>5</w:t>
        </w:r>
        <w:r w:rsidR="007768E5" w:rsidRPr="007768E5">
          <w:rPr>
            <w:rFonts w:ascii="Lucida Sans" w:eastAsiaTheme="minorEastAsia" w:hAnsi="Lucida Sans" w:cstheme="minorBidi"/>
            <w:noProof/>
            <w:sz w:val="24"/>
            <w:szCs w:val="24"/>
            <w:lang w:eastAsia="en-GB"/>
          </w:rPr>
          <w:tab/>
        </w:r>
        <w:r w:rsidR="007768E5" w:rsidRPr="007768E5">
          <w:rPr>
            <w:rStyle w:val="Hyperlink"/>
            <w:rFonts w:ascii="Lucida Sans" w:hAnsi="Lucida Sans"/>
            <w:noProof/>
            <w:sz w:val="24"/>
            <w:szCs w:val="24"/>
          </w:rPr>
          <w:t>What does the law say?</w:t>
        </w:r>
        <w:r w:rsidR="007768E5" w:rsidRPr="007768E5">
          <w:rPr>
            <w:rFonts w:ascii="Lucida Sans" w:hAnsi="Lucida Sans"/>
            <w:noProof/>
            <w:webHidden/>
            <w:sz w:val="24"/>
            <w:szCs w:val="24"/>
          </w:rPr>
          <w:tab/>
        </w:r>
        <w:r w:rsidR="007768E5" w:rsidRPr="007768E5">
          <w:rPr>
            <w:rFonts w:ascii="Lucida Sans" w:hAnsi="Lucida Sans"/>
            <w:noProof/>
            <w:webHidden/>
            <w:sz w:val="24"/>
            <w:szCs w:val="24"/>
          </w:rPr>
          <w:fldChar w:fldCharType="begin"/>
        </w:r>
        <w:r w:rsidR="007768E5" w:rsidRPr="007768E5">
          <w:rPr>
            <w:rFonts w:ascii="Lucida Sans" w:hAnsi="Lucida Sans"/>
            <w:noProof/>
            <w:webHidden/>
            <w:sz w:val="24"/>
            <w:szCs w:val="24"/>
          </w:rPr>
          <w:instrText xml:space="preserve"> PAGEREF _Toc19038395 \h </w:instrText>
        </w:r>
        <w:r w:rsidR="007768E5" w:rsidRPr="007768E5">
          <w:rPr>
            <w:rFonts w:ascii="Lucida Sans" w:hAnsi="Lucida Sans"/>
            <w:noProof/>
            <w:webHidden/>
            <w:sz w:val="24"/>
            <w:szCs w:val="24"/>
          </w:rPr>
        </w:r>
        <w:r w:rsidR="007768E5" w:rsidRPr="007768E5">
          <w:rPr>
            <w:rFonts w:ascii="Lucida Sans" w:hAnsi="Lucida Sans"/>
            <w:noProof/>
            <w:webHidden/>
            <w:sz w:val="24"/>
            <w:szCs w:val="24"/>
          </w:rPr>
          <w:fldChar w:fldCharType="separate"/>
        </w:r>
        <w:r w:rsidR="007768E5" w:rsidRPr="007768E5">
          <w:rPr>
            <w:rFonts w:ascii="Lucida Sans" w:hAnsi="Lucida Sans"/>
            <w:noProof/>
            <w:webHidden/>
            <w:sz w:val="24"/>
            <w:szCs w:val="24"/>
          </w:rPr>
          <w:t>7</w:t>
        </w:r>
        <w:r w:rsidR="007768E5" w:rsidRPr="007768E5">
          <w:rPr>
            <w:rFonts w:ascii="Lucida Sans" w:hAnsi="Lucida Sans"/>
            <w:noProof/>
            <w:webHidden/>
            <w:sz w:val="24"/>
            <w:szCs w:val="24"/>
          </w:rPr>
          <w:fldChar w:fldCharType="end"/>
        </w:r>
      </w:hyperlink>
    </w:p>
    <w:p w14:paraId="71D6389A" w14:textId="77777777" w:rsidR="007768E5" w:rsidRPr="007768E5" w:rsidRDefault="007D55DC" w:rsidP="007768E5">
      <w:pPr>
        <w:pStyle w:val="TOC1"/>
        <w:spacing w:line="720" w:lineRule="auto"/>
        <w:rPr>
          <w:rFonts w:ascii="Lucida Sans" w:eastAsiaTheme="minorEastAsia" w:hAnsi="Lucida Sans" w:cstheme="minorBidi"/>
          <w:b/>
          <w:bCs/>
          <w:caps/>
          <w:noProof/>
          <w:sz w:val="24"/>
          <w:szCs w:val="24"/>
          <w:lang w:eastAsia="en-GB"/>
        </w:rPr>
      </w:pPr>
      <w:hyperlink w:anchor="_Toc19038396" w:history="1">
        <w:r w:rsidR="007768E5" w:rsidRPr="007768E5">
          <w:rPr>
            <w:rStyle w:val="Hyperlink"/>
            <w:rFonts w:ascii="Lucida Sans" w:hAnsi="Lucida Sans"/>
            <w:noProof/>
            <w:sz w:val="24"/>
            <w:szCs w:val="24"/>
            <w:lang w:val="en"/>
          </w:rPr>
          <w:t>6</w:t>
        </w:r>
        <w:r w:rsidR="007768E5" w:rsidRPr="007768E5">
          <w:rPr>
            <w:rFonts w:ascii="Lucida Sans" w:eastAsiaTheme="minorEastAsia" w:hAnsi="Lucida Sans" w:cstheme="minorBidi"/>
            <w:noProof/>
            <w:sz w:val="24"/>
            <w:szCs w:val="24"/>
            <w:lang w:eastAsia="en-GB"/>
          </w:rPr>
          <w:tab/>
        </w:r>
        <w:r w:rsidR="007768E5" w:rsidRPr="007768E5">
          <w:rPr>
            <w:rStyle w:val="Hyperlink"/>
            <w:rFonts w:ascii="Lucida Sans" w:hAnsi="Lucida Sans"/>
            <w:noProof/>
            <w:sz w:val="24"/>
            <w:szCs w:val="24"/>
            <w:lang w:val="en"/>
          </w:rPr>
          <w:t>Transition</w:t>
        </w:r>
        <w:r w:rsidR="007768E5" w:rsidRPr="007768E5">
          <w:rPr>
            <w:rFonts w:ascii="Lucida Sans" w:hAnsi="Lucida Sans"/>
            <w:noProof/>
            <w:webHidden/>
            <w:sz w:val="24"/>
            <w:szCs w:val="24"/>
          </w:rPr>
          <w:tab/>
        </w:r>
        <w:r w:rsidR="007768E5" w:rsidRPr="007768E5">
          <w:rPr>
            <w:rFonts w:ascii="Lucida Sans" w:hAnsi="Lucida Sans"/>
            <w:noProof/>
            <w:webHidden/>
            <w:sz w:val="24"/>
            <w:szCs w:val="24"/>
          </w:rPr>
          <w:fldChar w:fldCharType="begin"/>
        </w:r>
        <w:r w:rsidR="007768E5" w:rsidRPr="007768E5">
          <w:rPr>
            <w:rFonts w:ascii="Lucida Sans" w:hAnsi="Lucida Sans"/>
            <w:noProof/>
            <w:webHidden/>
            <w:sz w:val="24"/>
            <w:szCs w:val="24"/>
          </w:rPr>
          <w:instrText xml:space="preserve"> PAGEREF _Toc19038396 \h </w:instrText>
        </w:r>
        <w:r w:rsidR="007768E5" w:rsidRPr="007768E5">
          <w:rPr>
            <w:rFonts w:ascii="Lucida Sans" w:hAnsi="Lucida Sans"/>
            <w:noProof/>
            <w:webHidden/>
            <w:sz w:val="24"/>
            <w:szCs w:val="24"/>
          </w:rPr>
        </w:r>
        <w:r w:rsidR="007768E5" w:rsidRPr="007768E5">
          <w:rPr>
            <w:rFonts w:ascii="Lucida Sans" w:hAnsi="Lucida Sans"/>
            <w:noProof/>
            <w:webHidden/>
            <w:sz w:val="24"/>
            <w:szCs w:val="24"/>
          </w:rPr>
          <w:fldChar w:fldCharType="separate"/>
        </w:r>
        <w:r w:rsidR="007768E5" w:rsidRPr="007768E5">
          <w:rPr>
            <w:rFonts w:ascii="Lucida Sans" w:hAnsi="Lucida Sans"/>
            <w:noProof/>
            <w:webHidden/>
            <w:sz w:val="24"/>
            <w:szCs w:val="24"/>
          </w:rPr>
          <w:t>8</w:t>
        </w:r>
        <w:r w:rsidR="007768E5" w:rsidRPr="007768E5">
          <w:rPr>
            <w:rFonts w:ascii="Lucida Sans" w:hAnsi="Lucida Sans"/>
            <w:noProof/>
            <w:webHidden/>
            <w:sz w:val="24"/>
            <w:szCs w:val="24"/>
          </w:rPr>
          <w:fldChar w:fldCharType="end"/>
        </w:r>
      </w:hyperlink>
    </w:p>
    <w:p w14:paraId="42466F38" w14:textId="77777777" w:rsidR="007768E5" w:rsidRPr="007768E5" w:rsidRDefault="007D55DC" w:rsidP="007768E5">
      <w:pPr>
        <w:pStyle w:val="TOC1"/>
        <w:spacing w:line="720" w:lineRule="auto"/>
        <w:rPr>
          <w:rFonts w:ascii="Lucida Sans" w:eastAsiaTheme="minorEastAsia" w:hAnsi="Lucida Sans" w:cstheme="minorBidi"/>
          <w:b/>
          <w:bCs/>
          <w:caps/>
          <w:noProof/>
          <w:sz w:val="24"/>
          <w:szCs w:val="24"/>
          <w:lang w:eastAsia="en-GB"/>
        </w:rPr>
      </w:pPr>
      <w:hyperlink w:anchor="_Toc19038397" w:history="1">
        <w:r w:rsidR="007768E5" w:rsidRPr="007768E5">
          <w:rPr>
            <w:rStyle w:val="Hyperlink"/>
            <w:rFonts w:ascii="Lucida Sans" w:hAnsi="Lucida Sans"/>
            <w:noProof/>
            <w:sz w:val="24"/>
            <w:szCs w:val="24"/>
          </w:rPr>
          <w:t>7</w:t>
        </w:r>
        <w:r w:rsidR="007768E5" w:rsidRPr="007768E5">
          <w:rPr>
            <w:rFonts w:ascii="Lucida Sans" w:eastAsiaTheme="minorEastAsia" w:hAnsi="Lucida Sans" w:cstheme="minorBidi"/>
            <w:noProof/>
            <w:sz w:val="24"/>
            <w:szCs w:val="24"/>
            <w:lang w:eastAsia="en-GB"/>
          </w:rPr>
          <w:tab/>
        </w:r>
        <w:r w:rsidR="007768E5" w:rsidRPr="007768E5">
          <w:rPr>
            <w:rStyle w:val="Hyperlink"/>
            <w:rFonts w:ascii="Lucida Sans" w:hAnsi="Lucida Sans"/>
            <w:noProof/>
            <w:sz w:val="24"/>
            <w:szCs w:val="24"/>
          </w:rPr>
          <w:t>Developing support plan – specific issues</w:t>
        </w:r>
        <w:r w:rsidR="007768E5" w:rsidRPr="007768E5">
          <w:rPr>
            <w:rFonts w:ascii="Lucida Sans" w:hAnsi="Lucida Sans"/>
            <w:noProof/>
            <w:webHidden/>
            <w:sz w:val="24"/>
            <w:szCs w:val="24"/>
          </w:rPr>
          <w:tab/>
        </w:r>
        <w:r w:rsidR="007768E5" w:rsidRPr="007768E5">
          <w:rPr>
            <w:rFonts w:ascii="Lucida Sans" w:hAnsi="Lucida Sans"/>
            <w:noProof/>
            <w:webHidden/>
            <w:sz w:val="24"/>
            <w:szCs w:val="24"/>
          </w:rPr>
          <w:fldChar w:fldCharType="begin"/>
        </w:r>
        <w:r w:rsidR="007768E5" w:rsidRPr="007768E5">
          <w:rPr>
            <w:rFonts w:ascii="Lucida Sans" w:hAnsi="Lucida Sans"/>
            <w:noProof/>
            <w:webHidden/>
            <w:sz w:val="24"/>
            <w:szCs w:val="24"/>
          </w:rPr>
          <w:instrText xml:space="preserve"> PAGEREF _Toc19038397 \h </w:instrText>
        </w:r>
        <w:r w:rsidR="007768E5" w:rsidRPr="007768E5">
          <w:rPr>
            <w:rFonts w:ascii="Lucida Sans" w:hAnsi="Lucida Sans"/>
            <w:noProof/>
            <w:webHidden/>
            <w:sz w:val="24"/>
            <w:szCs w:val="24"/>
          </w:rPr>
        </w:r>
        <w:r w:rsidR="007768E5" w:rsidRPr="007768E5">
          <w:rPr>
            <w:rFonts w:ascii="Lucida Sans" w:hAnsi="Lucida Sans"/>
            <w:noProof/>
            <w:webHidden/>
            <w:sz w:val="24"/>
            <w:szCs w:val="24"/>
          </w:rPr>
          <w:fldChar w:fldCharType="separate"/>
        </w:r>
        <w:r w:rsidR="007768E5" w:rsidRPr="007768E5">
          <w:rPr>
            <w:rFonts w:ascii="Lucida Sans" w:hAnsi="Lucida Sans"/>
            <w:noProof/>
            <w:webHidden/>
            <w:sz w:val="24"/>
            <w:szCs w:val="24"/>
          </w:rPr>
          <w:t>9</w:t>
        </w:r>
        <w:r w:rsidR="007768E5" w:rsidRPr="007768E5">
          <w:rPr>
            <w:rFonts w:ascii="Lucida Sans" w:hAnsi="Lucida Sans"/>
            <w:noProof/>
            <w:webHidden/>
            <w:sz w:val="24"/>
            <w:szCs w:val="24"/>
          </w:rPr>
          <w:fldChar w:fldCharType="end"/>
        </w:r>
      </w:hyperlink>
    </w:p>
    <w:p w14:paraId="23259A2D" w14:textId="77777777" w:rsidR="007768E5" w:rsidRPr="007768E5" w:rsidRDefault="007D55DC" w:rsidP="007768E5">
      <w:pPr>
        <w:pStyle w:val="TOC1"/>
        <w:spacing w:line="720" w:lineRule="auto"/>
        <w:rPr>
          <w:rFonts w:ascii="Lucida Sans" w:eastAsiaTheme="minorEastAsia" w:hAnsi="Lucida Sans" w:cstheme="minorBidi"/>
          <w:b/>
          <w:bCs/>
          <w:caps/>
          <w:noProof/>
          <w:sz w:val="24"/>
          <w:szCs w:val="24"/>
          <w:lang w:eastAsia="en-GB"/>
        </w:rPr>
      </w:pPr>
      <w:hyperlink w:anchor="_Toc19038398" w:history="1">
        <w:r w:rsidR="007768E5" w:rsidRPr="007768E5">
          <w:rPr>
            <w:rStyle w:val="Hyperlink"/>
            <w:rFonts w:ascii="Lucida Sans" w:hAnsi="Lucida Sans"/>
            <w:noProof/>
            <w:sz w:val="24"/>
            <w:szCs w:val="24"/>
            <w:lang w:eastAsia="en-GB"/>
          </w:rPr>
          <w:t>8</w:t>
        </w:r>
        <w:r w:rsidR="007768E5" w:rsidRPr="007768E5">
          <w:rPr>
            <w:rFonts w:ascii="Lucida Sans" w:eastAsiaTheme="minorEastAsia" w:hAnsi="Lucida Sans" w:cstheme="minorBidi"/>
            <w:noProof/>
            <w:sz w:val="24"/>
            <w:szCs w:val="24"/>
            <w:lang w:eastAsia="en-GB"/>
          </w:rPr>
          <w:tab/>
        </w:r>
        <w:r w:rsidR="007768E5" w:rsidRPr="007768E5">
          <w:rPr>
            <w:rStyle w:val="Hyperlink"/>
            <w:rFonts w:ascii="Lucida Sans" w:hAnsi="Lucida Sans"/>
            <w:noProof/>
            <w:sz w:val="24"/>
            <w:szCs w:val="24"/>
          </w:rPr>
          <w:t>Further support</w:t>
        </w:r>
        <w:r w:rsidR="007768E5" w:rsidRPr="007768E5">
          <w:rPr>
            <w:rFonts w:ascii="Lucida Sans" w:hAnsi="Lucida Sans"/>
            <w:noProof/>
            <w:webHidden/>
            <w:sz w:val="24"/>
            <w:szCs w:val="24"/>
          </w:rPr>
          <w:tab/>
        </w:r>
        <w:r w:rsidR="007768E5" w:rsidRPr="007768E5">
          <w:rPr>
            <w:rFonts w:ascii="Lucida Sans" w:hAnsi="Lucida Sans"/>
            <w:noProof/>
            <w:webHidden/>
            <w:sz w:val="24"/>
            <w:szCs w:val="24"/>
          </w:rPr>
          <w:fldChar w:fldCharType="begin"/>
        </w:r>
        <w:r w:rsidR="007768E5" w:rsidRPr="007768E5">
          <w:rPr>
            <w:rFonts w:ascii="Lucida Sans" w:hAnsi="Lucida Sans"/>
            <w:noProof/>
            <w:webHidden/>
            <w:sz w:val="24"/>
            <w:szCs w:val="24"/>
          </w:rPr>
          <w:instrText xml:space="preserve"> PAGEREF _Toc19038398 \h </w:instrText>
        </w:r>
        <w:r w:rsidR="007768E5" w:rsidRPr="007768E5">
          <w:rPr>
            <w:rFonts w:ascii="Lucida Sans" w:hAnsi="Lucida Sans"/>
            <w:noProof/>
            <w:webHidden/>
            <w:sz w:val="24"/>
            <w:szCs w:val="24"/>
          </w:rPr>
        </w:r>
        <w:r w:rsidR="007768E5" w:rsidRPr="007768E5">
          <w:rPr>
            <w:rFonts w:ascii="Lucida Sans" w:hAnsi="Lucida Sans"/>
            <w:noProof/>
            <w:webHidden/>
            <w:sz w:val="24"/>
            <w:szCs w:val="24"/>
          </w:rPr>
          <w:fldChar w:fldCharType="separate"/>
        </w:r>
        <w:r w:rsidR="007768E5" w:rsidRPr="007768E5">
          <w:rPr>
            <w:rFonts w:ascii="Lucida Sans" w:hAnsi="Lucida Sans"/>
            <w:noProof/>
            <w:webHidden/>
            <w:sz w:val="24"/>
            <w:szCs w:val="24"/>
          </w:rPr>
          <w:t>11</w:t>
        </w:r>
        <w:r w:rsidR="007768E5" w:rsidRPr="007768E5">
          <w:rPr>
            <w:rFonts w:ascii="Lucida Sans" w:hAnsi="Lucida Sans"/>
            <w:noProof/>
            <w:webHidden/>
            <w:sz w:val="24"/>
            <w:szCs w:val="24"/>
          </w:rPr>
          <w:fldChar w:fldCharType="end"/>
        </w:r>
      </w:hyperlink>
    </w:p>
    <w:p w14:paraId="74987A39" w14:textId="77777777" w:rsidR="007768E5" w:rsidRPr="007768E5" w:rsidRDefault="007768E5" w:rsidP="007768E5">
      <w:pPr>
        <w:rPr>
          <w:rFonts w:ascii="Lucida Sans" w:hAnsi="Lucida Sans" w:cs="Arial"/>
          <w:sz w:val="24"/>
          <w:szCs w:val="24"/>
        </w:rPr>
      </w:pPr>
      <w:r w:rsidRPr="007768E5">
        <w:rPr>
          <w:rFonts w:ascii="Lucida Sans" w:hAnsi="Lucida Sans" w:cs="Arial"/>
          <w:sz w:val="24"/>
          <w:szCs w:val="24"/>
        </w:rPr>
        <w:fldChar w:fldCharType="end"/>
      </w:r>
    </w:p>
    <w:p w14:paraId="1895E0A9" w14:textId="77777777" w:rsidR="007768E5" w:rsidRPr="007768E5" w:rsidRDefault="007768E5" w:rsidP="007768E5">
      <w:pPr>
        <w:rPr>
          <w:rFonts w:ascii="Lucida Sans" w:hAnsi="Lucida Sans" w:cs="Arial"/>
          <w:sz w:val="24"/>
          <w:szCs w:val="24"/>
        </w:rPr>
      </w:pPr>
    </w:p>
    <w:p w14:paraId="48D861ED" w14:textId="77777777" w:rsidR="007768E5" w:rsidRPr="007768E5" w:rsidRDefault="007768E5" w:rsidP="007768E5">
      <w:pPr>
        <w:rPr>
          <w:rFonts w:ascii="Lucida Sans" w:hAnsi="Lucida Sans" w:cs="Arial"/>
          <w:sz w:val="24"/>
          <w:szCs w:val="24"/>
        </w:rPr>
      </w:pPr>
    </w:p>
    <w:p w14:paraId="30319338" w14:textId="77777777" w:rsidR="007768E5" w:rsidRPr="007768E5" w:rsidRDefault="007768E5" w:rsidP="007768E5">
      <w:pPr>
        <w:rPr>
          <w:rFonts w:ascii="Lucida Sans" w:hAnsi="Lucida Sans" w:cs="Arial"/>
          <w:b/>
          <w:bCs/>
          <w:kern w:val="32"/>
          <w:sz w:val="24"/>
          <w:szCs w:val="24"/>
        </w:rPr>
      </w:pPr>
      <w:bookmarkStart w:id="3" w:name="_Toc16763223"/>
      <w:bookmarkStart w:id="4" w:name="_Toc16763224"/>
      <w:bookmarkStart w:id="5" w:name="_Toc16763225"/>
      <w:bookmarkStart w:id="6" w:name="_Toc16763226"/>
      <w:bookmarkStart w:id="7" w:name="_Toc16763227"/>
      <w:bookmarkStart w:id="8" w:name="_Toc16763228"/>
      <w:bookmarkStart w:id="9" w:name="_Toc16763229"/>
      <w:bookmarkStart w:id="10" w:name="_Toc16763230"/>
      <w:bookmarkStart w:id="11" w:name="_Toc16763231"/>
      <w:bookmarkStart w:id="12" w:name="_Toc16763232"/>
      <w:bookmarkStart w:id="13" w:name="_Toc16763233"/>
      <w:bookmarkStart w:id="14" w:name="_Toc16763234"/>
      <w:bookmarkStart w:id="15" w:name="_Toc16763235"/>
      <w:bookmarkStart w:id="16" w:name="_Toc16763236"/>
      <w:bookmarkStart w:id="17" w:name="_Toc16763237"/>
      <w:bookmarkStart w:id="18" w:name="_Toc16763238"/>
      <w:bookmarkStart w:id="19" w:name="_Toc16763239"/>
      <w:bookmarkStart w:id="20" w:name="_Toc16763240"/>
      <w:bookmarkStart w:id="21" w:name="_Toc16763241"/>
      <w:bookmarkStart w:id="22" w:name="_Toc16763242"/>
      <w:bookmarkStart w:id="23" w:name="_Toc16763243"/>
      <w:bookmarkStart w:id="24" w:name="_Toc16763244"/>
      <w:bookmarkStart w:id="25" w:name="_Toc16763245"/>
      <w:bookmarkStart w:id="26" w:name="_Toc16763246"/>
      <w:bookmarkStart w:id="27" w:name="_Toc16763247"/>
      <w:bookmarkStart w:id="28" w:name="_Toc16763248"/>
      <w:bookmarkStart w:id="29" w:name="_Toc2690053"/>
      <w:bookmarkStart w:id="30" w:name="_Toc16763249"/>
      <w:bookmarkStart w:id="31" w:name="_Toc16763250"/>
      <w:bookmarkStart w:id="32" w:name="_Toc16763251"/>
      <w:bookmarkStart w:id="33" w:name="_Toc16763252"/>
      <w:bookmarkStart w:id="34" w:name="_Toc16763253"/>
      <w:bookmarkStart w:id="35" w:name="_Toc16763254"/>
      <w:bookmarkStart w:id="36" w:name="_Toc16763255"/>
      <w:bookmarkStart w:id="37" w:name="_Toc16763256"/>
      <w:bookmarkStart w:id="38" w:name="_Toc16763257"/>
      <w:bookmarkStart w:id="39" w:name="_Toc16763258"/>
      <w:bookmarkStart w:id="40" w:name="_Toc16763259"/>
      <w:bookmarkStart w:id="41" w:name="_Toc16763260"/>
      <w:bookmarkStart w:id="42" w:name="_Toc16763261"/>
      <w:bookmarkStart w:id="43" w:name="_Toc16763262"/>
      <w:bookmarkStart w:id="44" w:name="_Toc16763263"/>
      <w:bookmarkStart w:id="45" w:name="_Toc16763264"/>
      <w:bookmarkStart w:id="46" w:name="_Toc16763265"/>
      <w:bookmarkStart w:id="47" w:name="_Toc16763266"/>
      <w:bookmarkStart w:id="48" w:name="_Toc16763267"/>
      <w:bookmarkStart w:id="49" w:name="_Toc16763268"/>
      <w:bookmarkStart w:id="50" w:name="_Toc16763269"/>
      <w:bookmarkStart w:id="51" w:name="_Toc16763270"/>
      <w:bookmarkStart w:id="52" w:name="_Toc16763271"/>
      <w:bookmarkStart w:id="53" w:name="_Toc16763272"/>
      <w:bookmarkStart w:id="54" w:name="_Toc16763273"/>
      <w:bookmarkStart w:id="55" w:name="_Toc16763274"/>
      <w:bookmarkStart w:id="56" w:name="_Toc16763275"/>
      <w:bookmarkStart w:id="57" w:name="_Toc16763276"/>
      <w:bookmarkStart w:id="58" w:name="_Toc16763277"/>
      <w:bookmarkStart w:id="59" w:name="_Toc16763278"/>
      <w:bookmarkStart w:id="60" w:name="_Toc16763279"/>
      <w:bookmarkStart w:id="61" w:name="_Toc16763280"/>
      <w:bookmarkStart w:id="62" w:name="_Toc16763281"/>
      <w:bookmarkStart w:id="63" w:name="_Toc16763282"/>
      <w:bookmarkStart w:id="64" w:name="_Toc16763283"/>
      <w:bookmarkStart w:id="65" w:name="_Toc16763284"/>
      <w:bookmarkStart w:id="66" w:name="_Toc16763285"/>
      <w:bookmarkStart w:id="67" w:name="_Toc16763286"/>
      <w:bookmarkStart w:id="68" w:name="_Toc16763287"/>
      <w:bookmarkStart w:id="69" w:name="_Toc16763288"/>
      <w:bookmarkStart w:id="70" w:name="_Toc16763289"/>
      <w:bookmarkStart w:id="71" w:name="_Toc16763290"/>
      <w:bookmarkStart w:id="72" w:name="_Toc16763291"/>
      <w:bookmarkStart w:id="73" w:name="_Toc16763292"/>
      <w:bookmarkStart w:id="74" w:name="_Toc16763293"/>
      <w:bookmarkStart w:id="75" w:name="_Toc16763294"/>
      <w:bookmarkStart w:id="76" w:name="_Toc16763295"/>
      <w:bookmarkStart w:id="77" w:name="_Toc16763296"/>
      <w:bookmarkStart w:id="78" w:name="_Toc16763297"/>
      <w:bookmarkStart w:id="79" w:name="_Toc16763298"/>
      <w:bookmarkStart w:id="80" w:name="_Toc16763299"/>
      <w:bookmarkStart w:id="81" w:name="_Toc16763300"/>
      <w:bookmarkStart w:id="82" w:name="_Toc16763301"/>
      <w:bookmarkStart w:id="83" w:name="_Toc16763302"/>
      <w:bookmarkStart w:id="84" w:name="_Toc16763303"/>
      <w:bookmarkStart w:id="85" w:name="_Toc16763304"/>
      <w:bookmarkStart w:id="86" w:name="_Toc16763305"/>
      <w:bookmarkStart w:id="87" w:name="_Toc16763306"/>
      <w:bookmarkStart w:id="88" w:name="_Toc16763307"/>
      <w:bookmarkStart w:id="89" w:name="_Toc16763308"/>
      <w:bookmarkStart w:id="90" w:name="_Toc16763309"/>
      <w:bookmarkStart w:id="91" w:name="_Toc16763310"/>
      <w:bookmarkStart w:id="92" w:name="_Toc16763311"/>
      <w:bookmarkStart w:id="93" w:name="_Toc16763312"/>
      <w:bookmarkStart w:id="94" w:name="_Toc16763313"/>
      <w:bookmarkStart w:id="95" w:name="_Toc16763314"/>
      <w:bookmarkStart w:id="96" w:name="_Toc16763315"/>
      <w:bookmarkStart w:id="97" w:name="_Toc16763316"/>
      <w:bookmarkStart w:id="98" w:name="_Toc16763317"/>
      <w:bookmarkStart w:id="99" w:name="_Toc4171788"/>
      <w:bookmarkStart w:id="100" w:name="_Toc4171879"/>
      <w:bookmarkStart w:id="101" w:name="_Toc4172005"/>
      <w:bookmarkStart w:id="102" w:name="_Toc4673371"/>
      <w:bookmarkStart w:id="103" w:name="_Toc4674132"/>
      <w:bookmarkStart w:id="104" w:name="_Toc4674179"/>
      <w:bookmarkStart w:id="105" w:name="_Toc4677904"/>
      <w:bookmarkStart w:id="106" w:name="_Toc4679976"/>
      <w:bookmarkStart w:id="107" w:name="_Toc4846859"/>
      <w:bookmarkStart w:id="108" w:name="_Toc4852584"/>
      <w:bookmarkStart w:id="109" w:name="_Toc4852778"/>
      <w:bookmarkStart w:id="110" w:name="_Toc4853261"/>
      <w:bookmarkStart w:id="111" w:name="_Toc4856245"/>
      <w:bookmarkStart w:id="112" w:name="_Toc4856637"/>
      <w:bookmarkStart w:id="113" w:name="_Toc4864714"/>
      <w:bookmarkStart w:id="114" w:name="_Toc4865322"/>
      <w:bookmarkStart w:id="115" w:name="_Toc4867572"/>
      <w:bookmarkStart w:id="116" w:name="_Toc4867800"/>
      <w:bookmarkStart w:id="117" w:name="_Toc4869222"/>
      <w:bookmarkStart w:id="118" w:name="_Toc4869268"/>
      <w:bookmarkStart w:id="119" w:name="_Toc4869317"/>
      <w:bookmarkStart w:id="120" w:name="_Toc4921998"/>
      <w:bookmarkStart w:id="121" w:name="_Toc4941121"/>
      <w:bookmarkStart w:id="122" w:name="_Toc4945514"/>
      <w:bookmarkStart w:id="123" w:name="_Toc4171789"/>
      <w:bookmarkStart w:id="124" w:name="_Toc4171880"/>
      <w:bookmarkStart w:id="125" w:name="_Toc4172006"/>
      <w:bookmarkStart w:id="126" w:name="_Toc4673372"/>
      <w:bookmarkStart w:id="127" w:name="_Toc4674133"/>
      <w:bookmarkStart w:id="128" w:name="_Toc4674180"/>
      <w:bookmarkStart w:id="129" w:name="_Toc4677905"/>
      <w:bookmarkStart w:id="130" w:name="_Toc4679977"/>
      <w:bookmarkStart w:id="131" w:name="_Toc4846860"/>
      <w:bookmarkStart w:id="132" w:name="_Toc4852585"/>
      <w:bookmarkStart w:id="133" w:name="_Toc4852779"/>
      <w:bookmarkStart w:id="134" w:name="_Toc4853262"/>
      <w:bookmarkStart w:id="135" w:name="_Toc4856246"/>
      <w:bookmarkStart w:id="136" w:name="_Toc4856638"/>
      <w:bookmarkStart w:id="137" w:name="_Toc4864715"/>
      <w:bookmarkStart w:id="138" w:name="_Toc4865323"/>
      <w:bookmarkStart w:id="139" w:name="_Toc4867573"/>
      <w:bookmarkStart w:id="140" w:name="_Toc4867801"/>
      <w:bookmarkStart w:id="141" w:name="_Toc4869223"/>
      <w:bookmarkStart w:id="142" w:name="_Toc4869269"/>
      <w:bookmarkStart w:id="143" w:name="_Toc4869318"/>
      <w:bookmarkStart w:id="144" w:name="_Toc4921999"/>
      <w:bookmarkStart w:id="145" w:name="_Toc4941122"/>
      <w:bookmarkStart w:id="146" w:name="_Toc4945515"/>
      <w:bookmarkStart w:id="147" w:name="_Toc535406811"/>
      <w:bookmarkStart w:id="148" w:name="_Toc535406973"/>
      <w:bookmarkStart w:id="149" w:name="_Toc535407762"/>
      <w:bookmarkStart w:id="150" w:name="_Toc535407941"/>
      <w:bookmarkStart w:id="151" w:name="_Toc535408033"/>
      <w:bookmarkStart w:id="152" w:name="_Toc535415015"/>
      <w:bookmarkStart w:id="153" w:name="_Toc535421182"/>
      <w:bookmarkStart w:id="154" w:name="_Toc535478359"/>
      <w:bookmarkStart w:id="155" w:name="_Toc535478699"/>
      <w:bookmarkStart w:id="156" w:name="_Toc535481939"/>
      <w:bookmarkStart w:id="157" w:name="_Toc535482078"/>
      <w:bookmarkStart w:id="158" w:name="_Toc535482176"/>
      <w:bookmarkStart w:id="159" w:name="_Toc535482270"/>
      <w:bookmarkStart w:id="160" w:name="_Toc535482360"/>
      <w:bookmarkStart w:id="161" w:name="_Toc535483534"/>
      <w:bookmarkStart w:id="162" w:name="_Toc535596137"/>
      <w:bookmarkStart w:id="163" w:name="_Toc535596280"/>
      <w:bookmarkStart w:id="164" w:name="_Toc535596569"/>
      <w:bookmarkStart w:id="165" w:name="_Toc535596663"/>
      <w:bookmarkStart w:id="166" w:name="_Toc535596755"/>
      <w:bookmarkStart w:id="167" w:name="_Toc535831669"/>
      <w:bookmarkStart w:id="168" w:name="_Toc536020183"/>
      <w:bookmarkStart w:id="169" w:name="_Toc536084956"/>
      <w:bookmarkStart w:id="170" w:name="_Toc536085157"/>
      <w:bookmarkStart w:id="171" w:name="_Toc536176552"/>
      <w:bookmarkStart w:id="172" w:name="_Toc536176980"/>
      <w:bookmarkStart w:id="173" w:name="_Toc536177235"/>
      <w:bookmarkStart w:id="174" w:name="_Toc536177503"/>
      <w:bookmarkStart w:id="175" w:name="_Toc536177595"/>
      <w:bookmarkStart w:id="176" w:name="_Toc536177687"/>
      <w:bookmarkStart w:id="177" w:name="_Toc536177779"/>
      <w:bookmarkStart w:id="178" w:name="_Toc536177870"/>
      <w:bookmarkStart w:id="179" w:name="_Toc536178013"/>
      <w:bookmarkStart w:id="180" w:name="_Toc536178205"/>
      <w:bookmarkStart w:id="181" w:name="_Toc536178298"/>
      <w:bookmarkStart w:id="182" w:name="_Toc536182414"/>
      <w:bookmarkStart w:id="183" w:name="_Toc536185411"/>
      <w:bookmarkStart w:id="184" w:name="_Toc536202492"/>
      <w:bookmarkStart w:id="185" w:name="_Toc536202596"/>
      <w:bookmarkStart w:id="186" w:name="_Toc536202721"/>
      <w:bookmarkStart w:id="187" w:name="_Toc536203516"/>
      <w:bookmarkStart w:id="188" w:name="_Toc536211538"/>
      <w:bookmarkStart w:id="189" w:name="_Toc536215699"/>
      <w:bookmarkStart w:id="190" w:name="_Toc536363104"/>
      <w:bookmarkStart w:id="191" w:name="_Toc536364936"/>
      <w:bookmarkStart w:id="192" w:name="_Toc536365033"/>
      <w:bookmarkStart w:id="193" w:name="_Toc536374233"/>
      <w:bookmarkStart w:id="194" w:name="_Toc535406812"/>
      <w:bookmarkStart w:id="195" w:name="_Toc535406974"/>
      <w:bookmarkStart w:id="196" w:name="_Toc535407763"/>
      <w:bookmarkStart w:id="197" w:name="_Toc535407942"/>
      <w:bookmarkStart w:id="198" w:name="_Toc535408034"/>
      <w:bookmarkStart w:id="199" w:name="_Toc535415016"/>
      <w:bookmarkStart w:id="200" w:name="_Toc535421183"/>
      <w:bookmarkStart w:id="201" w:name="_Toc535478360"/>
      <w:bookmarkStart w:id="202" w:name="_Toc535478700"/>
      <w:bookmarkStart w:id="203" w:name="_Toc535481940"/>
      <w:bookmarkStart w:id="204" w:name="_Toc535482079"/>
      <w:bookmarkStart w:id="205" w:name="_Toc535482177"/>
      <w:bookmarkStart w:id="206" w:name="_Toc535482271"/>
      <w:bookmarkStart w:id="207" w:name="_Toc535482361"/>
      <w:bookmarkStart w:id="208" w:name="_Toc535483535"/>
      <w:bookmarkStart w:id="209" w:name="_Toc535596138"/>
      <w:bookmarkStart w:id="210" w:name="_Toc535596281"/>
      <w:bookmarkStart w:id="211" w:name="_Toc535596570"/>
      <w:bookmarkStart w:id="212" w:name="_Toc535596664"/>
      <w:bookmarkStart w:id="213" w:name="_Toc535596756"/>
      <w:bookmarkStart w:id="214" w:name="_Toc535831670"/>
      <w:bookmarkStart w:id="215" w:name="_Toc536020184"/>
      <w:bookmarkStart w:id="216" w:name="_Toc536084957"/>
      <w:bookmarkStart w:id="217" w:name="_Toc536085158"/>
      <w:bookmarkStart w:id="218" w:name="_Toc536176553"/>
      <w:bookmarkStart w:id="219" w:name="_Toc536176981"/>
      <w:bookmarkStart w:id="220" w:name="_Toc536177236"/>
      <w:bookmarkStart w:id="221" w:name="_Toc536177504"/>
      <w:bookmarkStart w:id="222" w:name="_Toc536177596"/>
      <w:bookmarkStart w:id="223" w:name="_Toc536177688"/>
      <w:bookmarkStart w:id="224" w:name="_Toc536177780"/>
      <w:bookmarkStart w:id="225" w:name="_Toc536177871"/>
      <w:bookmarkStart w:id="226" w:name="_Toc536178014"/>
      <w:bookmarkStart w:id="227" w:name="_Toc536178206"/>
      <w:bookmarkStart w:id="228" w:name="_Toc536178299"/>
      <w:bookmarkStart w:id="229" w:name="_Toc536182415"/>
      <w:bookmarkStart w:id="230" w:name="_Toc536185412"/>
      <w:bookmarkStart w:id="231" w:name="_Toc536202493"/>
      <w:bookmarkStart w:id="232" w:name="_Toc536202597"/>
      <w:bookmarkStart w:id="233" w:name="_Toc536202722"/>
      <w:bookmarkStart w:id="234" w:name="_Toc536203517"/>
      <w:bookmarkStart w:id="235" w:name="_Toc536211539"/>
      <w:bookmarkStart w:id="236" w:name="_Toc536215700"/>
      <w:bookmarkStart w:id="237" w:name="_Toc536363105"/>
      <w:bookmarkStart w:id="238" w:name="_Toc536364937"/>
      <w:bookmarkStart w:id="239" w:name="_Toc536365034"/>
      <w:bookmarkStart w:id="240" w:name="_Toc536374234"/>
      <w:bookmarkStart w:id="241" w:name="_Toc535406813"/>
      <w:bookmarkStart w:id="242" w:name="_Toc535406975"/>
      <w:bookmarkStart w:id="243" w:name="_Toc535407764"/>
      <w:bookmarkStart w:id="244" w:name="_Toc535407943"/>
      <w:bookmarkStart w:id="245" w:name="_Toc535408035"/>
      <w:bookmarkStart w:id="246" w:name="_Toc535415017"/>
      <w:bookmarkStart w:id="247" w:name="_Toc535421184"/>
      <w:bookmarkStart w:id="248" w:name="_Toc535478361"/>
      <w:bookmarkStart w:id="249" w:name="_Toc535478701"/>
      <w:bookmarkStart w:id="250" w:name="_Toc535481941"/>
      <w:bookmarkStart w:id="251" w:name="_Toc535482080"/>
      <w:bookmarkStart w:id="252" w:name="_Toc535482178"/>
      <w:bookmarkStart w:id="253" w:name="_Toc535482272"/>
      <w:bookmarkStart w:id="254" w:name="_Toc535482362"/>
      <w:bookmarkStart w:id="255" w:name="_Toc535483536"/>
      <w:bookmarkStart w:id="256" w:name="_Toc535596139"/>
      <w:bookmarkStart w:id="257" w:name="_Toc535596282"/>
      <w:bookmarkStart w:id="258" w:name="_Toc535596571"/>
      <w:bookmarkStart w:id="259" w:name="_Toc535596665"/>
      <w:bookmarkStart w:id="260" w:name="_Toc535596757"/>
      <w:bookmarkStart w:id="261" w:name="_Toc535831671"/>
      <w:bookmarkStart w:id="262" w:name="_Toc536020185"/>
      <w:bookmarkStart w:id="263" w:name="_Toc536084958"/>
      <w:bookmarkStart w:id="264" w:name="_Toc536085159"/>
      <w:bookmarkStart w:id="265" w:name="_Toc536176554"/>
      <w:bookmarkStart w:id="266" w:name="_Toc536176982"/>
      <w:bookmarkStart w:id="267" w:name="_Toc536177237"/>
      <w:bookmarkStart w:id="268" w:name="_Toc536177505"/>
      <w:bookmarkStart w:id="269" w:name="_Toc536177597"/>
      <w:bookmarkStart w:id="270" w:name="_Toc536177689"/>
      <w:bookmarkStart w:id="271" w:name="_Toc536177781"/>
      <w:bookmarkStart w:id="272" w:name="_Toc536177872"/>
      <w:bookmarkStart w:id="273" w:name="_Toc536178015"/>
      <w:bookmarkStart w:id="274" w:name="_Toc536178207"/>
      <w:bookmarkStart w:id="275" w:name="_Toc536178300"/>
      <w:bookmarkStart w:id="276" w:name="_Toc536182416"/>
      <w:bookmarkStart w:id="277" w:name="_Toc536185413"/>
      <w:bookmarkStart w:id="278" w:name="_Toc536202494"/>
      <w:bookmarkStart w:id="279" w:name="_Toc536202598"/>
      <w:bookmarkStart w:id="280" w:name="_Toc536202723"/>
      <w:bookmarkStart w:id="281" w:name="_Toc536203518"/>
      <w:bookmarkStart w:id="282" w:name="_Toc536211540"/>
      <w:bookmarkStart w:id="283" w:name="_Toc536215701"/>
      <w:bookmarkStart w:id="284" w:name="_Toc536363106"/>
      <w:bookmarkStart w:id="285" w:name="_Toc536364938"/>
      <w:bookmarkStart w:id="286" w:name="_Toc536365035"/>
      <w:bookmarkStart w:id="287" w:name="_Toc536374235"/>
      <w:bookmarkStart w:id="288" w:name="_Toc535406814"/>
      <w:bookmarkStart w:id="289" w:name="_Toc535406976"/>
      <w:bookmarkStart w:id="290" w:name="_Toc535407765"/>
      <w:bookmarkStart w:id="291" w:name="_Toc535407944"/>
      <w:bookmarkStart w:id="292" w:name="_Toc535408036"/>
      <w:bookmarkStart w:id="293" w:name="_Toc535415018"/>
      <w:bookmarkStart w:id="294" w:name="_Toc535421185"/>
      <w:bookmarkStart w:id="295" w:name="_Toc535478362"/>
      <w:bookmarkStart w:id="296" w:name="_Toc535478702"/>
      <w:bookmarkStart w:id="297" w:name="_Toc535481942"/>
      <w:bookmarkStart w:id="298" w:name="_Toc535482081"/>
      <w:bookmarkStart w:id="299" w:name="_Toc535482179"/>
      <w:bookmarkStart w:id="300" w:name="_Toc535482273"/>
      <w:bookmarkStart w:id="301" w:name="_Toc535482363"/>
      <w:bookmarkStart w:id="302" w:name="_Toc535483537"/>
      <w:bookmarkStart w:id="303" w:name="_Toc535596140"/>
      <w:bookmarkStart w:id="304" w:name="_Toc535596283"/>
      <w:bookmarkStart w:id="305" w:name="_Toc535596572"/>
      <w:bookmarkStart w:id="306" w:name="_Toc535596666"/>
      <w:bookmarkStart w:id="307" w:name="_Toc535596758"/>
      <w:bookmarkStart w:id="308" w:name="_Toc535831672"/>
      <w:bookmarkStart w:id="309" w:name="_Toc536020186"/>
      <w:bookmarkStart w:id="310" w:name="_Toc536084959"/>
      <w:bookmarkStart w:id="311" w:name="_Toc536085160"/>
      <w:bookmarkStart w:id="312" w:name="_Toc536176555"/>
      <w:bookmarkStart w:id="313" w:name="_Toc536176983"/>
      <w:bookmarkStart w:id="314" w:name="_Toc536177238"/>
      <w:bookmarkStart w:id="315" w:name="_Toc536177506"/>
      <w:bookmarkStart w:id="316" w:name="_Toc536177598"/>
      <w:bookmarkStart w:id="317" w:name="_Toc536177690"/>
      <w:bookmarkStart w:id="318" w:name="_Toc536177782"/>
      <w:bookmarkStart w:id="319" w:name="_Toc536177873"/>
      <w:bookmarkStart w:id="320" w:name="_Toc536178016"/>
      <w:bookmarkStart w:id="321" w:name="_Toc536178208"/>
      <w:bookmarkStart w:id="322" w:name="_Toc536178301"/>
      <w:bookmarkStart w:id="323" w:name="_Toc536182417"/>
      <w:bookmarkStart w:id="324" w:name="_Toc536185414"/>
      <w:bookmarkStart w:id="325" w:name="_Toc536202495"/>
      <w:bookmarkStart w:id="326" w:name="_Toc536202599"/>
      <w:bookmarkStart w:id="327" w:name="_Toc536202724"/>
      <w:bookmarkStart w:id="328" w:name="_Toc536203519"/>
      <w:bookmarkStart w:id="329" w:name="_Toc536211541"/>
      <w:bookmarkStart w:id="330" w:name="_Toc536215702"/>
      <w:bookmarkStart w:id="331" w:name="_Toc536363107"/>
      <w:bookmarkStart w:id="332" w:name="_Toc536364939"/>
      <w:bookmarkStart w:id="333" w:name="_Toc536365036"/>
      <w:bookmarkStart w:id="334" w:name="_Toc536374236"/>
      <w:bookmarkStart w:id="335" w:name="_Toc535406815"/>
      <w:bookmarkStart w:id="336" w:name="_Toc535406977"/>
      <w:bookmarkStart w:id="337" w:name="_Toc535407766"/>
      <w:bookmarkStart w:id="338" w:name="_Toc535407945"/>
      <w:bookmarkStart w:id="339" w:name="_Toc535408037"/>
      <w:bookmarkStart w:id="340" w:name="_Toc535415019"/>
      <w:bookmarkStart w:id="341" w:name="_Toc535421186"/>
      <w:bookmarkStart w:id="342" w:name="_Toc535478363"/>
      <w:bookmarkStart w:id="343" w:name="_Toc535478703"/>
      <w:bookmarkStart w:id="344" w:name="_Toc535481943"/>
      <w:bookmarkStart w:id="345" w:name="_Toc535482082"/>
      <w:bookmarkStart w:id="346" w:name="_Toc535482180"/>
      <w:bookmarkStart w:id="347" w:name="_Toc535482274"/>
      <w:bookmarkStart w:id="348" w:name="_Toc535482364"/>
      <w:bookmarkStart w:id="349" w:name="_Toc535483538"/>
      <w:bookmarkStart w:id="350" w:name="_Toc535596141"/>
      <w:bookmarkStart w:id="351" w:name="_Toc535596284"/>
      <w:bookmarkStart w:id="352" w:name="_Toc535596573"/>
      <w:bookmarkStart w:id="353" w:name="_Toc535596667"/>
      <w:bookmarkStart w:id="354" w:name="_Toc535596759"/>
      <w:bookmarkStart w:id="355" w:name="_Toc535831673"/>
      <w:bookmarkStart w:id="356" w:name="_Toc536020187"/>
      <w:bookmarkStart w:id="357" w:name="_Toc536084960"/>
      <w:bookmarkStart w:id="358" w:name="_Toc536085161"/>
      <w:bookmarkStart w:id="359" w:name="_Toc536176556"/>
      <w:bookmarkStart w:id="360" w:name="_Toc536176984"/>
      <w:bookmarkStart w:id="361" w:name="_Toc536177239"/>
      <w:bookmarkStart w:id="362" w:name="_Toc536177507"/>
      <w:bookmarkStart w:id="363" w:name="_Toc536177599"/>
      <w:bookmarkStart w:id="364" w:name="_Toc536177691"/>
      <w:bookmarkStart w:id="365" w:name="_Toc536177783"/>
      <w:bookmarkStart w:id="366" w:name="_Toc536177874"/>
      <w:bookmarkStart w:id="367" w:name="_Toc536178017"/>
      <w:bookmarkStart w:id="368" w:name="_Toc536178209"/>
      <w:bookmarkStart w:id="369" w:name="_Toc536178302"/>
      <w:bookmarkStart w:id="370" w:name="_Toc536182418"/>
      <w:bookmarkStart w:id="371" w:name="_Toc536185415"/>
      <w:bookmarkStart w:id="372" w:name="_Toc536202496"/>
      <w:bookmarkStart w:id="373" w:name="_Toc536202600"/>
      <w:bookmarkStart w:id="374" w:name="_Toc536202725"/>
      <w:bookmarkStart w:id="375" w:name="_Toc536203520"/>
      <w:bookmarkStart w:id="376" w:name="_Toc536211542"/>
      <w:bookmarkStart w:id="377" w:name="_Toc536215703"/>
      <w:bookmarkStart w:id="378" w:name="_Toc536363108"/>
      <w:bookmarkStart w:id="379" w:name="_Toc536364940"/>
      <w:bookmarkStart w:id="380" w:name="_Toc536365037"/>
      <w:bookmarkStart w:id="381" w:name="_Toc536374237"/>
      <w:bookmarkStart w:id="382" w:name="_Toc535406816"/>
      <w:bookmarkStart w:id="383" w:name="_Toc535406978"/>
      <w:bookmarkStart w:id="384" w:name="_Toc535407767"/>
      <w:bookmarkStart w:id="385" w:name="_Toc535407946"/>
      <w:bookmarkStart w:id="386" w:name="_Toc535408038"/>
      <w:bookmarkStart w:id="387" w:name="_Toc535415020"/>
      <w:bookmarkStart w:id="388" w:name="_Toc535421187"/>
      <w:bookmarkStart w:id="389" w:name="_Toc535478364"/>
      <w:bookmarkStart w:id="390" w:name="_Toc535478704"/>
      <w:bookmarkStart w:id="391" w:name="_Toc535481944"/>
      <w:bookmarkStart w:id="392" w:name="_Toc535482083"/>
      <w:bookmarkStart w:id="393" w:name="_Toc535482181"/>
      <w:bookmarkStart w:id="394" w:name="_Toc535482275"/>
      <w:bookmarkStart w:id="395" w:name="_Toc535482365"/>
      <w:bookmarkStart w:id="396" w:name="_Toc535483539"/>
      <w:bookmarkStart w:id="397" w:name="_Toc535596142"/>
      <w:bookmarkStart w:id="398" w:name="_Toc535596285"/>
      <w:bookmarkStart w:id="399" w:name="_Toc535596574"/>
      <w:bookmarkStart w:id="400" w:name="_Toc535596668"/>
      <w:bookmarkStart w:id="401" w:name="_Toc535596760"/>
      <w:bookmarkStart w:id="402" w:name="_Toc535831674"/>
      <w:bookmarkStart w:id="403" w:name="_Toc536020188"/>
      <w:bookmarkStart w:id="404" w:name="_Toc536084961"/>
      <w:bookmarkStart w:id="405" w:name="_Toc536085162"/>
      <w:bookmarkStart w:id="406" w:name="_Toc536176557"/>
      <w:bookmarkStart w:id="407" w:name="_Toc536176985"/>
      <w:bookmarkStart w:id="408" w:name="_Toc536177240"/>
      <w:bookmarkStart w:id="409" w:name="_Toc536177508"/>
      <w:bookmarkStart w:id="410" w:name="_Toc536177600"/>
      <w:bookmarkStart w:id="411" w:name="_Toc536177692"/>
      <w:bookmarkStart w:id="412" w:name="_Toc536177784"/>
      <w:bookmarkStart w:id="413" w:name="_Toc536177875"/>
      <w:bookmarkStart w:id="414" w:name="_Toc536178018"/>
      <w:bookmarkStart w:id="415" w:name="_Toc536178210"/>
      <w:bookmarkStart w:id="416" w:name="_Toc536178303"/>
      <w:bookmarkStart w:id="417" w:name="_Toc536182419"/>
      <w:bookmarkStart w:id="418" w:name="_Toc536185416"/>
      <w:bookmarkStart w:id="419" w:name="_Toc536202497"/>
      <w:bookmarkStart w:id="420" w:name="_Toc536202601"/>
      <w:bookmarkStart w:id="421" w:name="_Toc536202726"/>
      <w:bookmarkStart w:id="422" w:name="_Toc536203521"/>
      <w:bookmarkStart w:id="423" w:name="_Toc536211543"/>
      <w:bookmarkStart w:id="424" w:name="_Toc536215704"/>
      <w:bookmarkStart w:id="425" w:name="_Toc536363109"/>
      <w:bookmarkStart w:id="426" w:name="_Toc536364941"/>
      <w:bookmarkStart w:id="427" w:name="_Toc536365038"/>
      <w:bookmarkStart w:id="428" w:name="_Toc536374238"/>
      <w:bookmarkStart w:id="429" w:name="_Toc535406817"/>
      <w:bookmarkStart w:id="430" w:name="_Toc535406979"/>
      <w:bookmarkStart w:id="431" w:name="_Toc535407768"/>
      <w:bookmarkStart w:id="432" w:name="_Toc535407947"/>
      <w:bookmarkStart w:id="433" w:name="_Toc535408039"/>
      <w:bookmarkStart w:id="434" w:name="_Toc535415021"/>
      <w:bookmarkStart w:id="435" w:name="_Toc535421188"/>
      <w:bookmarkStart w:id="436" w:name="_Toc535478365"/>
      <w:bookmarkStart w:id="437" w:name="_Toc535478705"/>
      <w:bookmarkStart w:id="438" w:name="_Toc535481945"/>
      <w:bookmarkStart w:id="439" w:name="_Toc535482084"/>
      <w:bookmarkStart w:id="440" w:name="_Toc535482182"/>
      <w:bookmarkStart w:id="441" w:name="_Toc535482276"/>
      <w:bookmarkStart w:id="442" w:name="_Toc535482366"/>
      <w:bookmarkStart w:id="443" w:name="_Toc535483540"/>
      <w:bookmarkStart w:id="444" w:name="_Toc535596143"/>
      <w:bookmarkStart w:id="445" w:name="_Toc535596286"/>
      <w:bookmarkStart w:id="446" w:name="_Toc535596575"/>
      <w:bookmarkStart w:id="447" w:name="_Toc535596669"/>
      <w:bookmarkStart w:id="448" w:name="_Toc535596761"/>
      <w:bookmarkStart w:id="449" w:name="_Toc535831675"/>
      <w:bookmarkStart w:id="450" w:name="_Toc536020189"/>
      <w:bookmarkStart w:id="451" w:name="_Toc536084962"/>
      <w:bookmarkStart w:id="452" w:name="_Toc536085163"/>
      <w:bookmarkStart w:id="453" w:name="_Toc536176558"/>
      <w:bookmarkStart w:id="454" w:name="_Toc536176986"/>
      <w:bookmarkStart w:id="455" w:name="_Toc536177241"/>
      <w:bookmarkStart w:id="456" w:name="_Toc536177509"/>
      <w:bookmarkStart w:id="457" w:name="_Toc536177601"/>
      <w:bookmarkStart w:id="458" w:name="_Toc536177693"/>
      <w:bookmarkStart w:id="459" w:name="_Toc536177785"/>
      <w:bookmarkStart w:id="460" w:name="_Toc536177876"/>
      <w:bookmarkStart w:id="461" w:name="_Toc536178019"/>
      <w:bookmarkStart w:id="462" w:name="_Toc536178211"/>
      <w:bookmarkStart w:id="463" w:name="_Toc536178304"/>
      <w:bookmarkStart w:id="464" w:name="_Toc536182420"/>
      <w:bookmarkStart w:id="465" w:name="_Toc536185417"/>
      <w:bookmarkStart w:id="466" w:name="_Toc536202498"/>
      <w:bookmarkStart w:id="467" w:name="_Toc536202602"/>
      <w:bookmarkStart w:id="468" w:name="_Toc536202727"/>
      <w:bookmarkStart w:id="469" w:name="_Toc536203522"/>
      <w:bookmarkStart w:id="470" w:name="_Toc536211544"/>
      <w:bookmarkStart w:id="471" w:name="_Toc536215705"/>
      <w:bookmarkStart w:id="472" w:name="_Toc536363110"/>
      <w:bookmarkStart w:id="473" w:name="_Toc536364942"/>
      <w:bookmarkStart w:id="474" w:name="_Toc536365039"/>
      <w:bookmarkStart w:id="475" w:name="_Toc536374239"/>
      <w:bookmarkStart w:id="476" w:name="_Toc535406818"/>
      <w:bookmarkStart w:id="477" w:name="_Toc535406980"/>
      <w:bookmarkStart w:id="478" w:name="_Toc535407769"/>
      <w:bookmarkStart w:id="479" w:name="_Toc535407948"/>
      <w:bookmarkStart w:id="480" w:name="_Toc535408040"/>
      <w:bookmarkStart w:id="481" w:name="_Toc535415022"/>
      <w:bookmarkStart w:id="482" w:name="_Toc535421189"/>
      <w:bookmarkStart w:id="483" w:name="_Toc535478366"/>
      <w:bookmarkStart w:id="484" w:name="_Toc535478706"/>
      <w:bookmarkStart w:id="485" w:name="_Toc535481946"/>
      <w:bookmarkStart w:id="486" w:name="_Toc535482085"/>
      <w:bookmarkStart w:id="487" w:name="_Toc535482183"/>
      <w:bookmarkStart w:id="488" w:name="_Toc535482277"/>
      <w:bookmarkStart w:id="489" w:name="_Toc535482367"/>
      <w:bookmarkStart w:id="490" w:name="_Toc535483541"/>
      <w:bookmarkStart w:id="491" w:name="_Toc535596144"/>
      <w:bookmarkStart w:id="492" w:name="_Toc535596287"/>
      <w:bookmarkStart w:id="493" w:name="_Toc535596576"/>
      <w:bookmarkStart w:id="494" w:name="_Toc535596670"/>
      <w:bookmarkStart w:id="495" w:name="_Toc535596762"/>
      <w:bookmarkStart w:id="496" w:name="_Toc535831676"/>
      <w:bookmarkStart w:id="497" w:name="_Toc536020190"/>
      <w:bookmarkStart w:id="498" w:name="_Toc536084963"/>
      <w:bookmarkStart w:id="499" w:name="_Toc536085164"/>
      <w:bookmarkStart w:id="500" w:name="_Toc536176559"/>
      <w:bookmarkStart w:id="501" w:name="_Toc536176987"/>
      <w:bookmarkStart w:id="502" w:name="_Toc536177242"/>
      <w:bookmarkStart w:id="503" w:name="_Toc536177510"/>
      <w:bookmarkStart w:id="504" w:name="_Toc536177602"/>
      <w:bookmarkStart w:id="505" w:name="_Toc536177694"/>
      <w:bookmarkStart w:id="506" w:name="_Toc536177786"/>
      <w:bookmarkStart w:id="507" w:name="_Toc536177877"/>
      <w:bookmarkStart w:id="508" w:name="_Toc536178020"/>
      <w:bookmarkStart w:id="509" w:name="_Toc536178212"/>
      <w:bookmarkStart w:id="510" w:name="_Toc536178305"/>
      <w:bookmarkStart w:id="511" w:name="_Toc536182421"/>
      <w:bookmarkStart w:id="512" w:name="_Toc536185418"/>
      <w:bookmarkStart w:id="513" w:name="_Toc536202499"/>
      <w:bookmarkStart w:id="514" w:name="_Toc536202603"/>
      <w:bookmarkStart w:id="515" w:name="_Toc536202728"/>
      <w:bookmarkStart w:id="516" w:name="_Toc536203523"/>
      <w:bookmarkStart w:id="517" w:name="_Toc536211545"/>
      <w:bookmarkStart w:id="518" w:name="_Toc536215706"/>
      <w:bookmarkStart w:id="519" w:name="_Toc536363111"/>
      <w:bookmarkStart w:id="520" w:name="_Toc536364943"/>
      <w:bookmarkStart w:id="521" w:name="_Toc536365040"/>
      <w:bookmarkStart w:id="522" w:name="_Toc536374240"/>
      <w:bookmarkStart w:id="523" w:name="_Toc535406819"/>
      <w:bookmarkStart w:id="524" w:name="_Toc535406981"/>
      <w:bookmarkStart w:id="525" w:name="_Toc535407770"/>
      <w:bookmarkStart w:id="526" w:name="_Toc535407949"/>
      <w:bookmarkStart w:id="527" w:name="_Toc535408041"/>
      <w:bookmarkStart w:id="528" w:name="_Toc535415023"/>
      <w:bookmarkStart w:id="529" w:name="_Toc535421190"/>
      <w:bookmarkStart w:id="530" w:name="_Toc535478367"/>
      <w:bookmarkStart w:id="531" w:name="_Toc535478707"/>
      <w:bookmarkStart w:id="532" w:name="_Toc535481947"/>
      <w:bookmarkStart w:id="533" w:name="_Toc535482086"/>
      <w:bookmarkStart w:id="534" w:name="_Toc535482184"/>
      <w:bookmarkStart w:id="535" w:name="_Toc535482278"/>
      <w:bookmarkStart w:id="536" w:name="_Toc535482368"/>
      <w:bookmarkStart w:id="537" w:name="_Toc535483542"/>
      <w:bookmarkStart w:id="538" w:name="_Toc535596145"/>
      <w:bookmarkStart w:id="539" w:name="_Toc535596288"/>
      <w:bookmarkStart w:id="540" w:name="_Toc535596577"/>
      <w:bookmarkStart w:id="541" w:name="_Toc535596671"/>
      <w:bookmarkStart w:id="542" w:name="_Toc535596763"/>
      <w:bookmarkStart w:id="543" w:name="_Toc535831677"/>
      <w:bookmarkStart w:id="544" w:name="_Toc536020191"/>
      <w:bookmarkStart w:id="545" w:name="_Toc536084964"/>
      <w:bookmarkStart w:id="546" w:name="_Toc536085165"/>
      <w:bookmarkStart w:id="547" w:name="_Toc536176560"/>
      <w:bookmarkStart w:id="548" w:name="_Toc536176988"/>
      <w:bookmarkStart w:id="549" w:name="_Toc536177243"/>
      <w:bookmarkStart w:id="550" w:name="_Toc536177511"/>
      <w:bookmarkStart w:id="551" w:name="_Toc536177603"/>
      <w:bookmarkStart w:id="552" w:name="_Toc536177695"/>
      <w:bookmarkStart w:id="553" w:name="_Toc536177787"/>
      <w:bookmarkStart w:id="554" w:name="_Toc536177878"/>
      <w:bookmarkStart w:id="555" w:name="_Toc536178021"/>
      <w:bookmarkStart w:id="556" w:name="_Toc536178213"/>
      <w:bookmarkStart w:id="557" w:name="_Toc536178306"/>
      <w:bookmarkStart w:id="558" w:name="_Toc536182422"/>
      <w:bookmarkStart w:id="559" w:name="_Toc536185419"/>
      <w:bookmarkStart w:id="560" w:name="_Toc536202500"/>
      <w:bookmarkStart w:id="561" w:name="_Toc536202604"/>
      <w:bookmarkStart w:id="562" w:name="_Toc536202729"/>
      <w:bookmarkStart w:id="563" w:name="_Toc536203524"/>
      <w:bookmarkStart w:id="564" w:name="_Toc536211546"/>
      <w:bookmarkStart w:id="565" w:name="_Toc536215707"/>
      <w:bookmarkStart w:id="566" w:name="_Toc536363112"/>
      <w:bookmarkStart w:id="567" w:name="_Toc536364944"/>
      <w:bookmarkStart w:id="568" w:name="_Toc536365041"/>
      <w:bookmarkStart w:id="569" w:name="_Toc536374241"/>
      <w:bookmarkStart w:id="570" w:name="_Toc535406820"/>
      <w:bookmarkStart w:id="571" w:name="_Toc535406982"/>
      <w:bookmarkStart w:id="572" w:name="_Toc535407771"/>
      <w:bookmarkStart w:id="573" w:name="_Toc535407950"/>
      <w:bookmarkStart w:id="574" w:name="_Toc535408042"/>
      <w:bookmarkStart w:id="575" w:name="_Toc535415024"/>
      <w:bookmarkStart w:id="576" w:name="_Toc535421191"/>
      <w:bookmarkStart w:id="577" w:name="_Toc535478368"/>
      <w:bookmarkStart w:id="578" w:name="_Toc535478708"/>
      <w:bookmarkStart w:id="579" w:name="_Toc535481948"/>
      <w:bookmarkStart w:id="580" w:name="_Toc535482087"/>
      <w:bookmarkStart w:id="581" w:name="_Toc535482185"/>
      <w:bookmarkStart w:id="582" w:name="_Toc535482279"/>
      <w:bookmarkStart w:id="583" w:name="_Toc535482369"/>
      <w:bookmarkStart w:id="584" w:name="_Toc535483543"/>
      <w:bookmarkStart w:id="585" w:name="_Toc535596146"/>
      <w:bookmarkStart w:id="586" w:name="_Toc535596289"/>
      <w:bookmarkStart w:id="587" w:name="_Toc535596578"/>
      <w:bookmarkStart w:id="588" w:name="_Toc535596672"/>
      <w:bookmarkStart w:id="589" w:name="_Toc535596764"/>
      <w:bookmarkStart w:id="590" w:name="_Toc535831678"/>
      <w:bookmarkStart w:id="591" w:name="_Toc536020192"/>
      <w:bookmarkStart w:id="592" w:name="_Toc536084965"/>
      <w:bookmarkStart w:id="593" w:name="_Toc536085166"/>
      <w:bookmarkStart w:id="594" w:name="_Toc536176561"/>
      <w:bookmarkStart w:id="595" w:name="_Toc536176989"/>
      <w:bookmarkStart w:id="596" w:name="_Toc536177244"/>
      <w:bookmarkStart w:id="597" w:name="_Toc536177512"/>
      <w:bookmarkStart w:id="598" w:name="_Toc536177604"/>
      <w:bookmarkStart w:id="599" w:name="_Toc536177696"/>
      <w:bookmarkStart w:id="600" w:name="_Toc536177788"/>
      <w:bookmarkStart w:id="601" w:name="_Toc536177879"/>
      <w:bookmarkStart w:id="602" w:name="_Toc536178022"/>
      <w:bookmarkStart w:id="603" w:name="_Toc536178214"/>
      <w:bookmarkStart w:id="604" w:name="_Toc536178307"/>
      <w:bookmarkStart w:id="605" w:name="_Toc536182423"/>
      <w:bookmarkStart w:id="606" w:name="_Toc536185420"/>
      <w:bookmarkStart w:id="607" w:name="_Toc536202501"/>
      <w:bookmarkStart w:id="608" w:name="_Toc536202605"/>
      <w:bookmarkStart w:id="609" w:name="_Toc536202730"/>
      <w:bookmarkStart w:id="610" w:name="_Toc536203525"/>
      <w:bookmarkStart w:id="611" w:name="_Toc536211547"/>
      <w:bookmarkStart w:id="612" w:name="_Toc536215708"/>
      <w:bookmarkStart w:id="613" w:name="_Toc536363113"/>
      <w:bookmarkStart w:id="614" w:name="_Toc536364945"/>
      <w:bookmarkStart w:id="615" w:name="_Toc536365042"/>
      <w:bookmarkStart w:id="616" w:name="_Toc536374242"/>
      <w:bookmarkStart w:id="617" w:name="_Toc535406821"/>
      <w:bookmarkStart w:id="618" w:name="_Toc535406983"/>
      <w:bookmarkStart w:id="619" w:name="_Toc535407772"/>
      <w:bookmarkStart w:id="620" w:name="_Toc535407951"/>
      <w:bookmarkStart w:id="621" w:name="_Toc535408043"/>
      <w:bookmarkStart w:id="622" w:name="_Toc535415025"/>
      <w:bookmarkStart w:id="623" w:name="_Toc535421192"/>
      <w:bookmarkStart w:id="624" w:name="_Toc535478369"/>
      <w:bookmarkStart w:id="625" w:name="_Toc535478709"/>
      <w:bookmarkStart w:id="626" w:name="_Toc535481949"/>
      <w:bookmarkStart w:id="627" w:name="_Toc535482088"/>
      <w:bookmarkStart w:id="628" w:name="_Toc535482186"/>
      <w:bookmarkStart w:id="629" w:name="_Toc535482280"/>
      <w:bookmarkStart w:id="630" w:name="_Toc535482370"/>
      <w:bookmarkStart w:id="631" w:name="_Toc535483544"/>
      <w:bookmarkStart w:id="632" w:name="_Toc535596147"/>
      <w:bookmarkStart w:id="633" w:name="_Toc535596290"/>
      <w:bookmarkStart w:id="634" w:name="_Toc535596579"/>
      <w:bookmarkStart w:id="635" w:name="_Toc535596673"/>
      <w:bookmarkStart w:id="636" w:name="_Toc535596765"/>
      <w:bookmarkStart w:id="637" w:name="_Toc535831679"/>
      <w:bookmarkStart w:id="638" w:name="_Toc536020193"/>
      <w:bookmarkStart w:id="639" w:name="_Toc536084966"/>
      <w:bookmarkStart w:id="640" w:name="_Toc536085167"/>
      <w:bookmarkStart w:id="641" w:name="_Toc536176562"/>
      <w:bookmarkStart w:id="642" w:name="_Toc536176990"/>
      <w:bookmarkStart w:id="643" w:name="_Toc536177245"/>
      <w:bookmarkStart w:id="644" w:name="_Toc536177513"/>
      <w:bookmarkStart w:id="645" w:name="_Toc536177605"/>
      <w:bookmarkStart w:id="646" w:name="_Toc536177697"/>
      <w:bookmarkStart w:id="647" w:name="_Toc536177789"/>
      <w:bookmarkStart w:id="648" w:name="_Toc536177880"/>
      <w:bookmarkStart w:id="649" w:name="_Toc536178023"/>
      <w:bookmarkStart w:id="650" w:name="_Toc536178215"/>
      <w:bookmarkStart w:id="651" w:name="_Toc536178308"/>
      <w:bookmarkStart w:id="652" w:name="_Toc536182424"/>
      <w:bookmarkStart w:id="653" w:name="_Toc536185421"/>
      <w:bookmarkStart w:id="654" w:name="_Toc536202502"/>
      <w:bookmarkStart w:id="655" w:name="_Toc536202606"/>
      <w:bookmarkStart w:id="656" w:name="_Toc536202731"/>
      <w:bookmarkStart w:id="657" w:name="_Toc536203526"/>
      <w:bookmarkStart w:id="658" w:name="_Toc536211548"/>
      <w:bookmarkStart w:id="659" w:name="_Toc536215709"/>
      <w:bookmarkStart w:id="660" w:name="_Toc536363114"/>
      <w:bookmarkStart w:id="661" w:name="_Toc536364946"/>
      <w:bookmarkStart w:id="662" w:name="_Toc536365043"/>
      <w:bookmarkStart w:id="663" w:name="_Toc536374243"/>
      <w:bookmarkStart w:id="664" w:name="_Toc535406822"/>
      <w:bookmarkStart w:id="665" w:name="_Toc535406984"/>
      <w:bookmarkStart w:id="666" w:name="_Toc535407773"/>
      <w:bookmarkStart w:id="667" w:name="_Toc535407952"/>
      <w:bookmarkStart w:id="668" w:name="_Toc535408044"/>
      <w:bookmarkStart w:id="669" w:name="_Toc535415026"/>
      <w:bookmarkStart w:id="670" w:name="_Toc535421193"/>
      <w:bookmarkStart w:id="671" w:name="_Toc535478370"/>
      <w:bookmarkStart w:id="672" w:name="_Toc535478710"/>
      <w:bookmarkStart w:id="673" w:name="_Toc535481950"/>
      <w:bookmarkStart w:id="674" w:name="_Toc535482089"/>
      <w:bookmarkStart w:id="675" w:name="_Toc535482187"/>
      <w:bookmarkStart w:id="676" w:name="_Toc535482281"/>
      <w:bookmarkStart w:id="677" w:name="_Toc535482371"/>
      <w:bookmarkStart w:id="678" w:name="_Toc535483545"/>
      <w:bookmarkStart w:id="679" w:name="_Toc535596148"/>
      <w:bookmarkStart w:id="680" w:name="_Toc535596291"/>
      <w:bookmarkStart w:id="681" w:name="_Toc535596580"/>
      <w:bookmarkStart w:id="682" w:name="_Toc535596674"/>
      <w:bookmarkStart w:id="683" w:name="_Toc535596766"/>
      <w:bookmarkStart w:id="684" w:name="_Toc535831680"/>
      <w:bookmarkStart w:id="685" w:name="_Toc536020194"/>
      <w:bookmarkStart w:id="686" w:name="_Toc536084967"/>
      <w:bookmarkStart w:id="687" w:name="_Toc536085168"/>
      <w:bookmarkStart w:id="688" w:name="_Toc536176563"/>
      <w:bookmarkStart w:id="689" w:name="_Toc536176991"/>
      <w:bookmarkStart w:id="690" w:name="_Toc536177246"/>
      <w:bookmarkStart w:id="691" w:name="_Toc536177514"/>
      <w:bookmarkStart w:id="692" w:name="_Toc536177606"/>
      <w:bookmarkStart w:id="693" w:name="_Toc536177698"/>
      <w:bookmarkStart w:id="694" w:name="_Toc536177790"/>
      <w:bookmarkStart w:id="695" w:name="_Toc536177881"/>
      <w:bookmarkStart w:id="696" w:name="_Toc536178024"/>
      <w:bookmarkStart w:id="697" w:name="_Toc536178216"/>
      <w:bookmarkStart w:id="698" w:name="_Toc536178309"/>
      <w:bookmarkStart w:id="699" w:name="_Toc536182425"/>
      <w:bookmarkStart w:id="700" w:name="_Toc536185422"/>
      <w:bookmarkStart w:id="701" w:name="_Toc536202503"/>
      <w:bookmarkStart w:id="702" w:name="_Toc536202607"/>
      <w:bookmarkStart w:id="703" w:name="_Toc536202732"/>
      <w:bookmarkStart w:id="704" w:name="_Toc536203527"/>
      <w:bookmarkStart w:id="705" w:name="_Toc536211549"/>
      <w:bookmarkStart w:id="706" w:name="_Toc536215710"/>
      <w:bookmarkStart w:id="707" w:name="_Toc536363115"/>
      <w:bookmarkStart w:id="708" w:name="_Toc536364947"/>
      <w:bookmarkStart w:id="709" w:name="_Toc536365044"/>
      <w:bookmarkStart w:id="710" w:name="_Toc536374244"/>
      <w:bookmarkStart w:id="711" w:name="_Toc534980473"/>
      <w:bookmarkStart w:id="712" w:name="_Toc534980524"/>
      <w:bookmarkStart w:id="713" w:name="_Toc16763318"/>
      <w:bookmarkStart w:id="714" w:name="_Toc16763319"/>
      <w:bookmarkStart w:id="715" w:name="_Toc16763320"/>
      <w:bookmarkStart w:id="716" w:name="_Toc16763321"/>
      <w:bookmarkStart w:id="717" w:name="_Toc16763322"/>
      <w:bookmarkStart w:id="718" w:name="_Toc16763323"/>
      <w:bookmarkStart w:id="719" w:name="_Toc16763324"/>
      <w:bookmarkStart w:id="720" w:name="_Toc16763325"/>
      <w:bookmarkStart w:id="721" w:name="_Toc16763326"/>
      <w:bookmarkStart w:id="722" w:name="_Toc16763327"/>
      <w:bookmarkStart w:id="723" w:name="_Toc16763328"/>
      <w:bookmarkStart w:id="724" w:name="_Toc16763329"/>
      <w:bookmarkStart w:id="725" w:name="_Toc16763330"/>
      <w:bookmarkStart w:id="726" w:name="_Toc16763331"/>
      <w:bookmarkStart w:id="727" w:name="_Toc16763332"/>
      <w:bookmarkStart w:id="728" w:name="_Toc16763333"/>
      <w:bookmarkStart w:id="729" w:name="_Toc16763334"/>
      <w:bookmarkStart w:id="730" w:name="_Toc16763335"/>
      <w:bookmarkStart w:id="731" w:name="_Toc16763336"/>
      <w:bookmarkStart w:id="732" w:name="_Toc16763337"/>
      <w:bookmarkStart w:id="733" w:name="_Toc16763338"/>
      <w:bookmarkStart w:id="734" w:name="_Toc16763339"/>
      <w:bookmarkStart w:id="735" w:name="_Toc16763340"/>
      <w:bookmarkStart w:id="736" w:name="_Toc16763341"/>
      <w:bookmarkStart w:id="737" w:name="_Toc16763342"/>
      <w:bookmarkStart w:id="738" w:name="_Toc16763343"/>
      <w:bookmarkStart w:id="739" w:name="_Toc16763344"/>
      <w:bookmarkStart w:id="740" w:name="_Toc16763345"/>
      <w:bookmarkStart w:id="741" w:name="_Toc16763346"/>
      <w:bookmarkStart w:id="742" w:name="_Toc16763347"/>
      <w:bookmarkStart w:id="743" w:name="_Toc16763348"/>
      <w:bookmarkStart w:id="744" w:name="_Toc16763349"/>
      <w:bookmarkStart w:id="745" w:name="_Toc16763350"/>
      <w:bookmarkStart w:id="746" w:name="_Toc16763351"/>
      <w:bookmarkStart w:id="747" w:name="_Toc16763352"/>
      <w:bookmarkStart w:id="748" w:name="_Toc16763353"/>
      <w:bookmarkStart w:id="749" w:name="_Toc16763354"/>
      <w:bookmarkStart w:id="750" w:name="_Toc16763355"/>
      <w:bookmarkStart w:id="751" w:name="_Toc16763356"/>
      <w:bookmarkStart w:id="752" w:name="_Toc16763357"/>
      <w:bookmarkStart w:id="753" w:name="_Toc16763358"/>
      <w:bookmarkStart w:id="754" w:name="_Toc16763359"/>
      <w:bookmarkStart w:id="755" w:name="_Toc16763360"/>
      <w:bookmarkStart w:id="756" w:name="_Toc2581674"/>
      <w:bookmarkStart w:id="757" w:name="_Toc2581863"/>
      <w:bookmarkStart w:id="758" w:name="_Toc2582220"/>
      <w:bookmarkStart w:id="759" w:name="_Toc2582257"/>
      <w:bookmarkStart w:id="760" w:name="_Toc2592645"/>
      <w:bookmarkStart w:id="761" w:name="_Toc2598273"/>
      <w:bookmarkStart w:id="762" w:name="_Toc2607704"/>
      <w:bookmarkStart w:id="763" w:name="_Toc2686715"/>
      <w:bookmarkStart w:id="764" w:name="_Toc2689155"/>
      <w:bookmarkStart w:id="765" w:name="_Toc2690066"/>
      <w:bookmarkStart w:id="766" w:name="_Toc2690104"/>
      <w:bookmarkStart w:id="767" w:name="_Toc2864914"/>
      <w:bookmarkStart w:id="768" w:name="_Toc2867268"/>
      <w:bookmarkStart w:id="769" w:name="_Toc2867317"/>
      <w:bookmarkStart w:id="770" w:name="_Toc2867392"/>
      <w:bookmarkStart w:id="771" w:name="_Toc3210107"/>
      <w:bookmarkStart w:id="772" w:name="_Toc4157157"/>
      <w:bookmarkStart w:id="773" w:name="_Toc4157351"/>
      <w:bookmarkStart w:id="774" w:name="_Toc4157405"/>
      <w:bookmarkStart w:id="775" w:name="_Toc4157606"/>
      <w:bookmarkStart w:id="776" w:name="_Toc4157159"/>
      <w:bookmarkStart w:id="777" w:name="_Toc4157353"/>
      <w:bookmarkStart w:id="778" w:name="_Toc4157407"/>
      <w:bookmarkStart w:id="779" w:name="_Toc4157608"/>
      <w:bookmarkStart w:id="780" w:name="_Toc4157160"/>
      <w:bookmarkStart w:id="781" w:name="_Toc4157354"/>
      <w:bookmarkStart w:id="782" w:name="_Toc4157408"/>
      <w:bookmarkStart w:id="783" w:name="_Toc4157609"/>
      <w:bookmarkStart w:id="784" w:name="_Toc16763361"/>
      <w:bookmarkStart w:id="785" w:name="_Toc16763362"/>
      <w:bookmarkStart w:id="786" w:name="_Toc16763363"/>
      <w:bookmarkStart w:id="787" w:name="_Toc16763364"/>
      <w:bookmarkStart w:id="788" w:name="_Toc16763365"/>
      <w:bookmarkStart w:id="789" w:name="_Toc16763366"/>
      <w:bookmarkStart w:id="790" w:name="_Toc16763367"/>
      <w:bookmarkStart w:id="791" w:name="_Toc16763368"/>
      <w:bookmarkStart w:id="792" w:name="_Toc16763369"/>
      <w:bookmarkStart w:id="793" w:name="_Toc16763370"/>
      <w:bookmarkStart w:id="794" w:name="_Toc16763371"/>
      <w:bookmarkStart w:id="795" w:name="_Toc16763372"/>
      <w:bookmarkStart w:id="796" w:name="_Toc16763373"/>
      <w:bookmarkStart w:id="797" w:name="_Toc16763374"/>
      <w:bookmarkStart w:id="798" w:name="_Toc16763375"/>
      <w:bookmarkStart w:id="799" w:name="_Toc16763376"/>
      <w:bookmarkStart w:id="800" w:name="_Toc16763377"/>
      <w:bookmarkStart w:id="801" w:name="_Toc16763378"/>
      <w:bookmarkStart w:id="802" w:name="_Toc16763379"/>
      <w:bookmarkStart w:id="803" w:name="_Toc16763380"/>
      <w:bookmarkStart w:id="804" w:name="_Toc16763381"/>
      <w:bookmarkStart w:id="805" w:name="_Toc16763382"/>
      <w:bookmarkStart w:id="806" w:name="_Toc16763383"/>
      <w:bookmarkStart w:id="807" w:name="_Toc16763384"/>
      <w:bookmarkStart w:id="808" w:name="_Toc16763385"/>
      <w:bookmarkStart w:id="809" w:name="_Toc16763386"/>
      <w:bookmarkStart w:id="810" w:name="_Toc16763387"/>
      <w:bookmarkStart w:id="811" w:name="_Toc16763388"/>
      <w:bookmarkStart w:id="812" w:name="_Toc16763389"/>
      <w:bookmarkStart w:id="813" w:name="_Toc16763390"/>
      <w:bookmarkStart w:id="814" w:name="_Toc16763391"/>
      <w:bookmarkStart w:id="815" w:name="_Toc16763392"/>
      <w:bookmarkStart w:id="816" w:name="_Toc16763393"/>
      <w:bookmarkStart w:id="817" w:name="_Toc16763394"/>
      <w:bookmarkStart w:id="818" w:name="_Toc16763395"/>
      <w:bookmarkStart w:id="819" w:name="_Toc16763396"/>
      <w:bookmarkStart w:id="820" w:name="_Toc16763397"/>
      <w:bookmarkStart w:id="821" w:name="_Toc16763398"/>
      <w:bookmarkStart w:id="822" w:name="_Toc16763399"/>
      <w:bookmarkStart w:id="823" w:name="_Toc16763400"/>
      <w:bookmarkStart w:id="824" w:name="_Toc16763401"/>
      <w:bookmarkStart w:id="825" w:name="_Toc16763402"/>
      <w:bookmarkStart w:id="826" w:name="_Toc16763403"/>
      <w:bookmarkStart w:id="827" w:name="_Toc16763404"/>
      <w:bookmarkStart w:id="828" w:name="_Toc16763405"/>
      <w:bookmarkStart w:id="829" w:name="_Toc16763406"/>
      <w:bookmarkStart w:id="830" w:name="_Toc960782"/>
      <w:bookmarkStart w:id="831" w:name="_Toc16763407"/>
      <w:bookmarkStart w:id="832" w:name="_Toc16763408"/>
      <w:bookmarkStart w:id="833" w:name="_Toc16763409"/>
      <w:bookmarkStart w:id="834" w:name="_Toc16763410"/>
      <w:bookmarkStart w:id="835" w:name="_Toc16763411"/>
      <w:bookmarkStart w:id="836" w:name="_Toc16763412"/>
      <w:bookmarkStart w:id="837" w:name="_Toc16763413"/>
      <w:bookmarkStart w:id="838" w:name="_Toc16763414"/>
      <w:bookmarkStart w:id="839" w:name="_Toc16763415"/>
      <w:bookmarkStart w:id="840" w:name="_Toc16763416"/>
      <w:bookmarkStart w:id="841" w:name="_Toc16763417"/>
      <w:bookmarkStart w:id="842" w:name="_Toc16763418"/>
      <w:bookmarkStart w:id="843" w:name="_Toc16763419"/>
      <w:bookmarkStart w:id="844" w:name="_Toc16763420"/>
      <w:bookmarkStart w:id="845" w:name="_Toc16763421"/>
      <w:bookmarkStart w:id="846" w:name="_Toc16763422"/>
      <w:bookmarkStart w:id="847" w:name="_Toc16763423"/>
      <w:bookmarkStart w:id="848" w:name="_Toc16763424"/>
      <w:bookmarkStart w:id="849" w:name="_Toc16763425"/>
      <w:bookmarkStart w:id="850" w:name="_Toc16763426"/>
      <w:bookmarkStart w:id="851" w:name="_Toc16763427"/>
      <w:bookmarkStart w:id="852" w:name="_Toc16763429"/>
      <w:bookmarkStart w:id="853" w:name="_Toc16763431"/>
      <w:bookmarkStart w:id="854" w:name="_Toc16763432"/>
      <w:bookmarkStart w:id="855" w:name="_Toc16763433"/>
      <w:bookmarkStart w:id="856" w:name="_Toc16763434"/>
      <w:bookmarkStart w:id="857" w:name="_Toc16763435"/>
      <w:bookmarkStart w:id="858" w:name="_Toc16763436"/>
      <w:bookmarkStart w:id="859" w:name="_Toc16763437"/>
      <w:bookmarkStart w:id="860" w:name="_Toc16763439"/>
      <w:bookmarkStart w:id="861" w:name="_Toc16763441"/>
      <w:bookmarkStart w:id="862" w:name="_Toc16763443"/>
      <w:bookmarkStart w:id="863" w:name="_Toc16763445"/>
      <w:bookmarkStart w:id="864" w:name="_Toc16763447"/>
      <w:bookmarkStart w:id="865" w:name="_Toc16763449"/>
      <w:bookmarkStart w:id="866" w:name="_Toc16763451"/>
      <w:bookmarkStart w:id="867" w:name="_Toc16763453"/>
      <w:bookmarkStart w:id="868" w:name="_Toc16763455"/>
      <w:bookmarkStart w:id="869" w:name="_Toc16763457"/>
      <w:bookmarkStart w:id="870" w:name="_Toc16763459"/>
      <w:bookmarkStart w:id="871" w:name="_Toc16763461"/>
      <w:bookmarkStart w:id="872" w:name="_Toc16763463"/>
      <w:bookmarkStart w:id="873" w:name="_Toc534980518"/>
      <w:bookmarkStart w:id="874" w:name="_Toc534980872"/>
      <w:bookmarkStart w:id="875" w:name="_Toc534981051"/>
      <w:bookmarkStart w:id="876" w:name="_Toc534988108"/>
      <w:bookmarkStart w:id="877" w:name="_Toc535222469"/>
      <w:bookmarkStart w:id="878" w:name="_Toc535228462"/>
      <w:bookmarkStart w:id="879" w:name="_Toc535232704"/>
      <w:bookmarkStart w:id="880" w:name="_Toc535233049"/>
      <w:bookmarkStart w:id="881" w:name="_Toc535235623"/>
      <w:bookmarkStart w:id="882" w:name="_Toc535235703"/>
      <w:bookmarkStart w:id="883" w:name="_Toc535237337"/>
      <w:bookmarkStart w:id="884" w:name="_Toc535244338"/>
      <w:bookmarkStart w:id="885" w:name="_Toc535246431"/>
      <w:bookmarkStart w:id="886" w:name="_Toc535315932"/>
      <w:bookmarkStart w:id="887" w:name="_Toc535316083"/>
      <w:bookmarkStart w:id="888" w:name="_Toc535329610"/>
      <w:bookmarkStart w:id="889" w:name="_Toc535332784"/>
      <w:bookmarkStart w:id="890" w:name="_Toc535399315"/>
      <w:bookmarkStart w:id="891" w:name="_Toc535399400"/>
      <w:bookmarkStart w:id="892" w:name="_Toc535399491"/>
      <w:bookmarkStart w:id="893" w:name="_Toc535404401"/>
      <w:bookmarkStart w:id="894" w:name="_Toc535405574"/>
      <w:bookmarkStart w:id="895" w:name="_Toc535406826"/>
      <w:bookmarkStart w:id="896" w:name="_Toc535406989"/>
      <w:bookmarkStart w:id="897" w:name="_Toc535407777"/>
      <w:bookmarkStart w:id="898" w:name="_Toc535407956"/>
      <w:bookmarkStart w:id="899" w:name="_Toc535408049"/>
      <w:bookmarkStart w:id="900" w:name="_Toc535415031"/>
      <w:bookmarkStart w:id="901" w:name="_Toc535421202"/>
      <w:bookmarkStart w:id="902" w:name="_Toc535478379"/>
      <w:bookmarkStart w:id="903" w:name="_Toc535478720"/>
      <w:bookmarkStart w:id="904" w:name="_Toc535481960"/>
      <w:bookmarkStart w:id="905" w:name="_Toc535482099"/>
      <w:bookmarkStart w:id="906" w:name="_Toc535482193"/>
      <w:bookmarkStart w:id="907" w:name="_Toc535482287"/>
      <w:bookmarkStart w:id="908" w:name="_Toc535482377"/>
      <w:bookmarkStart w:id="909" w:name="_Toc535483551"/>
      <w:bookmarkStart w:id="910" w:name="_Toc535596154"/>
      <w:bookmarkStart w:id="911" w:name="_Toc535596300"/>
      <w:bookmarkStart w:id="912" w:name="_Toc535596588"/>
      <w:bookmarkStart w:id="913" w:name="_Toc535596682"/>
      <w:bookmarkStart w:id="914" w:name="_Toc535596774"/>
      <w:bookmarkStart w:id="915" w:name="_Toc535831688"/>
      <w:bookmarkStart w:id="916" w:name="_Toc536020202"/>
      <w:bookmarkStart w:id="917" w:name="_Toc536084975"/>
      <w:bookmarkStart w:id="918" w:name="_Toc536085176"/>
      <w:bookmarkStart w:id="919" w:name="_Toc536176571"/>
      <w:bookmarkStart w:id="920" w:name="_Toc536176999"/>
      <w:bookmarkStart w:id="921" w:name="_Toc536177252"/>
      <w:bookmarkStart w:id="922" w:name="_Toc536177521"/>
      <w:bookmarkStart w:id="923" w:name="_Toc536177613"/>
      <w:bookmarkStart w:id="924" w:name="_Toc536177705"/>
      <w:bookmarkStart w:id="925" w:name="_Toc536177797"/>
      <w:bookmarkStart w:id="926" w:name="_Toc536177888"/>
      <w:bookmarkStart w:id="927" w:name="_Toc536178033"/>
      <w:bookmarkStart w:id="928" w:name="_Toc536178225"/>
      <w:bookmarkStart w:id="929" w:name="_Toc536178319"/>
      <w:bookmarkStart w:id="930" w:name="_Toc536182435"/>
      <w:bookmarkStart w:id="931" w:name="_Toc536185432"/>
      <w:bookmarkStart w:id="932" w:name="_Toc536202514"/>
      <w:bookmarkStart w:id="933" w:name="_Toc536202618"/>
      <w:bookmarkStart w:id="934" w:name="_Toc536202743"/>
      <w:bookmarkStart w:id="935" w:name="_Toc536203538"/>
      <w:bookmarkStart w:id="936" w:name="_Toc536211561"/>
      <w:bookmarkStart w:id="937" w:name="_Toc536215722"/>
      <w:bookmarkStart w:id="938" w:name="_Toc536363127"/>
      <w:bookmarkStart w:id="939" w:name="_Toc536364959"/>
      <w:bookmarkStart w:id="940" w:name="_Toc536365056"/>
      <w:bookmarkStart w:id="941" w:name="_Toc536374256"/>
      <w:bookmarkStart w:id="942" w:name="_Toc534980519"/>
      <w:bookmarkStart w:id="943" w:name="_Toc534980873"/>
      <w:bookmarkStart w:id="944" w:name="_Toc534981052"/>
      <w:bookmarkStart w:id="945" w:name="_Toc534988109"/>
      <w:bookmarkStart w:id="946" w:name="_Toc535222470"/>
      <w:bookmarkStart w:id="947" w:name="_Toc535228463"/>
      <w:bookmarkStart w:id="948" w:name="_Toc535232705"/>
      <w:bookmarkStart w:id="949" w:name="_Toc535233050"/>
      <w:bookmarkStart w:id="950" w:name="_Toc535235624"/>
      <w:bookmarkStart w:id="951" w:name="_Toc535235704"/>
      <w:bookmarkStart w:id="952" w:name="_Toc535237338"/>
      <w:bookmarkStart w:id="953" w:name="_Toc535244339"/>
      <w:bookmarkStart w:id="954" w:name="_Toc535246432"/>
      <w:bookmarkStart w:id="955" w:name="_Toc535315933"/>
      <w:bookmarkStart w:id="956" w:name="_Toc535316084"/>
      <w:bookmarkStart w:id="957" w:name="_Toc535329611"/>
      <w:bookmarkStart w:id="958" w:name="_Toc535332785"/>
      <w:bookmarkStart w:id="959" w:name="_Toc535399316"/>
      <w:bookmarkStart w:id="960" w:name="_Toc535399401"/>
      <w:bookmarkStart w:id="961" w:name="_Toc535399492"/>
      <w:bookmarkStart w:id="962" w:name="_Toc535404402"/>
      <w:bookmarkStart w:id="963" w:name="_Toc535405575"/>
      <w:bookmarkStart w:id="964" w:name="_Toc535406827"/>
      <w:bookmarkStart w:id="965" w:name="_Toc535406990"/>
      <w:bookmarkStart w:id="966" w:name="_Toc535407778"/>
      <w:bookmarkStart w:id="967" w:name="_Toc535407957"/>
      <w:bookmarkStart w:id="968" w:name="_Toc535408050"/>
      <w:bookmarkStart w:id="969" w:name="_Toc535415032"/>
      <w:bookmarkStart w:id="970" w:name="_Toc535421203"/>
      <w:bookmarkStart w:id="971" w:name="_Toc535478380"/>
      <w:bookmarkStart w:id="972" w:name="_Toc535478721"/>
      <w:bookmarkStart w:id="973" w:name="_Toc535481961"/>
      <w:bookmarkStart w:id="974" w:name="_Toc535482100"/>
      <w:bookmarkStart w:id="975" w:name="_Toc535482194"/>
      <w:bookmarkStart w:id="976" w:name="_Toc535482288"/>
      <w:bookmarkStart w:id="977" w:name="_Toc535482378"/>
      <w:bookmarkStart w:id="978" w:name="_Toc535483552"/>
      <w:bookmarkStart w:id="979" w:name="_Toc535596155"/>
      <w:bookmarkStart w:id="980" w:name="_Toc535596301"/>
      <w:bookmarkStart w:id="981" w:name="_Toc535596589"/>
      <w:bookmarkStart w:id="982" w:name="_Toc535596683"/>
      <w:bookmarkStart w:id="983" w:name="_Toc535596775"/>
      <w:bookmarkStart w:id="984" w:name="_Toc535831689"/>
      <w:bookmarkStart w:id="985" w:name="_Toc536020203"/>
      <w:bookmarkStart w:id="986" w:name="_Toc536084976"/>
      <w:bookmarkStart w:id="987" w:name="_Toc536085177"/>
      <w:bookmarkStart w:id="988" w:name="_Toc536176572"/>
      <w:bookmarkStart w:id="989" w:name="_Toc536177000"/>
      <w:bookmarkStart w:id="990" w:name="_Toc536177253"/>
      <w:bookmarkStart w:id="991" w:name="_Toc536177522"/>
      <w:bookmarkStart w:id="992" w:name="_Toc536177614"/>
      <w:bookmarkStart w:id="993" w:name="_Toc536177706"/>
      <w:bookmarkStart w:id="994" w:name="_Toc536177798"/>
      <w:bookmarkStart w:id="995" w:name="_Toc536177889"/>
      <w:bookmarkStart w:id="996" w:name="_Toc536178034"/>
      <w:bookmarkStart w:id="997" w:name="_Toc536178226"/>
      <w:bookmarkStart w:id="998" w:name="_Toc536178320"/>
      <w:bookmarkStart w:id="999" w:name="_Toc536182436"/>
      <w:bookmarkStart w:id="1000" w:name="_Toc536185433"/>
      <w:bookmarkStart w:id="1001" w:name="_Toc536202515"/>
      <w:bookmarkStart w:id="1002" w:name="_Toc536202619"/>
      <w:bookmarkStart w:id="1003" w:name="_Toc536202744"/>
      <w:bookmarkStart w:id="1004" w:name="_Toc536203539"/>
      <w:bookmarkStart w:id="1005" w:name="_Toc536211562"/>
      <w:bookmarkStart w:id="1006" w:name="_Toc536215723"/>
      <w:bookmarkStart w:id="1007" w:name="_Toc536363128"/>
      <w:bookmarkStart w:id="1008" w:name="_Toc536364960"/>
      <w:bookmarkStart w:id="1009" w:name="_Toc536365057"/>
      <w:bookmarkStart w:id="1010" w:name="_Toc536374257"/>
      <w:bookmarkStart w:id="1011" w:name="_Toc534980520"/>
      <w:bookmarkStart w:id="1012" w:name="_Toc534980874"/>
      <w:bookmarkStart w:id="1013" w:name="_Toc534981053"/>
      <w:bookmarkStart w:id="1014" w:name="_Toc534988110"/>
      <w:bookmarkStart w:id="1015" w:name="_Toc535222471"/>
      <w:bookmarkStart w:id="1016" w:name="_Toc535228464"/>
      <w:bookmarkStart w:id="1017" w:name="_Toc535232706"/>
      <w:bookmarkStart w:id="1018" w:name="_Toc535233051"/>
      <w:bookmarkStart w:id="1019" w:name="_Toc535235625"/>
      <w:bookmarkStart w:id="1020" w:name="_Toc535235705"/>
      <w:bookmarkStart w:id="1021" w:name="_Toc535237339"/>
      <w:bookmarkStart w:id="1022" w:name="_Toc535244340"/>
      <w:bookmarkStart w:id="1023" w:name="_Toc535246433"/>
      <w:bookmarkStart w:id="1024" w:name="_Toc535315934"/>
      <w:bookmarkStart w:id="1025" w:name="_Toc535316085"/>
      <w:bookmarkStart w:id="1026" w:name="_Toc535329612"/>
      <w:bookmarkStart w:id="1027" w:name="_Toc535332786"/>
      <w:bookmarkStart w:id="1028" w:name="_Toc535399317"/>
      <w:bookmarkStart w:id="1029" w:name="_Toc535399402"/>
      <w:bookmarkStart w:id="1030" w:name="_Toc535399493"/>
      <w:bookmarkStart w:id="1031" w:name="_Toc535404403"/>
      <w:bookmarkStart w:id="1032" w:name="_Toc535405576"/>
      <w:bookmarkStart w:id="1033" w:name="_Toc535406828"/>
      <w:bookmarkStart w:id="1034" w:name="_Toc535406991"/>
      <w:bookmarkStart w:id="1035" w:name="_Toc535407779"/>
      <w:bookmarkStart w:id="1036" w:name="_Toc535407958"/>
      <w:bookmarkStart w:id="1037" w:name="_Toc535408051"/>
      <w:bookmarkStart w:id="1038" w:name="_Toc535415033"/>
      <w:bookmarkStart w:id="1039" w:name="_Toc535421204"/>
      <w:bookmarkStart w:id="1040" w:name="_Toc535478381"/>
      <w:bookmarkStart w:id="1041" w:name="_Toc535478722"/>
      <w:bookmarkStart w:id="1042" w:name="_Toc535481962"/>
      <w:bookmarkStart w:id="1043" w:name="_Toc535482101"/>
      <w:bookmarkStart w:id="1044" w:name="_Toc535482195"/>
      <w:bookmarkStart w:id="1045" w:name="_Toc535482289"/>
      <w:bookmarkStart w:id="1046" w:name="_Toc535482379"/>
      <w:bookmarkStart w:id="1047" w:name="_Toc535483553"/>
      <w:bookmarkStart w:id="1048" w:name="_Toc535596156"/>
      <w:bookmarkStart w:id="1049" w:name="_Toc535596302"/>
      <w:bookmarkStart w:id="1050" w:name="_Toc535596590"/>
      <w:bookmarkStart w:id="1051" w:name="_Toc535596684"/>
      <w:bookmarkStart w:id="1052" w:name="_Toc535596776"/>
      <w:bookmarkStart w:id="1053" w:name="_Toc535831690"/>
      <w:bookmarkStart w:id="1054" w:name="_Toc536020204"/>
      <w:bookmarkStart w:id="1055" w:name="_Toc536084977"/>
      <w:bookmarkStart w:id="1056" w:name="_Toc536085178"/>
      <w:bookmarkStart w:id="1057" w:name="_Toc536176573"/>
      <w:bookmarkStart w:id="1058" w:name="_Toc536177001"/>
      <w:bookmarkStart w:id="1059" w:name="_Toc536177254"/>
      <w:bookmarkStart w:id="1060" w:name="_Toc536177523"/>
      <w:bookmarkStart w:id="1061" w:name="_Toc536177615"/>
      <w:bookmarkStart w:id="1062" w:name="_Toc536177707"/>
      <w:bookmarkStart w:id="1063" w:name="_Toc536177799"/>
      <w:bookmarkStart w:id="1064" w:name="_Toc536177890"/>
      <w:bookmarkStart w:id="1065" w:name="_Toc536178035"/>
      <w:bookmarkStart w:id="1066" w:name="_Toc536178227"/>
      <w:bookmarkStart w:id="1067" w:name="_Toc536178321"/>
      <w:bookmarkStart w:id="1068" w:name="_Toc536182437"/>
      <w:bookmarkStart w:id="1069" w:name="_Toc536185434"/>
      <w:bookmarkStart w:id="1070" w:name="_Toc536202516"/>
      <w:bookmarkStart w:id="1071" w:name="_Toc536202620"/>
      <w:bookmarkStart w:id="1072" w:name="_Toc536202745"/>
      <w:bookmarkStart w:id="1073" w:name="_Toc536203540"/>
      <w:bookmarkStart w:id="1074" w:name="_Toc536211563"/>
      <w:bookmarkStart w:id="1075" w:name="_Toc536215724"/>
      <w:bookmarkStart w:id="1076" w:name="_Toc536363129"/>
      <w:bookmarkStart w:id="1077" w:name="_Toc536364961"/>
      <w:bookmarkStart w:id="1078" w:name="_Toc536365058"/>
      <w:bookmarkStart w:id="1079" w:name="_Toc536374258"/>
      <w:bookmarkStart w:id="1080" w:name="_Toc534980521"/>
      <w:bookmarkStart w:id="1081" w:name="_Toc534980875"/>
      <w:bookmarkStart w:id="1082" w:name="_Toc534981054"/>
      <w:bookmarkStart w:id="1083" w:name="_Toc534988111"/>
      <w:bookmarkStart w:id="1084" w:name="_Toc535222472"/>
      <w:bookmarkStart w:id="1085" w:name="_Toc535228465"/>
      <w:bookmarkStart w:id="1086" w:name="_Toc535232707"/>
      <w:bookmarkStart w:id="1087" w:name="_Toc535233052"/>
      <w:bookmarkStart w:id="1088" w:name="_Toc535235626"/>
      <w:bookmarkStart w:id="1089" w:name="_Toc535235706"/>
      <w:bookmarkStart w:id="1090" w:name="_Toc535237340"/>
      <w:bookmarkStart w:id="1091" w:name="_Toc535244341"/>
      <w:bookmarkStart w:id="1092" w:name="_Toc535246434"/>
      <w:bookmarkStart w:id="1093" w:name="_Toc535315935"/>
      <w:bookmarkStart w:id="1094" w:name="_Toc535316086"/>
      <w:bookmarkStart w:id="1095" w:name="_Toc535329613"/>
      <w:bookmarkStart w:id="1096" w:name="_Toc535332787"/>
      <w:bookmarkStart w:id="1097" w:name="_Toc535399318"/>
      <w:bookmarkStart w:id="1098" w:name="_Toc535399403"/>
      <w:bookmarkStart w:id="1099" w:name="_Toc535399494"/>
      <w:bookmarkStart w:id="1100" w:name="_Toc535404404"/>
      <w:bookmarkStart w:id="1101" w:name="_Toc535405577"/>
      <w:bookmarkStart w:id="1102" w:name="_Toc535406829"/>
      <w:bookmarkStart w:id="1103" w:name="_Toc535406992"/>
      <w:bookmarkStart w:id="1104" w:name="_Toc535407780"/>
      <w:bookmarkStart w:id="1105" w:name="_Toc535407959"/>
      <w:bookmarkStart w:id="1106" w:name="_Toc535408052"/>
      <w:bookmarkStart w:id="1107" w:name="_Toc535415034"/>
      <w:bookmarkStart w:id="1108" w:name="_Toc535421205"/>
      <w:bookmarkStart w:id="1109" w:name="_Toc535478382"/>
      <w:bookmarkStart w:id="1110" w:name="_Toc535478723"/>
      <w:bookmarkStart w:id="1111" w:name="_Toc535481963"/>
      <w:bookmarkStart w:id="1112" w:name="_Toc535482102"/>
      <w:bookmarkStart w:id="1113" w:name="_Toc535482196"/>
      <w:bookmarkStart w:id="1114" w:name="_Toc535482290"/>
      <w:bookmarkStart w:id="1115" w:name="_Toc535482380"/>
      <w:bookmarkStart w:id="1116" w:name="_Toc535483554"/>
      <w:bookmarkStart w:id="1117" w:name="_Toc535596157"/>
      <w:bookmarkStart w:id="1118" w:name="_Toc535596303"/>
      <w:bookmarkStart w:id="1119" w:name="_Toc535596591"/>
      <w:bookmarkStart w:id="1120" w:name="_Toc535596685"/>
      <w:bookmarkStart w:id="1121" w:name="_Toc535596777"/>
      <w:bookmarkStart w:id="1122" w:name="_Toc535831691"/>
      <w:bookmarkStart w:id="1123" w:name="_Toc536020205"/>
      <w:bookmarkStart w:id="1124" w:name="_Toc536084978"/>
      <w:bookmarkStart w:id="1125" w:name="_Toc536085179"/>
      <w:bookmarkStart w:id="1126" w:name="_Toc536176574"/>
      <w:bookmarkStart w:id="1127" w:name="_Toc536177002"/>
      <w:bookmarkStart w:id="1128" w:name="_Toc536177255"/>
      <w:bookmarkStart w:id="1129" w:name="_Toc536177524"/>
      <w:bookmarkStart w:id="1130" w:name="_Toc536177616"/>
      <w:bookmarkStart w:id="1131" w:name="_Toc536177708"/>
      <w:bookmarkStart w:id="1132" w:name="_Toc536177800"/>
      <w:bookmarkStart w:id="1133" w:name="_Toc536177891"/>
      <w:bookmarkStart w:id="1134" w:name="_Toc536178036"/>
      <w:bookmarkStart w:id="1135" w:name="_Toc536178228"/>
      <w:bookmarkStart w:id="1136" w:name="_Toc536178322"/>
      <w:bookmarkStart w:id="1137" w:name="_Toc536182438"/>
      <w:bookmarkStart w:id="1138" w:name="_Toc536185435"/>
      <w:bookmarkStart w:id="1139" w:name="_Toc536202517"/>
      <w:bookmarkStart w:id="1140" w:name="_Toc536202621"/>
      <w:bookmarkStart w:id="1141" w:name="_Toc536202746"/>
      <w:bookmarkStart w:id="1142" w:name="_Toc536203541"/>
      <w:bookmarkStart w:id="1143" w:name="_Toc536211564"/>
      <w:bookmarkStart w:id="1144" w:name="_Toc536215725"/>
      <w:bookmarkStart w:id="1145" w:name="_Toc536363130"/>
      <w:bookmarkStart w:id="1146" w:name="_Toc536364962"/>
      <w:bookmarkStart w:id="1147" w:name="_Toc536365059"/>
      <w:bookmarkStart w:id="1148" w:name="_Toc536374259"/>
      <w:bookmarkStart w:id="1149" w:name="_Toc534980876"/>
      <w:bookmarkStart w:id="1150" w:name="_Toc534981055"/>
      <w:bookmarkStart w:id="1151" w:name="_Toc534988112"/>
      <w:bookmarkStart w:id="1152" w:name="_Toc535222473"/>
      <w:bookmarkStart w:id="1153" w:name="_Toc535228466"/>
      <w:bookmarkStart w:id="1154" w:name="_Toc535232708"/>
      <w:bookmarkStart w:id="1155" w:name="_Toc535233053"/>
      <w:bookmarkStart w:id="1156" w:name="_Toc535235627"/>
      <w:bookmarkStart w:id="1157" w:name="_Toc535235707"/>
      <w:bookmarkStart w:id="1158" w:name="_Toc535237341"/>
      <w:bookmarkStart w:id="1159" w:name="_Toc535244342"/>
      <w:bookmarkStart w:id="1160" w:name="_Toc535246435"/>
      <w:bookmarkStart w:id="1161" w:name="_Toc535315936"/>
      <w:bookmarkStart w:id="1162" w:name="_Toc535316087"/>
      <w:bookmarkStart w:id="1163" w:name="_Toc535329614"/>
      <w:bookmarkStart w:id="1164" w:name="_Toc535332788"/>
      <w:bookmarkStart w:id="1165" w:name="_Toc535399319"/>
      <w:bookmarkStart w:id="1166" w:name="_Toc535399404"/>
      <w:bookmarkStart w:id="1167" w:name="_Toc535399495"/>
      <w:bookmarkStart w:id="1168" w:name="_Toc535404405"/>
      <w:bookmarkStart w:id="1169" w:name="_Toc535405578"/>
      <w:bookmarkStart w:id="1170" w:name="_Toc535406830"/>
      <w:bookmarkStart w:id="1171" w:name="_Toc535406993"/>
      <w:bookmarkStart w:id="1172" w:name="_Toc535407781"/>
      <w:bookmarkStart w:id="1173" w:name="_Toc535407960"/>
      <w:bookmarkStart w:id="1174" w:name="_Toc535408053"/>
      <w:bookmarkStart w:id="1175" w:name="_Toc535415035"/>
      <w:bookmarkStart w:id="1176" w:name="_Toc535421206"/>
      <w:bookmarkStart w:id="1177" w:name="_Toc535478383"/>
      <w:bookmarkStart w:id="1178" w:name="_Toc535478724"/>
      <w:bookmarkStart w:id="1179" w:name="_Toc535481964"/>
      <w:bookmarkStart w:id="1180" w:name="_Toc535482103"/>
      <w:bookmarkStart w:id="1181" w:name="_Toc535482197"/>
      <w:bookmarkStart w:id="1182" w:name="_Toc535482291"/>
      <w:bookmarkStart w:id="1183" w:name="_Toc535482381"/>
      <w:bookmarkStart w:id="1184" w:name="_Toc535483555"/>
      <w:bookmarkStart w:id="1185" w:name="_Toc535596158"/>
      <w:bookmarkStart w:id="1186" w:name="_Toc535596304"/>
      <w:bookmarkStart w:id="1187" w:name="_Toc535596592"/>
      <w:bookmarkStart w:id="1188" w:name="_Toc535596686"/>
      <w:bookmarkStart w:id="1189" w:name="_Toc535596778"/>
      <w:bookmarkStart w:id="1190" w:name="_Toc535831692"/>
      <w:bookmarkStart w:id="1191" w:name="_Toc536020206"/>
      <w:bookmarkStart w:id="1192" w:name="_Toc536084979"/>
      <w:bookmarkStart w:id="1193" w:name="_Toc536085180"/>
      <w:bookmarkStart w:id="1194" w:name="_Toc536176575"/>
      <w:bookmarkStart w:id="1195" w:name="_Toc536177003"/>
      <w:bookmarkStart w:id="1196" w:name="_Toc536177256"/>
      <w:bookmarkStart w:id="1197" w:name="_Toc536177525"/>
      <w:bookmarkStart w:id="1198" w:name="_Toc536177617"/>
      <w:bookmarkStart w:id="1199" w:name="_Toc536177709"/>
      <w:bookmarkStart w:id="1200" w:name="_Toc536177801"/>
      <w:bookmarkStart w:id="1201" w:name="_Toc536177892"/>
      <w:bookmarkStart w:id="1202" w:name="_Toc536178037"/>
      <w:bookmarkStart w:id="1203" w:name="_Toc536178229"/>
      <w:bookmarkStart w:id="1204" w:name="_Toc536178323"/>
      <w:bookmarkStart w:id="1205" w:name="_Toc536182439"/>
      <w:bookmarkStart w:id="1206" w:name="_Toc536185436"/>
      <w:bookmarkStart w:id="1207" w:name="_Toc536202518"/>
      <w:bookmarkStart w:id="1208" w:name="_Toc536202622"/>
      <w:bookmarkStart w:id="1209" w:name="_Toc536202747"/>
      <w:bookmarkStart w:id="1210" w:name="_Toc536203542"/>
      <w:bookmarkStart w:id="1211" w:name="_Toc536211565"/>
      <w:bookmarkStart w:id="1212" w:name="_Toc536215726"/>
      <w:bookmarkStart w:id="1213" w:name="_Toc536363131"/>
      <w:bookmarkStart w:id="1214" w:name="_Toc536364963"/>
      <w:bookmarkStart w:id="1215" w:name="_Toc536365060"/>
      <w:bookmarkStart w:id="1216" w:name="_Toc536374260"/>
      <w:bookmarkStart w:id="1217" w:name="_Toc534899673"/>
      <w:bookmarkStart w:id="1218" w:name="_Toc534974200"/>
      <w:bookmarkStart w:id="1219" w:name="_Toc534974315"/>
      <w:bookmarkStart w:id="1220" w:name="_Toc534976294"/>
      <w:bookmarkStart w:id="1221" w:name="_Toc534976361"/>
      <w:bookmarkStart w:id="1222" w:name="_Toc534977829"/>
      <w:bookmarkStart w:id="1223" w:name="_Toc534977880"/>
      <w:bookmarkStart w:id="1224" w:name="_Toc534978248"/>
      <w:bookmarkStart w:id="1225" w:name="_Toc534978768"/>
      <w:bookmarkStart w:id="1226" w:name="_Toc534979601"/>
      <w:bookmarkStart w:id="1227" w:name="_Toc534980295"/>
      <w:bookmarkStart w:id="1228" w:name="_Toc534980374"/>
      <w:bookmarkStart w:id="1229" w:name="_Toc534980416"/>
      <w:bookmarkStart w:id="1230" w:name="_Toc534980475"/>
      <w:bookmarkStart w:id="1231" w:name="_Toc534980523"/>
      <w:bookmarkStart w:id="1232" w:name="_Toc534980877"/>
      <w:bookmarkStart w:id="1233" w:name="_Toc534981056"/>
      <w:bookmarkStart w:id="1234" w:name="_Toc534988113"/>
      <w:bookmarkStart w:id="1235" w:name="_Toc535222474"/>
      <w:bookmarkStart w:id="1236" w:name="_Toc535228467"/>
      <w:bookmarkStart w:id="1237" w:name="_Toc535232709"/>
      <w:bookmarkStart w:id="1238" w:name="_Toc535233054"/>
      <w:bookmarkStart w:id="1239" w:name="_Toc535235628"/>
      <w:bookmarkStart w:id="1240" w:name="_Toc535235708"/>
      <w:bookmarkStart w:id="1241" w:name="_Toc535237342"/>
      <w:bookmarkStart w:id="1242" w:name="_Toc535244343"/>
      <w:bookmarkStart w:id="1243" w:name="_Toc535246436"/>
      <w:bookmarkStart w:id="1244" w:name="_Toc535315937"/>
      <w:bookmarkStart w:id="1245" w:name="_Toc535316088"/>
      <w:bookmarkStart w:id="1246" w:name="_Toc535329615"/>
      <w:bookmarkStart w:id="1247" w:name="_Toc535332789"/>
      <w:bookmarkStart w:id="1248" w:name="_Toc535399320"/>
      <w:bookmarkStart w:id="1249" w:name="_Toc535399405"/>
      <w:bookmarkStart w:id="1250" w:name="_Toc535399496"/>
      <w:bookmarkStart w:id="1251" w:name="_Toc535404406"/>
      <w:bookmarkStart w:id="1252" w:name="_Toc535405579"/>
      <w:bookmarkStart w:id="1253" w:name="_Toc535406831"/>
      <w:bookmarkStart w:id="1254" w:name="_Toc535406994"/>
      <w:bookmarkStart w:id="1255" w:name="_Toc535407782"/>
      <w:bookmarkStart w:id="1256" w:name="_Toc535407961"/>
      <w:bookmarkStart w:id="1257" w:name="_Toc535408054"/>
      <w:bookmarkStart w:id="1258" w:name="_Toc535415036"/>
      <w:bookmarkStart w:id="1259" w:name="_Toc535421207"/>
      <w:bookmarkStart w:id="1260" w:name="_Toc535478384"/>
      <w:bookmarkStart w:id="1261" w:name="_Toc535478725"/>
      <w:bookmarkStart w:id="1262" w:name="_Toc535481965"/>
      <w:bookmarkStart w:id="1263" w:name="_Toc535482104"/>
      <w:bookmarkStart w:id="1264" w:name="_Toc535482198"/>
      <w:bookmarkStart w:id="1265" w:name="_Toc535482292"/>
      <w:bookmarkStart w:id="1266" w:name="_Toc535482382"/>
      <w:bookmarkStart w:id="1267" w:name="_Toc535483556"/>
      <w:bookmarkStart w:id="1268" w:name="_Toc535596159"/>
      <w:bookmarkStart w:id="1269" w:name="_Toc535596305"/>
      <w:bookmarkStart w:id="1270" w:name="_Toc535596593"/>
      <w:bookmarkStart w:id="1271" w:name="_Toc535596687"/>
      <w:bookmarkStart w:id="1272" w:name="_Toc535596779"/>
      <w:bookmarkStart w:id="1273" w:name="_Toc535831693"/>
      <w:bookmarkStart w:id="1274" w:name="_Toc536020207"/>
      <w:bookmarkStart w:id="1275" w:name="_Toc536084980"/>
      <w:bookmarkStart w:id="1276" w:name="_Toc536085181"/>
      <w:bookmarkStart w:id="1277" w:name="_Toc536176576"/>
      <w:bookmarkStart w:id="1278" w:name="_Toc536177004"/>
      <w:bookmarkStart w:id="1279" w:name="_Toc536177257"/>
      <w:bookmarkStart w:id="1280" w:name="_Toc536177526"/>
      <w:bookmarkStart w:id="1281" w:name="_Toc536177618"/>
      <w:bookmarkStart w:id="1282" w:name="_Toc536177710"/>
      <w:bookmarkStart w:id="1283" w:name="_Toc536177802"/>
      <w:bookmarkStart w:id="1284" w:name="_Toc536177893"/>
      <w:bookmarkStart w:id="1285" w:name="_Toc536178038"/>
      <w:bookmarkStart w:id="1286" w:name="_Toc536178230"/>
      <w:bookmarkStart w:id="1287" w:name="_Toc536178324"/>
      <w:bookmarkStart w:id="1288" w:name="_Toc536182440"/>
      <w:bookmarkStart w:id="1289" w:name="_Toc536185437"/>
      <w:bookmarkStart w:id="1290" w:name="_Toc536202519"/>
      <w:bookmarkStart w:id="1291" w:name="_Toc536202623"/>
      <w:bookmarkStart w:id="1292" w:name="_Toc536202748"/>
      <w:bookmarkStart w:id="1293" w:name="_Toc536203543"/>
      <w:bookmarkStart w:id="1294" w:name="_Toc536211566"/>
      <w:bookmarkStart w:id="1295" w:name="_Toc536215727"/>
      <w:bookmarkStart w:id="1296" w:name="_Toc536363132"/>
      <w:bookmarkStart w:id="1297" w:name="_Toc536364964"/>
      <w:bookmarkStart w:id="1298" w:name="_Toc536365061"/>
      <w:bookmarkStart w:id="1299" w:name="_Toc536374261"/>
      <w:bookmarkStart w:id="1300" w:name="_Toc534980878"/>
      <w:bookmarkStart w:id="1301" w:name="_Toc534981057"/>
      <w:bookmarkStart w:id="1302" w:name="_Toc534988114"/>
      <w:bookmarkStart w:id="1303" w:name="_Toc535222475"/>
      <w:bookmarkStart w:id="1304" w:name="_Toc535228468"/>
      <w:bookmarkStart w:id="1305" w:name="_Toc535232710"/>
      <w:bookmarkStart w:id="1306" w:name="_Toc535233055"/>
      <w:bookmarkStart w:id="1307" w:name="_Toc535235629"/>
      <w:bookmarkStart w:id="1308" w:name="_Toc535235709"/>
      <w:bookmarkStart w:id="1309" w:name="_Toc535237343"/>
      <w:bookmarkStart w:id="1310" w:name="_Toc535244344"/>
      <w:bookmarkStart w:id="1311" w:name="_Toc535246437"/>
      <w:bookmarkStart w:id="1312" w:name="_Toc535315938"/>
      <w:bookmarkStart w:id="1313" w:name="_Toc535316089"/>
      <w:bookmarkStart w:id="1314" w:name="_Toc535329616"/>
      <w:bookmarkStart w:id="1315" w:name="_Toc535332790"/>
      <w:bookmarkStart w:id="1316" w:name="_Toc535399321"/>
      <w:bookmarkStart w:id="1317" w:name="_Toc535399406"/>
      <w:bookmarkStart w:id="1318" w:name="_Toc535399497"/>
      <w:bookmarkStart w:id="1319" w:name="_Toc535404407"/>
      <w:bookmarkStart w:id="1320" w:name="_Toc535405580"/>
      <w:bookmarkStart w:id="1321" w:name="_Toc535406832"/>
      <w:bookmarkStart w:id="1322" w:name="_Toc535406995"/>
      <w:bookmarkStart w:id="1323" w:name="_Toc535407783"/>
      <w:bookmarkStart w:id="1324" w:name="_Toc535407962"/>
      <w:bookmarkStart w:id="1325" w:name="_Toc535408055"/>
      <w:bookmarkStart w:id="1326" w:name="_Toc535415037"/>
      <w:bookmarkStart w:id="1327" w:name="_Toc535421208"/>
      <w:bookmarkStart w:id="1328" w:name="_Toc535478385"/>
      <w:bookmarkStart w:id="1329" w:name="_Toc535478726"/>
      <w:bookmarkStart w:id="1330" w:name="_Toc535481966"/>
      <w:bookmarkStart w:id="1331" w:name="_Toc535482105"/>
      <w:bookmarkStart w:id="1332" w:name="_Toc535482199"/>
      <w:bookmarkStart w:id="1333" w:name="_Toc535482293"/>
      <w:bookmarkStart w:id="1334" w:name="_Toc535482383"/>
      <w:bookmarkStart w:id="1335" w:name="_Toc535483557"/>
      <w:bookmarkStart w:id="1336" w:name="_Toc535596160"/>
      <w:bookmarkStart w:id="1337" w:name="_Toc535596306"/>
      <w:bookmarkStart w:id="1338" w:name="_Toc535596594"/>
      <w:bookmarkStart w:id="1339" w:name="_Toc535596688"/>
      <w:bookmarkStart w:id="1340" w:name="_Toc535596780"/>
      <w:bookmarkStart w:id="1341" w:name="_Toc535831694"/>
      <w:bookmarkStart w:id="1342" w:name="_Toc536020208"/>
      <w:bookmarkStart w:id="1343" w:name="_Toc536084981"/>
      <w:bookmarkStart w:id="1344" w:name="_Toc536085182"/>
      <w:bookmarkStart w:id="1345" w:name="_Toc536176577"/>
      <w:bookmarkStart w:id="1346" w:name="_Toc536177005"/>
      <w:bookmarkStart w:id="1347" w:name="_Toc536177258"/>
      <w:bookmarkStart w:id="1348" w:name="_Toc536177527"/>
      <w:bookmarkStart w:id="1349" w:name="_Toc536177619"/>
      <w:bookmarkStart w:id="1350" w:name="_Toc536177711"/>
      <w:bookmarkStart w:id="1351" w:name="_Toc536177803"/>
      <w:bookmarkStart w:id="1352" w:name="_Toc536177894"/>
      <w:bookmarkStart w:id="1353" w:name="_Toc536178039"/>
      <w:bookmarkStart w:id="1354" w:name="_Toc536178231"/>
      <w:bookmarkStart w:id="1355" w:name="_Toc536178325"/>
      <w:bookmarkStart w:id="1356" w:name="_Toc536182441"/>
      <w:bookmarkStart w:id="1357" w:name="_Toc536185438"/>
      <w:bookmarkStart w:id="1358" w:name="_Toc536202520"/>
      <w:bookmarkStart w:id="1359" w:name="_Toc536202624"/>
      <w:bookmarkStart w:id="1360" w:name="_Toc536202749"/>
      <w:bookmarkStart w:id="1361" w:name="_Toc536203544"/>
      <w:bookmarkStart w:id="1362" w:name="_Toc536211567"/>
      <w:bookmarkStart w:id="1363" w:name="_Toc536215728"/>
      <w:bookmarkStart w:id="1364" w:name="_Toc536363133"/>
      <w:bookmarkStart w:id="1365" w:name="_Toc536364965"/>
      <w:bookmarkStart w:id="1366" w:name="_Toc536365062"/>
      <w:bookmarkStart w:id="1367" w:name="_Toc536374262"/>
      <w:bookmarkStart w:id="1368" w:name="_Toc534980879"/>
      <w:bookmarkStart w:id="1369" w:name="_Toc534981058"/>
      <w:bookmarkStart w:id="1370" w:name="_Toc534988115"/>
      <w:bookmarkStart w:id="1371" w:name="_Toc535222476"/>
      <w:bookmarkStart w:id="1372" w:name="_Toc535228469"/>
      <w:bookmarkStart w:id="1373" w:name="_Toc535232711"/>
      <w:bookmarkStart w:id="1374" w:name="_Toc535233056"/>
      <w:bookmarkStart w:id="1375" w:name="_Toc535235630"/>
      <w:bookmarkStart w:id="1376" w:name="_Toc535235710"/>
      <w:bookmarkStart w:id="1377" w:name="_Toc535237344"/>
      <w:bookmarkStart w:id="1378" w:name="_Toc535244345"/>
      <w:bookmarkStart w:id="1379" w:name="_Toc535246438"/>
      <w:bookmarkStart w:id="1380" w:name="_Toc535315939"/>
      <w:bookmarkStart w:id="1381" w:name="_Toc535316090"/>
      <w:bookmarkStart w:id="1382" w:name="_Toc535329617"/>
      <w:bookmarkStart w:id="1383" w:name="_Toc535332791"/>
      <w:bookmarkStart w:id="1384" w:name="_Toc535399322"/>
      <w:bookmarkStart w:id="1385" w:name="_Toc535399407"/>
      <w:bookmarkStart w:id="1386" w:name="_Toc535399498"/>
      <w:bookmarkStart w:id="1387" w:name="_Toc535404408"/>
      <w:bookmarkStart w:id="1388" w:name="_Toc535405581"/>
      <w:bookmarkStart w:id="1389" w:name="_Toc535406833"/>
      <w:bookmarkStart w:id="1390" w:name="_Toc535406996"/>
      <w:bookmarkStart w:id="1391" w:name="_Toc535407784"/>
      <w:bookmarkStart w:id="1392" w:name="_Toc535407963"/>
      <w:bookmarkStart w:id="1393" w:name="_Toc535408056"/>
      <w:bookmarkStart w:id="1394" w:name="_Toc535415038"/>
      <w:bookmarkStart w:id="1395" w:name="_Toc535421209"/>
      <w:bookmarkStart w:id="1396" w:name="_Toc535478386"/>
      <w:bookmarkStart w:id="1397" w:name="_Toc535478727"/>
      <w:bookmarkStart w:id="1398" w:name="_Toc535481967"/>
      <w:bookmarkStart w:id="1399" w:name="_Toc535482106"/>
      <w:bookmarkStart w:id="1400" w:name="_Toc535482200"/>
      <w:bookmarkStart w:id="1401" w:name="_Toc535482294"/>
      <w:bookmarkStart w:id="1402" w:name="_Toc535482384"/>
      <w:bookmarkStart w:id="1403" w:name="_Toc535483558"/>
      <w:bookmarkStart w:id="1404" w:name="_Toc535596161"/>
      <w:bookmarkStart w:id="1405" w:name="_Toc535596307"/>
      <w:bookmarkStart w:id="1406" w:name="_Toc535596595"/>
      <w:bookmarkStart w:id="1407" w:name="_Toc535596689"/>
      <w:bookmarkStart w:id="1408" w:name="_Toc535596781"/>
      <w:bookmarkStart w:id="1409" w:name="_Toc535831695"/>
      <w:bookmarkStart w:id="1410" w:name="_Toc536020209"/>
      <w:bookmarkStart w:id="1411" w:name="_Toc536084982"/>
      <w:bookmarkStart w:id="1412" w:name="_Toc536085183"/>
      <w:bookmarkStart w:id="1413" w:name="_Toc536176578"/>
      <w:bookmarkStart w:id="1414" w:name="_Toc536177006"/>
      <w:bookmarkStart w:id="1415" w:name="_Toc536177259"/>
      <w:bookmarkStart w:id="1416" w:name="_Toc536177528"/>
      <w:bookmarkStart w:id="1417" w:name="_Toc536177620"/>
      <w:bookmarkStart w:id="1418" w:name="_Toc536177712"/>
      <w:bookmarkStart w:id="1419" w:name="_Toc536177804"/>
      <w:bookmarkStart w:id="1420" w:name="_Toc536177895"/>
      <w:bookmarkStart w:id="1421" w:name="_Toc536178040"/>
      <w:bookmarkStart w:id="1422" w:name="_Toc536178232"/>
      <w:bookmarkStart w:id="1423" w:name="_Toc536178326"/>
      <w:bookmarkStart w:id="1424" w:name="_Toc536182442"/>
      <w:bookmarkStart w:id="1425" w:name="_Toc536185439"/>
      <w:bookmarkStart w:id="1426" w:name="_Toc536202521"/>
      <w:bookmarkStart w:id="1427" w:name="_Toc536202625"/>
      <w:bookmarkStart w:id="1428" w:name="_Toc536202750"/>
      <w:bookmarkStart w:id="1429" w:name="_Toc536203545"/>
      <w:bookmarkStart w:id="1430" w:name="_Toc536211568"/>
      <w:bookmarkStart w:id="1431" w:name="_Toc536215729"/>
      <w:bookmarkStart w:id="1432" w:name="_Toc536363134"/>
      <w:bookmarkStart w:id="1433" w:name="_Toc536364966"/>
      <w:bookmarkStart w:id="1434" w:name="_Toc536365063"/>
      <w:bookmarkStart w:id="1435" w:name="_Toc536374263"/>
      <w:bookmarkStart w:id="1436" w:name="_Toc534980880"/>
      <w:bookmarkStart w:id="1437" w:name="_Toc534981059"/>
      <w:bookmarkStart w:id="1438" w:name="_Toc534988116"/>
      <w:bookmarkStart w:id="1439" w:name="_Toc535222477"/>
      <w:bookmarkStart w:id="1440" w:name="_Toc535228470"/>
      <w:bookmarkStart w:id="1441" w:name="_Toc535232712"/>
      <w:bookmarkStart w:id="1442" w:name="_Toc535233057"/>
      <w:bookmarkStart w:id="1443" w:name="_Toc535235631"/>
      <w:bookmarkStart w:id="1444" w:name="_Toc535235711"/>
      <w:bookmarkStart w:id="1445" w:name="_Toc535237345"/>
      <w:bookmarkStart w:id="1446" w:name="_Toc535244346"/>
      <w:bookmarkStart w:id="1447" w:name="_Toc535246439"/>
      <w:bookmarkStart w:id="1448" w:name="_Toc535315940"/>
      <w:bookmarkStart w:id="1449" w:name="_Toc535316091"/>
      <w:bookmarkStart w:id="1450" w:name="_Toc535329618"/>
      <w:bookmarkStart w:id="1451" w:name="_Toc535332792"/>
      <w:bookmarkStart w:id="1452" w:name="_Toc535399323"/>
      <w:bookmarkStart w:id="1453" w:name="_Toc535399408"/>
      <w:bookmarkStart w:id="1454" w:name="_Toc535399499"/>
      <w:bookmarkStart w:id="1455" w:name="_Toc535404409"/>
      <w:bookmarkStart w:id="1456" w:name="_Toc535405582"/>
      <w:bookmarkStart w:id="1457" w:name="_Toc535406834"/>
      <w:bookmarkStart w:id="1458" w:name="_Toc535406997"/>
      <w:bookmarkStart w:id="1459" w:name="_Toc535407785"/>
      <w:bookmarkStart w:id="1460" w:name="_Toc535407964"/>
      <w:bookmarkStart w:id="1461" w:name="_Toc535408057"/>
      <w:bookmarkStart w:id="1462" w:name="_Toc535415039"/>
      <w:bookmarkStart w:id="1463" w:name="_Toc535421210"/>
      <w:bookmarkStart w:id="1464" w:name="_Toc535478387"/>
      <w:bookmarkStart w:id="1465" w:name="_Toc535478728"/>
      <w:bookmarkStart w:id="1466" w:name="_Toc535481968"/>
      <w:bookmarkStart w:id="1467" w:name="_Toc535482107"/>
      <w:bookmarkStart w:id="1468" w:name="_Toc535482201"/>
      <w:bookmarkStart w:id="1469" w:name="_Toc535482295"/>
      <w:bookmarkStart w:id="1470" w:name="_Toc535482385"/>
      <w:bookmarkStart w:id="1471" w:name="_Toc535483559"/>
      <w:bookmarkStart w:id="1472" w:name="_Toc535596162"/>
      <w:bookmarkStart w:id="1473" w:name="_Toc535596308"/>
      <w:bookmarkStart w:id="1474" w:name="_Toc535596596"/>
      <w:bookmarkStart w:id="1475" w:name="_Toc535596690"/>
      <w:bookmarkStart w:id="1476" w:name="_Toc535596782"/>
      <w:bookmarkStart w:id="1477" w:name="_Toc535831696"/>
      <w:bookmarkStart w:id="1478" w:name="_Toc536020210"/>
      <w:bookmarkStart w:id="1479" w:name="_Toc536084983"/>
      <w:bookmarkStart w:id="1480" w:name="_Toc536085184"/>
      <w:bookmarkStart w:id="1481" w:name="_Toc536176579"/>
      <w:bookmarkStart w:id="1482" w:name="_Toc536177007"/>
      <w:bookmarkStart w:id="1483" w:name="_Toc536177260"/>
      <w:bookmarkStart w:id="1484" w:name="_Toc536177529"/>
      <w:bookmarkStart w:id="1485" w:name="_Toc536177621"/>
      <w:bookmarkStart w:id="1486" w:name="_Toc536177713"/>
      <w:bookmarkStart w:id="1487" w:name="_Toc536177805"/>
      <w:bookmarkStart w:id="1488" w:name="_Toc536177896"/>
      <w:bookmarkStart w:id="1489" w:name="_Toc536178041"/>
      <w:bookmarkStart w:id="1490" w:name="_Toc536178233"/>
      <w:bookmarkStart w:id="1491" w:name="_Toc536178327"/>
      <w:bookmarkStart w:id="1492" w:name="_Toc536182443"/>
      <w:bookmarkStart w:id="1493" w:name="_Toc536185440"/>
      <w:bookmarkStart w:id="1494" w:name="_Toc536202522"/>
      <w:bookmarkStart w:id="1495" w:name="_Toc536202626"/>
      <w:bookmarkStart w:id="1496" w:name="_Toc536202751"/>
      <w:bookmarkStart w:id="1497" w:name="_Toc536203546"/>
      <w:bookmarkStart w:id="1498" w:name="_Toc536211569"/>
      <w:bookmarkStart w:id="1499" w:name="_Toc536215730"/>
      <w:bookmarkStart w:id="1500" w:name="_Toc536363135"/>
      <w:bookmarkStart w:id="1501" w:name="_Toc536364967"/>
      <w:bookmarkStart w:id="1502" w:name="_Toc536365064"/>
      <w:bookmarkStart w:id="1503" w:name="_Toc536374264"/>
      <w:bookmarkStart w:id="1504" w:name="_Toc534980881"/>
      <w:bookmarkStart w:id="1505" w:name="_Toc534981060"/>
      <w:bookmarkStart w:id="1506" w:name="_Toc534988117"/>
      <w:bookmarkStart w:id="1507" w:name="_Toc535222478"/>
      <w:bookmarkStart w:id="1508" w:name="_Toc535228471"/>
      <w:bookmarkStart w:id="1509" w:name="_Toc535232713"/>
      <w:bookmarkStart w:id="1510" w:name="_Toc535233058"/>
      <w:bookmarkStart w:id="1511" w:name="_Toc535235632"/>
      <w:bookmarkStart w:id="1512" w:name="_Toc535235712"/>
      <w:bookmarkStart w:id="1513" w:name="_Toc535237346"/>
      <w:bookmarkStart w:id="1514" w:name="_Toc535244347"/>
      <w:bookmarkStart w:id="1515" w:name="_Toc535246440"/>
      <w:bookmarkStart w:id="1516" w:name="_Toc535315941"/>
      <w:bookmarkStart w:id="1517" w:name="_Toc535316092"/>
      <w:bookmarkStart w:id="1518" w:name="_Toc535329619"/>
      <w:bookmarkStart w:id="1519" w:name="_Toc535332793"/>
      <w:bookmarkStart w:id="1520" w:name="_Toc535399324"/>
      <w:bookmarkStart w:id="1521" w:name="_Toc535399409"/>
      <w:bookmarkStart w:id="1522" w:name="_Toc535399500"/>
      <w:bookmarkStart w:id="1523" w:name="_Toc535404410"/>
      <w:bookmarkStart w:id="1524" w:name="_Toc535405583"/>
      <w:bookmarkStart w:id="1525" w:name="_Toc535406835"/>
      <w:bookmarkStart w:id="1526" w:name="_Toc535406998"/>
      <w:bookmarkStart w:id="1527" w:name="_Toc535407786"/>
      <w:bookmarkStart w:id="1528" w:name="_Toc535407965"/>
      <w:bookmarkStart w:id="1529" w:name="_Toc535408058"/>
      <w:bookmarkStart w:id="1530" w:name="_Toc535415040"/>
      <w:bookmarkStart w:id="1531" w:name="_Toc535421211"/>
      <w:bookmarkStart w:id="1532" w:name="_Toc535478388"/>
      <w:bookmarkStart w:id="1533" w:name="_Toc535478729"/>
      <w:bookmarkStart w:id="1534" w:name="_Toc535481969"/>
      <w:bookmarkStart w:id="1535" w:name="_Toc535482108"/>
      <w:bookmarkStart w:id="1536" w:name="_Toc535482202"/>
      <w:bookmarkStart w:id="1537" w:name="_Toc535482296"/>
      <w:bookmarkStart w:id="1538" w:name="_Toc535482386"/>
      <w:bookmarkStart w:id="1539" w:name="_Toc535483560"/>
      <w:bookmarkStart w:id="1540" w:name="_Toc535596163"/>
      <w:bookmarkStart w:id="1541" w:name="_Toc535596309"/>
      <w:bookmarkStart w:id="1542" w:name="_Toc535596597"/>
      <w:bookmarkStart w:id="1543" w:name="_Toc535596691"/>
      <w:bookmarkStart w:id="1544" w:name="_Toc535596783"/>
      <w:bookmarkStart w:id="1545" w:name="_Toc535831697"/>
      <w:bookmarkStart w:id="1546" w:name="_Toc536020211"/>
      <w:bookmarkStart w:id="1547" w:name="_Toc536084984"/>
      <w:bookmarkStart w:id="1548" w:name="_Toc536085185"/>
      <w:bookmarkStart w:id="1549" w:name="_Toc536176580"/>
      <w:bookmarkStart w:id="1550" w:name="_Toc536177008"/>
      <w:bookmarkStart w:id="1551" w:name="_Toc536177261"/>
      <w:bookmarkStart w:id="1552" w:name="_Toc536177530"/>
      <w:bookmarkStart w:id="1553" w:name="_Toc536177622"/>
      <w:bookmarkStart w:id="1554" w:name="_Toc536177714"/>
      <w:bookmarkStart w:id="1555" w:name="_Toc536177806"/>
      <w:bookmarkStart w:id="1556" w:name="_Toc536177897"/>
      <w:bookmarkStart w:id="1557" w:name="_Toc536178042"/>
      <w:bookmarkStart w:id="1558" w:name="_Toc536178234"/>
      <w:bookmarkStart w:id="1559" w:name="_Toc536178328"/>
      <w:bookmarkStart w:id="1560" w:name="_Toc536182444"/>
      <w:bookmarkStart w:id="1561" w:name="_Toc536185441"/>
      <w:bookmarkStart w:id="1562" w:name="_Toc536202523"/>
      <w:bookmarkStart w:id="1563" w:name="_Toc536202627"/>
      <w:bookmarkStart w:id="1564" w:name="_Toc536202752"/>
      <w:bookmarkStart w:id="1565" w:name="_Toc536203547"/>
      <w:bookmarkStart w:id="1566" w:name="_Toc536211570"/>
      <w:bookmarkStart w:id="1567" w:name="_Toc536215731"/>
      <w:bookmarkStart w:id="1568" w:name="_Toc536363136"/>
      <w:bookmarkStart w:id="1569" w:name="_Toc536364968"/>
      <w:bookmarkStart w:id="1570" w:name="_Toc536365065"/>
      <w:bookmarkStart w:id="1571" w:name="_Toc536374265"/>
      <w:bookmarkStart w:id="1572" w:name="_Toc534980882"/>
      <w:bookmarkStart w:id="1573" w:name="_Toc534981061"/>
      <w:bookmarkStart w:id="1574" w:name="_Toc534988118"/>
      <w:bookmarkStart w:id="1575" w:name="_Toc535222479"/>
      <w:bookmarkStart w:id="1576" w:name="_Toc535228472"/>
      <w:bookmarkStart w:id="1577" w:name="_Toc535232714"/>
      <w:bookmarkStart w:id="1578" w:name="_Toc535233059"/>
      <w:bookmarkStart w:id="1579" w:name="_Toc535235633"/>
      <w:bookmarkStart w:id="1580" w:name="_Toc535235713"/>
      <w:bookmarkStart w:id="1581" w:name="_Toc535237347"/>
      <w:bookmarkStart w:id="1582" w:name="_Toc535244348"/>
      <w:bookmarkStart w:id="1583" w:name="_Toc535246441"/>
      <w:bookmarkStart w:id="1584" w:name="_Toc535315942"/>
      <w:bookmarkStart w:id="1585" w:name="_Toc535316093"/>
      <w:bookmarkStart w:id="1586" w:name="_Toc535329620"/>
      <w:bookmarkStart w:id="1587" w:name="_Toc535332794"/>
      <w:bookmarkStart w:id="1588" w:name="_Toc535399325"/>
      <w:bookmarkStart w:id="1589" w:name="_Toc535399410"/>
      <w:bookmarkStart w:id="1590" w:name="_Toc535399501"/>
      <w:bookmarkStart w:id="1591" w:name="_Toc535404411"/>
      <w:bookmarkStart w:id="1592" w:name="_Toc535405584"/>
      <w:bookmarkStart w:id="1593" w:name="_Toc535406836"/>
      <w:bookmarkStart w:id="1594" w:name="_Toc535406999"/>
      <w:bookmarkStart w:id="1595" w:name="_Toc535407787"/>
      <w:bookmarkStart w:id="1596" w:name="_Toc535407966"/>
      <w:bookmarkStart w:id="1597" w:name="_Toc535408059"/>
      <w:bookmarkStart w:id="1598" w:name="_Toc535415041"/>
      <w:bookmarkStart w:id="1599" w:name="_Toc535421212"/>
      <w:bookmarkStart w:id="1600" w:name="_Toc535478389"/>
      <w:bookmarkStart w:id="1601" w:name="_Toc535478730"/>
      <w:bookmarkStart w:id="1602" w:name="_Toc535481970"/>
      <w:bookmarkStart w:id="1603" w:name="_Toc535482109"/>
      <w:bookmarkStart w:id="1604" w:name="_Toc535482203"/>
      <w:bookmarkStart w:id="1605" w:name="_Toc535482297"/>
      <w:bookmarkStart w:id="1606" w:name="_Toc535482387"/>
      <w:bookmarkStart w:id="1607" w:name="_Toc535483561"/>
      <w:bookmarkStart w:id="1608" w:name="_Toc535596164"/>
      <w:bookmarkStart w:id="1609" w:name="_Toc535596310"/>
      <w:bookmarkStart w:id="1610" w:name="_Toc535596598"/>
      <w:bookmarkStart w:id="1611" w:name="_Toc535596692"/>
      <w:bookmarkStart w:id="1612" w:name="_Toc535596784"/>
      <w:bookmarkStart w:id="1613" w:name="_Toc535831698"/>
      <w:bookmarkStart w:id="1614" w:name="_Toc536020212"/>
      <w:bookmarkStart w:id="1615" w:name="_Toc536084985"/>
      <w:bookmarkStart w:id="1616" w:name="_Toc536085186"/>
      <w:bookmarkStart w:id="1617" w:name="_Toc536176581"/>
      <w:bookmarkStart w:id="1618" w:name="_Toc536177009"/>
      <w:bookmarkStart w:id="1619" w:name="_Toc536177262"/>
      <w:bookmarkStart w:id="1620" w:name="_Toc536177531"/>
      <w:bookmarkStart w:id="1621" w:name="_Toc536177623"/>
      <w:bookmarkStart w:id="1622" w:name="_Toc536177715"/>
      <w:bookmarkStart w:id="1623" w:name="_Toc536177807"/>
      <w:bookmarkStart w:id="1624" w:name="_Toc536177898"/>
      <w:bookmarkStart w:id="1625" w:name="_Toc536178043"/>
      <w:bookmarkStart w:id="1626" w:name="_Toc536178235"/>
      <w:bookmarkStart w:id="1627" w:name="_Toc536178329"/>
      <w:bookmarkStart w:id="1628" w:name="_Toc536182445"/>
      <w:bookmarkStart w:id="1629" w:name="_Toc536185442"/>
      <w:bookmarkStart w:id="1630" w:name="_Toc536202524"/>
      <w:bookmarkStart w:id="1631" w:name="_Toc536202628"/>
      <w:bookmarkStart w:id="1632" w:name="_Toc536202753"/>
      <w:bookmarkStart w:id="1633" w:name="_Toc536203548"/>
      <w:bookmarkStart w:id="1634" w:name="_Toc536211571"/>
      <w:bookmarkStart w:id="1635" w:name="_Toc536215732"/>
      <w:bookmarkStart w:id="1636" w:name="_Toc536363137"/>
      <w:bookmarkStart w:id="1637" w:name="_Toc536364969"/>
      <w:bookmarkStart w:id="1638" w:name="_Toc536365066"/>
      <w:bookmarkStart w:id="1639" w:name="_Toc536374266"/>
      <w:bookmarkStart w:id="1640" w:name="_Toc534980883"/>
      <w:bookmarkStart w:id="1641" w:name="_Toc534981062"/>
      <w:bookmarkStart w:id="1642" w:name="_Toc534988119"/>
      <w:bookmarkStart w:id="1643" w:name="_Toc535222480"/>
      <w:bookmarkStart w:id="1644" w:name="_Toc535228473"/>
      <w:bookmarkStart w:id="1645" w:name="_Toc535232715"/>
      <w:bookmarkStart w:id="1646" w:name="_Toc535233060"/>
      <w:bookmarkStart w:id="1647" w:name="_Toc535235634"/>
      <w:bookmarkStart w:id="1648" w:name="_Toc535235714"/>
      <w:bookmarkStart w:id="1649" w:name="_Toc535237348"/>
      <w:bookmarkStart w:id="1650" w:name="_Toc535244349"/>
      <w:bookmarkStart w:id="1651" w:name="_Toc535246442"/>
      <w:bookmarkStart w:id="1652" w:name="_Toc535315943"/>
      <w:bookmarkStart w:id="1653" w:name="_Toc535316094"/>
      <w:bookmarkStart w:id="1654" w:name="_Toc535329621"/>
      <w:bookmarkStart w:id="1655" w:name="_Toc535332795"/>
      <w:bookmarkStart w:id="1656" w:name="_Toc535399326"/>
      <w:bookmarkStart w:id="1657" w:name="_Toc535399411"/>
      <w:bookmarkStart w:id="1658" w:name="_Toc535399502"/>
      <w:bookmarkStart w:id="1659" w:name="_Toc535404412"/>
      <w:bookmarkStart w:id="1660" w:name="_Toc535405585"/>
      <w:bookmarkStart w:id="1661" w:name="_Toc535406837"/>
      <w:bookmarkStart w:id="1662" w:name="_Toc535407000"/>
      <w:bookmarkStart w:id="1663" w:name="_Toc535407788"/>
      <w:bookmarkStart w:id="1664" w:name="_Toc535407967"/>
      <w:bookmarkStart w:id="1665" w:name="_Toc535408060"/>
      <w:bookmarkStart w:id="1666" w:name="_Toc535415042"/>
      <w:bookmarkStart w:id="1667" w:name="_Toc535421213"/>
      <w:bookmarkStart w:id="1668" w:name="_Toc535478390"/>
      <w:bookmarkStart w:id="1669" w:name="_Toc535478731"/>
      <w:bookmarkStart w:id="1670" w:name="_Toc535481971"/>
      <w:bookmarkStart w:id="1671" w:name="_Toc535482110"/>
      <w:bookmarkStart w:id="1672" w:name="_Toc535482204"/>
      <w:bookmarkStart w:id="1673" w:name="_Toc535482298"/>
      <w:bookmarkStart w:id="1674" w:name="_Toc535482388"/>
      <w:bookmarkStart w:id="1675" w:name="_Toc535483562"/>
      <w:bookmarkStart w:id="1676" w:name="_Toc535596165"/>
      <w:bookmarkStart w:id="1677" w:name="_Toc535596311"/>
      <w:bookmarkStart w:id="1678" w:name="_Toc535596599"/>
      <w:bookmarkStart w:id="1679" w:name="_Toc535596693"/>
      <w:bookmarkStart w:id="1680" w:name="_Toc535596785"/>
      <w:bookmarkStart w:id="1681" w:name="_Toc535831699"/>
      <w:bookmarkStart w:id="1682" w:name="_Toc536020213"/>
      <w:bookmarkStart w:id="1683" w:name="_Toc536084986"/>
      <w:bookmarkStart w:id="1684" w:name="_Toc536085187"/>
      <w:bookmarkStart w:id="1685" w:name="_Toc536176582"/>
      <w:bookmarkStart w:id="1686" w:name="_Toc536177010"/>
      <w:bookmarkStart w:id="1687" w:name="_Toc536177263"/>
      <w:bookmarkStart w:id="1688" w:name="_Toc536177532"/>
      <w:bookmarkStart w:id="1689" w:name="_Toc536177624"/>
      <w:bookmarkStart w:id="1690" w:name="_Toc536177716"/>
      <w:bookmarkStart w:id="1691" w:name="_Toc536177808"/>
      <w:bookmarkStart w:id="1692" w:name="_Toc536177899"/>
      <w:bookmarkStart w:id="1693" w:name="_Toc536178044"/>
      <w:bookmarkStart w:id="1694" w:name="_Toc536178236"/>
      <w:bookmarkStart w:id="1695" w:name="_Toc536178330"/>
      <w:bookmarkStart w:id="1696" w:name="_Toc536182446"/>
      <w:bookmarkStart w:id="1697" w:name="_Toc536185443"/>
      <w:bookmarkStart w:id="1698" w:name="_Toc536202525"/>
      <w:bookmarkStart w:id="1699" w:name="_Toc536202629"/>
      <w:bookmarkStart w:id="1700" w:name="_Toc536202754"/>
      <w:bookmarkStart w:id="1701" w:name="_Toc536203549"/>
      <w:bookmarkStart w:id="1702" w:name="_Toc536211572"/>
      <w:bookmarkStart w:id="1703" w:name="_Toc536215733"/>
      <w:bookmarkStart w:id="1704" w:name="_Toc536363138"/>
      <w:bookmarkStart w:id="1705" w:name="_Toc536364970"/>
      <w:bookmarkStart w:id="1706" w:name="_Toc536365067"/>
      <w:bookmarkStart w:id="1707" w:name="_Toc536374267"/>
      <w:bookmarkStart w:id="1708" w:name="_Toc534980884"/>
      <w:bookmarkStart w:id="1709" w:name="_Toc534981063"/>
      <w:bookmarkStart w:id="1710" w:name="_Toc534988120"/>
      <w:bookmarkStart w:id="1711" w:name="_Toc535222481"/>
      <w:bookmarkStart w:id="1712" w:name="_Toc535228474"/>
      <w:bookmarkStart w:id="1713" w:name="_Toc535232716"/>
      <w:bookmarkStart w:id="1714" w:name="_Toc535233061"/>
      <w:bookmarkStart w:id="1715" w:name="_Toc535235635"/>
      <w:bookmarkStart w:id="1716" w:name="_Toc535235715"/>
      <w:bookmarkStart w:id="1717" w:name="_Toc535237349"/>
      <w:bookmarkStart w:id="1718" w:name="_Toc535244350"/>
      <w:bookmarkStart w:id="1719" w:name="_Toc535246443"/>
      <w:bookmarkStart w:id="1720" w:name="_Toc535315944"/>
      <w:bookmarkStart w:id="1721" w:name="_Toc535316095"/>
      <w:bookmarkStart w:id="1722" w:name="_Toc535329622"/>
      <w:bookmarkStart w:id="1723" w:name="_Toc535332796"/>
      <w:bookmarkStart w:id="1724" w:name="_Toc535399327"/>
      <w:bookmarkStart w:id="1725" w:name="_Toc535399412"/>
      <w:bookmarkStart w:id="1726" w:name="_Toc535399503"/>
      <w:bookmarkStart w:id="1727" w:name="_Toc535404413"/>
      <w:bookmarkStart w:id="1728" w:name="_Toc535405586"/>
      <w:bookmarkStart w:id="1729" w:name="_Toc535406838"/>
      <w:bookmarkStart w:id="1730" w:name="_Toc535407001"/>
      <w:bookmarkStart w:id="1731" w:name="_Toc535407789"/>
      <w:bookmarkStart w:id="1732" w:name="_Toc535407968"/>
      <w:bookmarkStart w:id="1733" w:name="_Toc535408061"/>
      <w:bookmarkStart w:id="1734" w:name="_Toc535415043"/>
      <w:bookmarkStart w:id="1735" w:name="_Toc535421214"/>
      <w:bookmarkStart w:id="1736" w:name="_Toc535478391"/>
      <w:bookmarkStart w:id="1737" w:name="_Toc535478732"/>
      <w:bookmarkStart w:id="1738" w:name="_Toc535481972"/>
      <w:bookmarkStart w:id="1739" w:name="_Toc535482111"/>
      <w:bookmarkStart w:id="1740" w:name="_Toc535482205"/>
      <w:bookmarkStart w:id="1741" w:name="_Toc535482299"/>
      <w:bookmarkStart w:id="1742" w:name="_Toc535482389"/>
      <w:bookmarkStart w:id="1743" w:name="_Toc535483563"/>
      <w:bookmarkStart w:id="1744" w:name="_Toc535596166"/>
      <w:bookmarkStart w:id="1745" w:name="_Toc535596312"/>
      <w:bookmarkStart w:id="1746" w:name="_Toc535596600"/>
      <w:bookmarkStart w:id="1747" w:name="_Toc535596694"/>
      <w:bookmarkStart w:id="1748" w:name="_Toc535596786"/>
      <w:bookmarkStart w:id="1749" w:name="_Toc535831700"/>
      <w:bookmarkStart w:id="1750" w:name="_Toc536020214"/>
      <w:bookmarkStart w:id="1751" w:name="_Toc536084987"/>
      <w:bookmarkStart w:id="1752" w:name="_Toc536085188"/>
      <w:bookmarkStart w:id="1753" w:name="_Toc536176583"/>
      <w:bookmarkStart w:id="1754" w:name="_Toc536177011"/>
      <w:bookmarkStart w:id="1755" w:name="_Toc536177264"/>
      <w:bookmarkStart w:id="1756" w:name="_Toc536177533"/>
      <w:bookmarkStart w:id="1757" w:name="_Toc536177625"/>
      <w:bookmarkStart w:id="1758" w:name="_Toc536177717"/>
      <w:bookmarkStart w:id="1759" w:name="_Toc536177809"/>
      <w:bookmarkStart w:id="1760" w:name="_Toc536177900"/>
      <w:bookmarkStart w:id="1761" w:name="_Toc536178045"/>
      <w:bookmarkStart w:id="1762" w:name="_Toc536178237"/>
      <w:bookmarkStart w:id="1763" w:name="_Toc536178331"/>
      <w:bookmarkStart w:id="1764" w:name="_Toc536182447"/>
      <w:bookmarkStart w:id="1765" w:name="_Toc536185444"/>
      <w:bookmarkStart w:id="1766" w:name="_Toc536202526"/>
      <w:bookmarkStart w:id="1767" w:name="_Toc536202630"/>
      <w:bookmarkStart w:id="1768" w:name="_Toc536202755"/>
      <w:bookmarkStart w:id="1769" w:name="_Toc536203550"/>
      <w:bookmarkStart w:id="1770" w:name="_Toc536211573"/>
      <w:bookmarkStart w:id="1771" w:name="_Toc536215734"/>
      <w:bookmarkStart w:id="1772" w:name="_Toc536363139"/>
      <w:bookmarkStart w:id="1773" w:name="_Toc536364971"/>
      <w:bookmarkStart w:id="1774" w:name="_Toc536365068"/>
      <w:bookmarkStart w:id="1775" w:name="_Toc536374268"/>
      <w:bookmarkStart w:id="1776" w:name="_Toc534980885"/>
      <w:bookmarkStart w:id="1777" w:name="_Toc534981064"/>
      <w:bookmarkStart w:id="1778" w:name="_Toc534988121"/>
      <w:bookmarkStart w:id="1779" w:name="_Toc535222482"/>
      <w:bookmarkStart w:id="1780" w:name="_Toc535228475"/>
      <w:bookmarkStart w:id="1781" w:name="_Toc535232717"/>
      <w:bookmarkStart w:id="1782" w:name="_Toc535233062"/>
      <w:bookmarkStart w:id="1783" w:name="_Toc535235636"/>
      <w:bookmarkStart w:id="1784" w:name="_Toc535235716"/>
      <w:bookmarkStart w:id="1785" w:name="_Toc535237350"/>
      <w:bookmarkStart w:id="1786" w:name="_Toc535244351"/>
      <w:bookmarkStart w:id="1787" w:name="_Toc535246444"/>
      <w:bookmarkStart w:id="1788" w:name="_Toc535315945"/>
      <w:bookmarkStart w:id="1789" w:name="_Toc535316096"/>
      <w:bookmarkStart w:id="1790" w:name="_Toc535329623"/>
      <w:bookmarkStart w:id="1791" w:name="_Toc535332797"/>
      <w:bookmarkStart w:id="1792" w:name="_Toc535399328"/>
      <w:bookmarkStart w:id="1793" w:name="_Toc535399413"/>
      <w:bookmarkStart w:id="1794" w:name="_Toc535399504"/>
      <w:bookmarkStart w:id="1795" w:name="_Toc535404414"/>
      <w:bookmarkStart w:id="1796" w:name="_Toc535405587"/>
      <w:bookmarkStart w:id="1797" w:name="_Toc535406839"/>
      <w:bookmarkStart w:id="1798" w:name="_Toc535407002"/>
      <w:bookmarkStart w:id="1799" w:name="_Toc535407790"/>
      <w:bookmarkStart w:id="1800" w:name="_Toc535407969"/>
      <w:bookmarkStart w:id="1801" w:name="_Toc535408062"/>
      <w:bookmarkStart w:id="1802" w:name="_Toc535415044"/>
      <w:bookmarkStart w:id="1803" w:name="_Toc535421215"/>
      <w:bookmarkStart w:id="1804" w:name="_Toc535478392"/>
      <w:bookmarkStart w:id="1805" w:name="_Toc535478733"/>
      <w:bookmarkStart w:id="1806" w:name="_Toc535481973"/>
      <w:bookmarkStart w:id="1807" w:name="_Toc535482112"/>
      <w:bookmarkStart w:id="1808" w:name="_Toc535482206"/>
      <w:bookmarkStart w:id="1809" w:name="_Toc535482300"/>
      <w:bookmarkStart w:id="1810" w:name="_Toc535482390"/>
      <w:bookmarkStart w:id="1811" w:name="_Toc535483564"/>
      <w:bookmarkStart w:id="1812" w:name="_Toc535596167"/>
      <w:bookmarkStart w:id="1813" w:name="_Toc535596313"/>
      <w:bookmarkStart w:id="1814" w:name="_Toc535596601"/>
      <w:bookmarkStart w:id="1815" w:name="_Toc535596695"/>
      <w:bookmarkStart w:id="1816" w:name="_Toc535596787"/>
      <w:bookmarkStart w:id="1817" w:name="_Toc535831701"/>
      <w:bookmarkStart w:id="1818" w:name="_Toc536020215"/>
      <w:bookmarkStart w:id="1819" w:name="_Toc536084988"/>
      <w:bookmarkStart w:id="1820" w:name="_Toc536085189"/>
      <w:bookmarkStart w:id="1821" w:name="_Toc536176584"/>
      <w:bookmarkStart w:id="1822" w:name="_Toc536177012"/>
      <w:bookmarkStart w:id="1823" w:name="_Toc536177265"/>
      <w:bookmarkStart w:id="1824" w:name="_Toc536177534"/>
      <w:bookmarkStart w:id="1825" w:name="_Toc536177626"/>
      <w:bookmarkStart w:id="1826" w:name="_Toc536177718"/>
      <w:bookmarkStart w:id="1827" w:name="_Toc536177810"/>
      <w:bookmarkStart w:id="1828" w:name="_Toc536177901"/>
      <w:bookmarkStart w:id="1829" w:name="_Toc536178046"/>
      <w:bookmarkStart w:id="1830" w:name="_Toc536178238"/>
      <w:bookmarkStart w:id="1831" w:name="_Toc536178332"/>
      <w:bookmarkStart w:id="1832" w:name="_Toc536182448"/>
      <w:bookmarkStart w:id="1833" w:name="_Toc536185445"/>
      <w:bookmarkStart w:id="1834" w:name="_Toc536202527"/>
      <w:bookmarkStart w:id="1835" w:name="_Toc536202631"/>
      <w:bookmarkStart w:id="1836" w:name="_Toc536202756"/>
      <w:bookmarkStart w:id="1837" w:name="_Toc536203551"/>
      <w:bookmarkStart w:id="1838" w:name="_Toc536211574"/>
      <w:bookmarkStart w:id="1839" w:name="_Toc536215735"/>
      <w:bookmarkStart w:id="1840" w:name="_Toc536363140"/>
      <w:bookmarkStart w:id="1841" w:name="_Toc536364972"/>
      <w:bookmarkStart w:id="1842" w:name="_Toc536365069"/>
      <w:bookmarkStart w:id="1843" w:name="_Toc536374269"/>
      <w:bookmarkStart w:id="1844" w:name="_Toc534980886"/>
      <w:bookmarkStart w:id="1845" w:name="_Toc534981065"/>
      <w:bookmarkStart w:id="1846" w:name="_Toc534988122"/>
      <w:bookmarkStart w:id="1847" w:name="_Toc535222483"/>
      <w:bookmarkStart w:id="1848" w:name="_Toc535228476"/>
      <w:bookmarkStart w:id="1849" w:name="_Toc535232718"/>
      <w:bookmarkStart w:id="1850" w:name="_Toc535233063"/>
      <w:bookmarkStart w:id="1851" w:name="_Toc535235637"/>
      <w:bookmarkStart w:id="1852" w:name="_Toc535235717"/>
      <w:bookmarkStart w:id="1853" w:name="_Toc535237351"/>
      <w:bookmarkStart w:id="1854" w:name="_Toc535244352"/>
      <w:bookmarkStart w:id="1855" w:name="_Toc535246445"/>
      <w:bookmarkStart w:id="1856" w:name="_Toc535315946"/>
      <w:bookmarkStart w:id="1857" w:name="_Toc535316097"/>
      <w:bookmarkStart w:id="1858" w:name="_Toc535329624"/>
      <w:bookmarkStart w:id="1859" w:name="_Toc535332798"/>
      <w:bookmarkStart w:id="1860" w:name="_Toc535399329"/>
      <w:bookmarkStart w:id="1861" w:name="_Toc535399414"/>
      <w:bookmarkStart w:id="1862" w:name="_Toc535399505"/>
      <w:bookmarkStart w:id="1863" w:name="_Toc535404415"/>
      <w:bookmarkStart w:id="1864" w:name="_Toc535405588"/>
      <w:bookmarkStart w:id="1865" w:name="_Toc535406840"/>
      <w:bookmarkStart w:id="1866" w:name="_Toc535407003"/>
      <w:bookmarkStart w:id="1867" w:name="_Toc535407791"/>
      <w:bookmarkStart w:id="1868" w:name="_Toc535407970"/>
      <w:bookmarkStart w:id="1869" w:name="_Toc535408063"/>
      <w:bookmarkStart w:id="1870" w:name="_Toc535415045"/>
      <w:bookmarkStart w:id="1871" w:name="_Toc535421216"/>
      <w:bookmarkStart w:id="1872" w:name="_Toc535478393"/>
      <w:bookmarkStart w:id="1873" w:name="_Toc535478734"/>
      <w:bookmarkStart w:id="1874" w:name="_Toc535481974"/>
      <w:bookmarkStart w:id="1875" w:name="_Toc535482113"/>
      <w:bookmarkStart w:id="1876" w:name="_Toc535482207"/>
      <w:bookmarkStart w:id="1877" w:name="_Toc535482301"/>
      <w:bookmarkStart w:id="1878" w:name="_Toc535482391"/>
      <w:bookmarkStart w:id="1879" w:name="_Toc535483565"/>
      <w:bookmarkStart w:id="1880" w:name="_Toc535596168"/>
      <w:bookmarkStart w:id="1881" w:name="_Toc535596314"/>
      <w:bookmarkStart w:id="1882" w:name="_Toc535596602"/>
      <w:bookmarkStart w:id="1883" w:name="_Toc535596696"/>
      <w:bookmarkStart w:id="1884" w:name="_Toc535596788"/>
      <w:bookmarkStart w:id="1885" w:name="_Toc535831702"/>
      <w:bookmarkStart w:id="1886" w:name="_Toc536020216"/>
      <w:bookmarkStart w:id="1887" w:name="_Toc536084989"/>
      <w:bookmarkStart w:id="1888" w:name="_Toc536085190"/>
      <w:bookmarkStart w:id="1889" w:name="_Toc536176585"/>
      <w:bookmarkStart w:id="1890" w:name="_Toc536177013"/>
      <w:bookmarkStart w:id="1891" w:name="_Toc536177266"/>
      <w:bookmarkStart w:id="1892" w:name="_Toc536177535"/>
      <w:bookmarkStart w:id="1893" w:name="_Toc536177627"/>
      <w:bookmarkStart w:id="1894" w:name="_Toc536177719"/>
      <w:bookmarkStart w:id="1895" w:name="_Toc536177811"/>
      <w:bookmarkStart w:id="1896" w:name="_Toc536177902"/>
      <w:bookmarkStart w:id="1897" w:name="_Toc536178047"/>
      <w:bookmarkStart w:id="1898" w:name="_Toc536178239"/>
      <w:bookmarkStart w:id="1899" w:name="_Toc536178333"/>
      <w:bookmarkStart w:id="1900" w:name="_Toc536182449"/>
      <w:bookmarkStart w:id="1901" w:name="_Toc536185446"/>
      <w:bookmarkStart w:id="1902" w:name="_Toc536202528"/>
      <w:bookmarkStart w:id="1903" w:name="_Toc536202632"/>
      <w:bookmarkStart w:id="1904" w:name="_Toc536202757"/>
      <w:bookmarkStart w:id="1905" w:name="_Toc536203552"/>
      <w:bookmarkStart w:id="1906" w:name="_Toc536211575"/>
      <w:bookmarkStart w:id="1907" w:name="_Toc536215736"/>
      <w:bookmarkStart w:id="1908" w:name="_Toc536363141"/>
      <w:bookmarkStart w:id="1909" w:name="_Toc536364973"/>
      <w:bookmarkStart w:id="1910" w:name="_Toc536365070"/>
      <w:bookmarkStart w:id="1911" w:name="_Toc536374270"/>
      <w:bookmarkStart w:id="1912" w:name="_Toc534980887"/>
      <w:bookmarkStart w:id="1913" w:name="_Toc534981066"/>
      <w:bookmarkStart w:id="1914" w:name="_Toc534988123"/>
      <w:bookmarkStart w:id="1915" w:name="_Toc535222484"/>
      <w:bookmarkStart w:id="1916" w:name="_Toc535228477"/>
      <w:bookmarkStart w:id="1917" w:name="_Toc535232719"/>
      <w:bookmarkStart w:id="1918" w:name="_Toc535233064"/>
      <w:bookmarkStart w:id="1919" w:name="_Toc535235638"/>
      <w:bookmarkStart w:id="1920" w:name="_Toc535235718"/>
      <w:bookmarkStart w:id="1921" w:name="_Toc535237352"/>
      <w:bookmarkStart w:id="1922" w:name="_Toc535244353"/>
      <w:bookmarkStart w:id="1923" w:name="_Toc535246446"/>
      <w:bookmarkStart w:id="1924" w:name="_Toc535315947"/>
      <w:bookmarkStart w:id="1925" w:name="_Toc535316098"/>
      <w:bookmarkStart w:id="1926" w:name="_Toc535329625"/>
      <w:bookmarkStart w:id="1927" w:name="_Toc535332799"/>
      <w:bookmarkStart w:id="1928" w:name="_Toc535399330"/>
      <w:bookmarkStart w:id="1929" w:name="_Toc535399415"/>
      <w:bookmarkStart w:id="1930" w:name="_Toc535399506"/>
      <w:bookmarkStart w:id="1931" w:name="_Toc535404416"/>
      <w:bookmarkStart w:id="1932" w:name="_Toc535405589"/>
      <w:bookmarkStart w:id="1933" w:name="_Toc535406841"/>
      <w:bookmarkStart w:id="1934" w:name="_Toc535407004"/>
      <w:bookmarkStart w:id="1935" w:name="_Toc535407792"/>
      <w:bookmarkStart w:id="1936" w:name="_Toc535407971"/>
      <w:bookmarkStart w:id="1937" w:name="_Toc535408064"/>
      <w:bookmarkStart w:id="1938" w:name="_Toc535415046"/>
      <w:bookmarkStart w:id="1939" w:name="_Toc535421217"/>
      <w:bookmarkStart w:id="1940" w:name="_Toc535478394"/>
      <w:bookmarkStart w:id="1941" w:name="_Toc535478735"/>
      <w:bookmarkStart w:id="1942" w:name="_Toc535481975"/>
      <w:bookmarkStart w:id="1943" w:name="_Toc535482114"/>
      <w:bookmarkStart w:id="1944" w:name="_Toc535482208"/>
      <w:bookmarkStart w:id="1945" w:name="_Toc535482302"/>
      <w:bookmarkStart w:id="1946" w:name="_Toc535482392"/>
      <w:bookmarkStart w:id="1947" w:name="_Toc535483566"/>
      <w:bookmarkStart w:id="1948" w:name="_Toc535596169"/>
      <w:bookmarkStart w:id="1949" w:name="_Toc535596315"/>
      <w:bookmarkStart w:id="1950" w:name="_Toc535596603"/>
      <w:bookmarkStart w:id="1951" w:name="_Toc535596697"/>
      <w:bookmarkStart w:id="1952" w:name="_Toc535596789"/>
      <w:bookmarkStart w:id="1953" w:name="_Toc535831703"/>
      <w:bookmarkStart w:id="1954" w:name="_Toc536020217"/>
      <w:bookmarkStart w:id="1955" w:name="_Toc536084990"/>
      <w:bookmarkStart w:id="1956" w:name="_Toc536085191"/>
      <w:bookmarkStart w:id="1957" w:name="_Toc536176586"/>
      <w:bookmarkStart w:id="1958" w:name="_Toc536177014"/>
      <w:bookmarkStart w:id="1959" w:name="_Toc536177267"/>
      <w:bookmarkStart w:id="1960" w:name="_Toc536177536"/>
      <w:bookmarkStart w:id="1961" w:name="_Toc536177628"/>
      <w:bookmarkStart w:id="1962" w:name="_Toc536177720"/>
      <w:bookmarkStart w:id="1963" w:name="_Toc536177812"/>
      <w:bookmarkStart w:id="1964" w:name="_Toc536177903"/>
      <w:bookmarkStart w:id="1965" w:name="_Toc536178048"/>
      <w:bookmarkStart w:id="1966" w:name="_Toc536178240"/>
      <w:bookmarkStart w:id="1967" w:name="_Toc536178334"/>
      <w:bookmarkStart w:id="1968" w:name="_Toc536182450"/>
      <w:bookmarkStart w:id="1969" w:name="_Toc536185447"/>
      <w:bookmarkStart w:id="1970" w:name="_Toc536202529"/>
      <w:bookmarkStart w:id="1971" w:name="_Toc536202633"/>
      <w:bookmarkStart w:id="1972" w:name="_Toc536202758"/>
      <w:bookmarkStart w:id="1973" w:name="_Toc536203553"/>
      <w:bookmarkStart w:id="1974" w:name="_Toc536211576"/>
      <w:bookmarkStart w:id="1975" w:name="_Toc536215737"/>
      <w:bookmarkStart w:id="1976" w:name="_Toc536363142"/>
      <w:bookmarkStart w:id="1977" w:name="_Toc536364974"/>
      <w:bookmarkStart w:id="1978" w:name="_Toc536365071"/>
      <w:bookmarkStart w:id="1979" w:name="_Toc536374271"/>
      <w:bookmarkStart w:id="1980" w:name="_Toc534980888"/>
      <w:bookmarkStart w:id="1981" w:name="_Toc534981067"/>
      <w:bookmarkStart w:id="1982" w:name="_Toc534988124"/>
      <w:bookmarkStart w:id="1983" w:name="_Toc535222485"/>
      <w:bookmarkStart w:id="1984" w:name="_Toc535228478"/>
      <w:bookmarkStart w:id="1985" w:name="_Toc535232720"/>
      <w:bookmarkStart w:id="1986" w:name="_Toc535233065"/>
      <w:bookmarkStart w:id="1987" w:name="_Toc535235639"/>
      <w:bookmarkStart w:id="1988" w:name="_Toc535235719"/>
      <w:bookmarkStart w:id="1989" w:name="_Toc535237353"/>
      <w:bookmarkStart w:id="1990" w:name="_Toc535244354"/>
      <w:bookmarkStart w:id="1991" w:name="_Toc535246447"/>
      <w:bookmarkStart w:id="1992" w:name="_Toc535315948"/>
      <w:bookmarkStart w:id="1993" w:name="_Toc535316099"/>
      <w:bookmarkStart w:id="1994" w:name="_Toc535329626"/>
      <w:bookmarkStart w:id="1995" w:name="_Toc535332800"/>
      <w:bookmarkStart w:id="1996" w:name="_Toc535399331"/>
      <w:bookmarkStart w:id="1997" w:name="_Toc535399416"/>
      <w:bookmarkStart w:id="1998" w:name="_Toc535399507"/>
      <w:bookmarkStart w:id="1999" w:name="_Toc535404417"/>
      <w:bookmarkStart w:id="2000" w:name="_Toc535405590"/>
      <w:bookmarkStart w:id="2001" w:name="_Toc535406842"/>
      <w:bookmarkStart w:id="2002" w:name="_Toc535407005"/>
      <w:bookmarkStart w:id="2003" w:name="_Toc535407793"/>
      <w:bookmarkStart w:id="2004" w:name="_Toc535407972"/>
      <w:bookmarkStart w:id="2005" w:name="_Toc535408065"/>
      <w:bookmarkStart w:id="2006" w:name="_Toc535415047"/>
      <w:bookmarkStart w:id="2007" w:name="_Toc535421218"/>
      <w:bookmarkStart w:id="2008" w:name="_Toc535478395"/>
      <w:bookmarkStart w:id="2009" w:name="_Toc535478736"/>
      <w:bookmarkStart w:id="2010" w:name="_Toc535481976"/>
      <w:bookmarkStart w:id="2011" w:name="_Toc535482115"/>
      <w:bookmarkStart w:id="2012" w:name="_Toc535482209"/>
      <w:bookmarkStart w:id="2013" w:name="_Toc535482303"/>
      <w:bookmarkStart w:id="2014" w:name="_Toc535482393"/>
      <w:bookmarkStart w:id="2015" w:name="_Toc535483567"/>
      <w:bookmarkStart w:id="2016" w:name="_Toc535596170"/>
      <w:bookmarkStart w:id="2017" w:name="_Toc535596316"/>
      <w:bookmarkStart w:id="2018" w:name="_Toc535596604"/>
      <w:bookmarkStart w:id="2019" w:name="_Toc535596698"/>
      <w:bookmarkStart w:id="2020" w:name="_Toc535596790"/>
      <w:bookmarkStart w:id="2021" w:name="_Toc535831704"/>
      <w:bookmarkStart w:id="2022" w:name="_Toc536020218"/>
      <w:bookmarkStart w:id="2023" w:name="_Toc536084991"/>
      <w:bookmarkStart w:id="2024" w:name="_Toc536085192"/>
      <w:bookmarkStart w:id="2025" w:name="_Toc536176587"/>
      <w:bookmarkStart w:id="2026" w:name="_Toc536177015"/>
      <w:bookmarkStart w:id="2027" w:name="_Toc536177268"/>
      <w:bookmarkStart w:id="2028" w:name="_Toc536177537"/>
      <w:bookmarkStart w:id="2029" w:name="_Toc536177629"/>
      <w:bookmarkStart w:id="2030" w:name="_Toc536177721"/>
      <w:bookmarkStart w:id="2031" w:name="_Toc536177813"/>
      <w:bookmarkStart w:id="2032" w:name="_Toc536177904"/>
      <w:bookmarkStart w:id="2033" w:name="_Toc536178049"/>
      <w:bookmarkStart w:id="2034" w:name="_Toc536178241"/>
      <w:bookmarkStart w:id="2035" w:name="_Toc536178335"/>
      <w:bookmarkStart w:id="2036" w:name="_Toc536182451"/>
      <w:bookmarkStart w:id="2037" w:name="_Toc536185448"/>
      <w:bookmarkStart w:id="2038" w:name="_Toc536202530"/>
      <w:bookmarkStart w:id="2039" w:name="_Toc536202634"/>
      <w:bookmarkStart w:id="2040" w:name="_Toc536202759"/>
      <w:bookmarkStart w:id="2041" w:name="_Toc536203554"/>
      <w:bookmarkStart w:id="2042" w:name="_Toc536211577"/>
      <w:bookmarkStart w:id="2043" w:name="_Toc536215738"/>
      <w:bookmarkStart w:id="2044" w:name="_Toc536363143"/>
      <w:bookmarkStart w:id="2045" w:name="_Toc536364975"/>
      <w:bookmarkStart w:id="2046" w:name="_Toc536365072"/>
      <w:bookmarkStart w:id="2047" w:name="_Toc536374272"/>
      <w:bookmarkStart w:id="2048" w:name="_Toc534980889"/>
      <w:bookmarkStart w:id="2049" w:name="_Toc534981068"/>
      <w:bookmarkStart w:id="2050" w:name="_Toc534988125"/>
      <w:bookmarkStart w:id="2051" w:name="_Toc535222486"/>
      <w:bookmarkStart w:id="2052" w:name="_Toc535228479"/>
      <w:bookmarkStart w:id="2053" w:name="_Toc535232721"/>
      <w:bookmarkStart w:id="2054" w:name="_Toc535233066"/>
      <w:bookmarkStart w:id="2055" w:name="_Toc535235640"/>
      <w:bookmarkStart w:id="2056" w:name="_Toc535235720"/>
      <w:bookmarkStart w:id="2057" w:name="_Toc535237354"/>
      <w:bookmarkStart w:id="2058" w:name="_Toc535244355"/>
      <w:bookmarkStart w:id="2059" w:name="_Toc535246448"/>
      <w:bookmarkStart w:id="2060" w:name="_Toc535315949"/>
      <w:bookmarkStart w:id="2061" w:name="_Toc535316100"/>
      <w:bookmarkStart w:id="2062" w:name="_Toc535329627"/>
      <w:bookmarkStart w:id="2063" w:name="_Toc535332801"/>
      <w:bookmarkStart w:id="2064" w:name="_Toc535399332"/>
      <w:bookmarkStart w:id="2065" w:name="_Toc535399417"/>
      <w:bookmarkStart w:id="2066" w:name="_Toc535399508"/>
      <w:bookmarkStart w:id="2067" w:name="_Toc535404418"/>
      <w:bookmarkStart w:id="2068" w:name="_Toc535405591"/>
      <w:bookmarkStart w:id="2069" w:name="_Toc535406843"/>
      <w:bookmarkStart w:id="2070" w:name="_Toc535407006"/>
      <w:bookmarkStart w:id="2071" w:name="_Toc535407794"/>
      <w:bookmarkStart w:id="2072" w:name="_Toc535407973"/>
      <w:bookmarkStart w:id="2073" w:name="_Toc535408066"/>
      <w:bookmarkStart w:id="2074" w:name="_Toc535415048"/>
      <w:bookmarkStart w:id="2075" w:name="_Toc535421219"/>
      <w:bookmarkStart w:id="2076" w:name="_Toc535478396"/>
      <w:bookmarkStart w:id="2077" w:name="_Toc535478737"/>
      <w:bookmarkStart w:id="2078" w:name="_Toc535481977"/>
      <w:bookmarkStart w:id="2079" w:name="_Toc535482116"/>
      <w:bookmarkStart w:id="2080" w:name="_Toc535482210"/>
      <w:bookmarkStart w:id="2081" w:name="_Toc535482304"/>
      <w:bookmarkStart w:id="2082" w:name="_Toc535482394"/>
      <w:bookmarkStart w:id="2083" w:name="_Toc535483568"/>
      <w:bookmarkStart w:id="2084" w:name="_Toc535596171"/>
      <w:bookmarkStart w:id="2085" w:name="_Toc535596317"/>
      <w:bookmarkStart w:id="2086" w:name="_Toc535596605"/>
      <w:bookmarkStart w:id="2087" w:name="_Toc535596699"/>
      <w:bookmarkStart w:id="2088" w:name="_Toc535596791"/>
      <w:bookmarkStart w:id="2089" w:name="_Toc535831705"/>
      <w:bookmarkStart w:id="2090" w:name="_Toc536020219"/>
      <w:bookmarkStart w:id="2091" w:name="_Toc536084992"/>
      <w:bookmarkStart w:id="2092" w:name="_Toc536085193"/>
      <w:bookmarkStart w:id="2093" w:name="_Toc536176588"/>
      <w:bookmarkStart w:id="2094" w:name="_Toc536177016"/>
      <w:bookmarkStart w:id="2095" w:name="_Toc536177269"/>
      <w:bookmarkStart w:id="2096" w:name="_Toc536177538"/>
      <w:bookmarkStart w:id="2097" w:name="_Toc536177630"/>
      <w:bookmarkStart w:id="2098" w:name="_Toc536177722"/>
      <w:bookmarkStart w:id="2099" w:name="_Toc536177814"/>
      <w:bookmarkStart w:id="2100" w:name="_Toc536177905"/>
      <w:bookmarkStart w:id="2101" w:name="_Toc536178050"/>
      <w:bookmarkStart w:id="2102" w:name="_Toc536178242"/>
      <w:bookmarkStart w:id="2103" w:name="_Toc536178336"/>
      <w:bookmarkStart w:id="2104" w:name="_Toc536182452"/>
      <w:bookmarkStart w:id="2105" w:name="_Toc536185449"/>
      <w:bookmarkStart w:id="2106" w:name="_Toc536202531"/>
      <w:bookmarkStart w:id="2107" w:name="_Toc536202635"/>
      <w:bookmarkStart w:id="2108" w:name="_Toc536202760"/>
      <w:bookmarkStart w:id="2109" w:name="_Toc536203555"/>
      <w:bookmarkStart w:id="2110" w:name="_Toc536211578"/>
      <w:bookmarkStart w:id="2111" w:name="_Toc536215739"/>
      <w:bookmarkStart w:id="2112" w:name="_Toc536363144"/>
      <w:bookmarkStart w:id="2113" w:name="_Toc536364976"/>
      <w:bookmarkStart w:id="2114" w:name="_Toc536365073"/>
      <w:bookmarkStart w:id="2115" w:name="_Toc536374273"/>
      <w:bookmarkStart w:id="2116" w:name="_Toc534980890"/>
      <w:bookmarkStart w:id="2117" w:name="_Toc534981069"/>
      <w:bookmarkStart w:id="2118" w:name="_Toc534988126"/>
      <w:bookmarkStart w:id="2119" w:name="_Toc535222487"/>
      <w:bookmarkStart w:id="2120" w:name="_Toc535228480"/>
      <w:bookmarkStart w:id="2121" w:name="_Toc535232722"/>
      <w:bookmarkStart w:id="2122" w:name="_Toc535233067"/>
      <w:bookmarkStart w:id="2123" w:name="_Toc535235641"/>
      <w:bookmarkStart w:id="2124" w:name="_Toc535235721"/>
      <w:bookmarkStart w:id="2125" w:name="_Toc535237355"/>
      <w:bookmarkStart w:id="2126" w:name="_Toc535244356"/>
      <w:bookmarkStart w:id="2127" w:name="_Toc535246449"/>
      <w:bookmarkStart w:id="2128" w:name="_Toc535315950"/>
      <w:bookmarkStart w:id="2129" w:name="_Toc535316101"/>
      <w:bookmarkStart w:id="2130" w:name="_Toc535329628"/>
      <w:bookmarkStart w:id="2131" w:name="_Toc535332802"/>
      <w:bookmarkStart w:id="2132" w:name="_Toc535399333"/>
      <w:bookmarkStart w:id="2133" w:name="_Toc535399418"/>
      <w:bookmarkStart w:id="2134" w:name="_Toc535399509"/>
      <w:bookmarkStart w:id="2135" w:name="_Toc535404419"/>
      <w:bookmarkStart w:id="2136" w:name="_Toc535405592"/>
      <w:bookmarkStart w:id="2137" w:name="_Toc535406844"/>
      <w:bookmarkStart w:id="2138" w:name="_Toc535407007"/>
      <w:bookmarkStart w:id="2139" w:name="_Toc535407795"/>
      <w:bookmarkStart w:id="2140" w:name="_Toc535407974"/>
      <w:bookmarkStart w:id="2141" w:name="_Toc535408067"/>
      <w:bookmarkStart w:id="2142" w:name="_Toc535415049"/>
      <w:bookmarkStart w:id="2143" w:name="_Toc535421220"/>
      <w:bookmarkStart w:id="2144" w:name="_Toc535478397"/>
      <w:bookmarkStart w:id="2145" w:name="_Toc535478738"/>
      <w:bookmarkStart w:id="2146" w:name="_Toc535481978"/>
      <w:bookmarkStart w:id="2147" w:name="_Toc535482117"/>
      <w:bookmarkStart w:id="2148" w:name="_Toc535482211"/>
      <w:bookmarkStart w:id="2149" w:name="_Toc535482305"/>
      <w:bookmarkStart w:id="2150" w:name="_Toc535482395"/>
      <w:bookmarkStart w:id="2151" w:name="_Toc535483569"/>
      <w:bookmarkStart w:id="2152" w:name="_Toc535596172"/>
      <w:bookmarkStart w:id="2153" w:name="_Toc535596318"/>
      <w:bookmarkStart w:id="2154" w:name="_Toc535596606"/>
      <w:bookmarkStart w:id="2155" w:name="_Toc535596700"/>
      <w:bookmarkStart w:id="2156" w:name="_Toc535596792"/>
      <w:bookmarkStart w:id="2157" w:name="_Toc535831706"/>
      <w:bookmarkStart w:id="2158" w:name="_Toc536020220"/>
      <w:bookmarkStart w:id="2159" w:name="_Toc536084993"/>
      <w:bookmarkStart w:id="2160" w:name="_Toc536085194"/>
      <w:bookmarkStart w:id="2161" w:name="_Toc536176589"/>
      <w:bookmarkStart w:id="2162" w:name="_Toc536177017"/>
      <w:bookmarkStart w:id="2163" w:name="_Toc536177270"/>
      <w:bookmarkStart w:id="2164" w:name="_Toc536177539"/>
      <w:bookmarkStart w:id="2165" w:name="_Toc536177631"/>
      <w:bookmarkStart w:id="2166" w:name="_Toc536177723"/>
      <w:bookmarkStart w:id="2167" w:name="_Toc536177815"/>
      <w:bookmarkStart w:id="2168" w:name="_Toc536177906"/>
      <w:bookmarkStart w:id="2169" w:name="_Toc536178051"/>
      <w:bookmarkStart w:id="2170" w:name="_Toc536178243"/>
      <w:bookmarkStart w:id="2171" w:name="_Toc536178337"/>
      <w:bookmarkStart w:id="2172" w:name="_Toc536182453"/>
      <w:bookmarkStart w:id="2173" w:name="_Toc536185450"/>
      <w:bookmarkStart w:id="2174" w:name="_Toc536202532"/>
      <w:bookmarkStart w:id="2175" w:name="_Toc536202636"/>
      <w:bookmarkStart w:id="2176" w:name="_Toc536202761"/>
      <w:bookmarkStart w:id="2177" w:name="_Toc536203556"/>
      <w:bookmarkStart w:id="2178" w:name="_Toc536211579"/>
      <w:bookmarkStart w:id="2179" w:name="_Toc536215740"/>
      <w:bookmarkStart w:id="2180" w:name="_Toc536363145"/>
      <w:bookmarkStart w:id="2181" w:name="_Toc536364977"/>
      <w:bookmarkStart w:id="2182" w:name="_Toc536365074"/>
      <w:bookmarkStart w:id="2183" w:name="_Toc536374274"/>
      <w:bookmarkStart w:id="2184" w:name="_Toc534980891"/>
      <w:bookmarkStart w:id="2185" w:name="_Toc534981070"/>
      <w:bookmarkStart w:id="2186" w:name="_Toc534988127"/>
      <w:bookmarkStart w:id="2187" w:name="_Toc535222488"/>
      <w:bookmarkStart w:id="2188" w:name="_Toc535228481"/>
      <w:bookmarkStart w:id="2189" w:name="_Toc535232723"/>
      <w:bookmarkStart w:id="2190" w:name="_Toc535233068"/>
      <w:bookmarkStart w:id="2191" w:name="_Toc535235642"/>
      <w:bookmarkStart w:id="2192" w:name="_Toc535235722"/>
      <w:bookmarkStart w:id="2193" w:name="_Toc535237356"/>
      <w:bookmarkStart w:id="2194" w:name="_Toc535244357"/>
      <w:bookmarkStart w:id="2195" w:name="_Toc535246450"/>
      <w:bookmarkStart w:id="2196" w:name="_Toc535315951"/>
      <w:bookmarkStart w:id="2197" w:name="_Toc535316102"/>
      <w:bookmarkStart w:id="2198" w:name="_Toc535329629"/>
      <w:bookmarkStart w:id="2199" w:name="_Toc535332803"/>
      <w:bookmarkStart w:id="2200" w:name="_Toc535399334"/>
      <w:bookmarkStart w:id="2201" w:name="_Toc535399419"/>
      <w:bookmarkStart w:id="2202" w:name="_Toc535399510"/>
      <w:bookmarkStart w:id="2203" w:name="_Toc535404420"/>
      <w:bookmarkStart w:id="2204" w:name="_Toc535405593"/>
      <w:bookmarkStart w:id="2205" w:name="_Toc535406845"/>
      <w:bookmarkStart w:id="2206" w:name="_Toc535407008"/>
      <w:bookmarkStart w:id="2207" w:name="_Toc535407796"/>
      <w:bookmarkStart w:id="2208" w:name="_Toc535407975"/>
      <w:bookmarkStart w:id="2209" w:name="_Toc535408068"/>
      <w:bookmarkStart w:id="2210" w:name="_Toc535415050"/>
      <w:bookmarkStart w:id="2211" w:name="_Toc535421221"/>
      <w:bookmarkStart w:id="2212" w:name="_Toc535478398"/>
      <w:bookmarkStart w:id="2213" w:name="_Toc535478739"/>
      <w:bookmarkStart w:id="2214" w:name="_Toc535481979"/>
      <w:bookmarkStart w:id="2215" w:name="_Toc535482118"/>
      <w:bookmarkStart w:id="2216" w:name="_Toc535482212"/>
      <w:bookmarkStart w:id="2217" w:name="_Toc535482306"/>
      <w:bookmarkStart w:id="2218" w:name="_Toc535482396"/>
      <w:bookmarkStart w:id="2219" w:name="_Toc535483570"/>
      <w:bookmarkStart w:id="2220" w:name="_Toc535596173"/>
      <w:bookmarkStart w:id="2221" w:name="_Toc535596319"/>
      <w:bookmarkStart w:id="2222" w:name="_Toc535596607"/>
      <w:bookmarkStart w:id="2223" w:name="_Toc535596701"/>
      <w:bookmarkStart w:id="2224" w:name="_Toc535596793"/>
      <w:bookmarkStart w:id="2225" w:name="_Toc535831707"/>
      <w:bookmarkStart w:id="2226" w:name="_Toc536020221"/>
      <w:bookmarkStart w:id="2227" w:name="_Toc536084994"/>
      <w:bookmarkStart w:id="2228" w:name="_Toc536085195"/>
      <w:bookmarkStart w:id="2229" w:name="_Toc536176590"/>
      <w:bookmarkStart w:id="2230" w:name="_Toc536177018"/>
      <w:bookmarkStart w:id="2231" w:name="_Toc536177271"/>
      <w:bookmarkStart w:id="2232" w:name="_Toc536177540"/>
      <w:bookmarkStart w:id="2233" w:name="_Toc536177632"/>
      <w:bookmarkStart w:id="2234" w:name="_Toc536177724"/>
      <w:bookmarkStart w:id="2235" w:name="_Toc536177816"/>
      <w:bookmarkStart w:id="2236" w:name="_Toc536177907"/>
      <w:bookmarkStart w:id="2237" w:name="_Toc536178052"/>
      <w:bookmarkStart w:id="2238" w:name="_Toc536178244"/>
      <w:bookmarkStart w:id="2239" w:name="_Toc536178338"/>
      <w:bookmarkStart w:id="2240" w:name="_Toc536182454"/>
      <w:bookmarkStart w:id="2241" w:name="_Toc536185451"/>
      <w:bookmarkStart w:id="2242" w:name="_Toc536202533"/>
      <w:bookmarkStart w:id="2243" w:name="_Toc536202637"/>
      <w:bookmarkStart w:id="2244" w:name="_Toc536202762"/>
      <w:bookmarkStart w:id="2245" w:name="_Toc536203557"/>
      <w:bookmarkStart w:id="2246" w:name="_Toc536211580"/>
      <w:bookmarkStart w:id="2247" w:name="_Toc536215741"/>
      <w:bookmarkStart w:id="2248" w:name="_Toc536363146"/>
      <w:bookmarkStart w:id="2249" w:name="_Toc536364978"/>
      <w:bookmarkStart w:id="2250" w:name="_Toc536365075"/>
      <w:bookmarkStart w:id="2251" w:name="_Toc536374275"/>
      <w:bookmarkStart w:id="2252" w:name="_Toc534980892"/>
      <w:bookmarkStart w:id="2253" w:name="_Toc534981071"/>
      <w:bookmarkStart w:id="2254" w:name="_Toc534988128"/>
      <w:bookmarkStart w:id="2255" w:name="_Toc535222489"/>
      <w:bookmarkStart w:id="2256" w:name="_Toc535228482"/>
      <w:bookmarkStart w:id="2257" w:name="_Toc535232724"/>
      <w:bookmarkStart w:id="2258" w:name="_Toc535233069"/>
      <w:bookmarkStart w:id="2259" w:name="_Toc535235643"/>
      <w:bookmarkStart w:id="2260" w:name="_Toc535235723"/>
      <w:bookmarkStart w:id="2261" w:name="_Toc535237357"/>
      <w:bookmarkStart w:id="2262" w:name="_Toc535244358"/>
      <w:bookmarkStart w:id="2263" w:name="_Toc535246451"/>
      <w:bookmarkStart w:id="2264" w:name="_Toc535315952"/>
      <w:bookmarkStart w:id="2265" w:name="_Toc535316103"/>
      <w:bookmarkStart w:id="2266" w:name="_Toc535329630"/>
      <w:bookmarkStart w:id="2267" w:name="_Toc535332804"/>
      <w:bookmarkStart w:id="2268" w:name="_Toc535399335"/>
      <w:bookmarkStart w:id="2269" w:name="_Toc535399420"/>
      <w:bookmarkStart w:id="2270" w:name="_Toc535399511"/>
      <w:bookmarkStart w:id="2271" w:name="_Toc535404421"/>
      <w:bookmarkStart w:id="2272" w:name="_Toc535405594"/>
      <w:bookmarkStart w:id="2273" w:name="_Toc535406846"/>
      <w:bookmarkStart w:id="2274" w:name="_Toc535407009"/>
      <w:bookmarkStart w:id="2275" w:name="_Toc535407797"/>
      <w:bookmarkStart w:id="2276" w:name="_Toc535407976"/>
      <w:bookmarkStart w:id="2277" w:name="_Toc535408069"/>
      <w:bookmarkStart w:id="2278" w:name="_Toc535415051"/>
      <w:bookmarkStart w:id="2279" w:name="_Toc535421222"/>
      <w:bookmarkStart w:id="2280" w:name="_Toc535478399"/>
      <w:bookmarkStart w:id="2281" w:name="_Toc535478740"/>
      <w:bookmarkStart w:id="2282" w:name="_Toc535481980"/>
      <w:bookmarkStart w:id="2283" w:name="_Toc535482119"/>
      <w:bookmarkStart w:id="2284" w:name="_Toc535482213"/>
      <w:bookmarkStart w:id="2285" w:name="_Toc535482307"/>
      <w:bookmarkStart w:id="2286" w:name="_Toc535482397"/>
      <w:bookmarkStart w:id="2287" w:name="_Toc535483571"/>
      <w:bookmarkStart w:id="2288" w:name="_Toc535596174"/>
      <w:bookmarkStart w:id="2289" w:name="_Toc535596320"/>
      <w:bookmarkStart w:id="2290" w:name="_Toc535596608"/>
      <w:bookmarkStart w:id="2291" w:name="_Toc535596702"/>
      <w:bookmarkStart w:id="2292" w:name="_Toc535596794"/>
      <w:bookmarkStart w:id="2293" w:name="_Toc535831708"/>
      <w:bookmarkStart w:id="2294" w:name="_Toc536020222"/>
      <w:bookmarkStart w:id="2295" w:name="_Toc536084995"/>
      <w:bookmarkStart w:id="2296" w:name="_Toc536085196"/>
      <w:bookmarkStart w:id="2297" w:name="_Toc536176591"/>
      <w:bookmarkStart w:id="2298" w:name="_Toc536177019"/>
      <w:bookmarkStart w:id="2299" w:name="_Toc536177272"/>
      <w:bookmarkStart w:id="2300" w:name="_Toc536177541"/>
      <w:bookmarkStart w:id="2301" w:name="_Toc536177633"/>
      <w:bookmarkStart w:id="2302" w:name="_Toc536177725"/>
      <w:bookmarkStart w:id="2303" w:name="_Toc536177817"/>
      <w:bookmarkStart w:id="2304" w:name="_Toc536177908"/>
      <w:bookmarkStart w:id="2305" w:name="_Toc536178053"/>
      <w:bookmarkStart w:id="2306" w:name="_Toc536178245"/>
      <w:bookmarkStart w:id="2307" w:name="_Toc536178339"/>
      <w:bookmarkStart w:id="2308" w:name="_Toc536182455"/>
      <w:bookmarkStart w:id="2309" w:name="_Toc536185452"/>
      <w:bookmarkStart w:id="2310" w:name="_Toc536202534"/>
      <w:bookmarkStart w:id="2311" w:name="_Toc536202638"/>
      <w:bookmarkStart w:id="2312" w:name="_Toc536202763"/>
      <w:bookmarkStart w:id="2313" w:name="_Toc536203558"/>
      <w:bookmarkStart w:id="2314" w:name="_Toc536211581"/>
      <w:bookmarkStart w:id="2315" w:name="_Toc536215742"/>
      <w:bookmarkStart w:id="2316" w:name="_Toc536363147"/>
      <w:bookmarkStart w:id="2317" w:name="_Toc536364979"/>
      <w:bookmarkStart w:id="2318" w:name="_Toc536365076"/>
      <w:bookmarkStart w:id="2319" w:name="_Toc536374276"/>
      <w:bookmarkStart w:id="2320" w:name="_Toc534980893"/>
      <w:bookmarkStart w:id="2321" w:name="_Toc534981072"/>
      <w:bookmarkStart w:id="2322" w:name="_Toc534988129"/>
      <w:bookmarkStart w:id="2323" w:name="_Toc535222490"/>
      <w:bookmarkStart w:id="2324" w:name="_Toc535228483"/>
      <w:bookmarkStart w:id="2325" w:name="_Toc535232725"/>
      <w:bookmarkStart w:id="2326" w:name="_Toc535233070"/>
      <w:bookmarkStart w:id="2327" w:name="_Toc535235644"/>
      <w:bookmarkStart w:id="2328" w:name="_Toc535235724"/>
      <w:bookmarkStart w:id="2329" w:name="_Toc535237358"/>
      <w:bookmarkStart w:id="2330" w:name="_Toc535244359"/>
      <w:bookmarkStart w:id="2331" w:name="_Toc535246452"/>
      <w:bookmarkStart w:id="2332" w:name="_Toc535315953"/>
      <w:bookmarkStart w:id="2333" w:name="_Toc535316104"/>
      <w:bookmarkStart w:id="2334" w:name="_Toc535329631"/>
      <w:bookmarkStart w:id="2335" w:name="_Toc535332805"/>
      <w:bookmarkStart w:id="2336" w:name="_Toc535399336"/>
      <w:bookmarkStart w:id="2337" w:name="_Toc535399421"/>
      <w:bookmarkStart w:id="2338" w:name="_Toc535399512"/>
      <w:bookmarkStart w:id="2339" w:name="_Toc535404422"/>
      <w:bookmarkStart w:id="2340" w:name="_Toc535405595"/>
      <w:bookmarkStart w:id="2341" w:name="_Toc535406847"/>
      <w:bookmarkStart w:id="2342" w:name="_Toc535407010"/>
      <w:bookmarkStart w:id="2343" w:name="_Toc535407798"/>
      <w:bookmarkStart w:id="2344" w:name="_Toc535407977"/>
      <w:bookmarkStart w:id="2345" w:name="_Toc535408070"/>
      <w:bookmarkStart w:id="2346" w:name="_Toc535415052"/>
      <w:bookmarkStart w:id="2347" w:name="_Toc535421223"/>
      <w:bookmarkStart w:id="2348" w:name="_Toc535478400"/>
      <w:bookmarkStart w:id="2349" w:name="_Toc535478741"/>
      <w:bookmarkStart w:id="2350" w:name="_Toc535481981"/>
      <w:bookmarkStart w:id="2351" w:name="_Toc535482120"/>
      <w:bookmarkStart w:id="2352" w:name="_Toc535482214"/>
      <w:bookmarkStart w:id="2353" w:name="_Toc535482308"/>
      <w:bookmarkStart w:id="2354" w:name="_Toc535482398"/>
      <w:bookmarkStart w:id="2355" w:name="_Toc535483572"/>
      <w:bookmarkStart w:id="2356" w:name="_Toc535596175"/>
      <w:bookmarkStart w:id="2357" w:name="_Toc535596321"/>
      <w:bookmarkStart w:id="2358" w:name="_Toc535596609"/>
      <w:bookmarkStart w:id="2359" w:name="_Toc535596703"/>
      <w:bookmarkStart w:id="2360" w:name="_Toc535596795"/>
      <w:bookmarkStart w:id="2361" w:name="_Toc535831709"/>
      <w:bookmarkStart w:id="2362" w:name="_Toc536020223"/>
      <w:bookmarkStart w:id="2363" w:name="_Toc536084996"/>
      <w:bookmarkStart w:id="2364" w:name="_Toc536085197"/>
      <w:bookmarkStart w:id="2365" w:name="_Toc536176592"/>
      <w:bookmarkStart w:id="2366" w:name="_Toc536177020"/>
      <w:bookmarkStart w:id="2367" w:name="_Toc536177273"/>
      <w:bookmarkStart w:id="2368" w:name="_Toc536177542"/>
      <w:bookmarkStart w:id="2369" w:name="_Toc536177634"/>
      <w:bookmarkStart w:id="2370" w:name="_Toc536177726"/>
      <w:bookmarkStart w:id="2371" w:name="_Toc536177818"/>
      <w:bookmarkStart w:id="2372" w:name="_Toc536177909"/>
      <w:bookmarkStart w:id="2373" w:name="_Toc536178054"/>
      <w:bookmarkStart w:id="2374" w:name="_Toc536178246"/>
      <w:bookmarkStart w:id="2375" w:name="_Toc536178340"/>
      <w:bookmarkStart w:id="2376" w:name="_Toc536182456"/>
      <w:bookmarkStart w:id="2377" w:name="_Toc536185453"/>
      <w:bookmarkStart w:id="2378" w:name="_Toc536202535"/>
      <w:bookmarkStart w:id="2379" w:name="_Toc536202639"/>
      <w:bookmarkStart w:id="2380" w:name="_Toc536202764"/>
      <w:bookmarkStart w:id="2381" w:name="_Toc536203559"/>
      <w:bookmarkStart w:id="2382" w:name="_Toc536211582"/>
      <w:bookmarkStart w:id="2383" w:name="_Toc536215743"/>
      <w:bookmarkStart w:id="2384" w:name="_Toc536363148"/>
      <w:bookmarkStart w:id="2385" w:name="_Toc536364980"/>
      <w:bookmarkStart w:id="2386" w:name="_Toc536365077"/>
      <w:bookmarkStart w:id="2387" w:name="_Toc536374277"/>
      <w:bookmarkStart w:id="2388" w:name="_Toc534980894"/>
      <w:bookmarkStart w:id="2389" w:name="_Toc534981073"/>
      <w:bookmarkStart w:id="2390" w:name="_Toc534988130"/>
      <w:bookmarkStart w:id="2391" w:name="_Toc535222491"/>
      <w:bookmarkStart w:id="2392" w:name="_Toc535228484"/>
      <w:bookmarkStart w:id="2393" w:name="_Toc535232726"/>
      <w:bookmarkStart w:id="2394" w:name="_Toc535233071"/>
      <w:bookmarkStart w:id="2395" w:name="_Toc535235645"/>
      <w:bookmarkStart w:id="2396" w:name="_Toc535235725"/>
      <w:bookmarkStart w:id="2397" w:name="_Toc535237359"/>
      <w:bookmarkStart w:id="2398" w:name="_Toc535244360"/>
      <w:bookmarkStart w:id="2399" w:name="_Toc535246453"/>
      <w:bookmarkStart w:id="2400" w:name="_Toc535315954"/>
      <w:bookmarkStart w:id="2401" w:name="_Toc535316105"/>
      <w:bookmarkStart w:id="2402" w:name="_Toc535329632"/>
      <w:bookmarkStart w:id="2403" w:name="_Toc535332806"/>
      <w:bookmarkStart w:id="2404" w:name="_Toc535399337"/>
      <w:bookmarkStart w:id="2405" w:name="_Toc535399422"/>
      <w:bookmarkStart w:id="2406" w:name="_Toc535399513"/>
      <w:bookmarkStart w:id="2407" w:name="_Toc535404423"/>
      <w:bookmarkStart w:id="2408" w:name="_Toc535405596"/>
      <w:bookmarkStart w:id="2409" w:name="_Toc535406848"/>
      <w:bookmarkStart w:id="2410" w:name="_Toc535407011"/>
      <w:bookmarkStart w:id="2411" w:name="_Toc535407799"/>
      <w:bookmarkStart w:id="2412" w:name="_Toc535407978"/>
      <w:bookmarkStart w:id="2413" w:name="_Toc535408071"/>
      <w:bookmarkStart w:id="2414" w:name="_Toc535415053"/>
      <w:bookmarkStart w:id="2415" w:name="_Toc535421224"/>
      <w:bookmarkStart w:id="2416" w:name="_Toc535478401"/>
      <w:bookmarkStart w:id="2417" w:name="_Toc535478742"/>
      <w:bookmarkStart w:id="2418" w:name="_Toc535481982"/>
      <w:bookmarkStart w:id="2419" w:name="_Toc535482121"/>
      <w:bookmarkStart w:id="2420" w:name="_Toc535482215"/>
      <w:bookmarkStart w:id="2421" w:name="_Toc535482309"/>
      <w:bookmarkStart w:id="2422" w:name="_Toc535482399"/>
      <w:bookmarkStart w:id="2423" w:name="_Toc535483573"/>
      <w:bookmarkStart w:id="2424" w:name="_Toc535596176"/>
      <w:bookmarkStart w:id="2425" w:name="_Toc535596322"/>
      <w:bookmarkStart w:id="2426" w:name="_Toc535596610"/>
      <w:bookmarkStart w:id="2427" w:name="_Toc535596704"/>
      <w:bookmarkStart w:id="2428" w:name="_Toc535596796"/>
      <w:bookmarkStart w:id="2429" w:name="_Toc535831710"/>
      <w:bookmarkStart w:id="2430" w:name="_Toc536020224"/>
      <w:bookmarkStart w:id="2431" w:name="_Toc536084997"/>
      <w:bookmarkStart w:id="2432" w:name="_Toc536085198"/>
      <w:bookmarkStart w:id="2433" w:name="_Toc536176593"/>
      <w:bookmarkStart w:id="2434" w:name="_Toc536177021"/>
      <w:bookmarkStart w:id="2435" w:name="_Toc536177274"/>
      <w:bookmarkStart w:id="2436" w:name="_Toc536177543"/>
      <w:bookmarkStart w:id="2437" w:name="_Toc536177635"/>
      <w:bookmarkStart w:id="2438" w:name="_Toc536177727"/>
      <w:bookmarkStart w:id="2439" w:name="_Toc536177819"/>
      <w:bookmarkStart w:id="2440" w:name="_Toc536177910"/>
      <w:bookmarkStart w:id="2441" w:name="_Toc536178055"/>
      <w:bookmarkStart w:id="2442" w:name="_Toc536178247"/>
      <w:bookmarkStart w:id="2443" w:name="_Toc536178341"/>
      <w:bookmarkStart w:id="2444" w:name="_Toc536182457"/>
      <w:bookmarkStart w:id="2445" w:name="_Toc536185454"/>
      <w:bookmarkStart w:id="2446" w:name="_Toc536202536"/>
      <w:bookmarkStart w:id="2447" w:name="_Toc536202640"/>
      <w:bookmarkStart w:id="2448" w:name="_Toc536202765"/>
      <w:bookmarkStart w:id="2449" w:name="_Toc536203560"/>
      <w:bookmarkStart w:id="2450" w:name="_Toc536211583"/>
      <w:bookmarkStart w:id="2451" w:name="_Toc536215744"/>
      <w:bookmarkStart w:id="2452" w:name="_Toc536363149"/>
      <w:bookmarkStart w:id="2453" w:name="_Toc536364981"/>
      <w:bookmarkStart w:id="2454" w:name="_Toc536365078"/>
      <w:bookmarkStart w:id="2455" w:name="_Toc536374278"/>
      <w:bookmarkStart w:id="2456" w:name="_Toc534980895"/>
      <w:bookmarkStart w:id="2457" w:name="_Toc534981074"/>
      <w:bookmarkStart w:id="2458" w:name="_Toc534988131"/>
      <w:bookmarkStart w:id="2459" w:name="_Toc535222492"/>
      <w:bookmarkStart w:id="2460" w:name="_Toc535228485"/>
      <w:bookmarkStart w:id="2461" w:name="_Toc535232727"/>
      <w:bookmarkStart w:id="2462" w:name="_Toc535233072"/>
      <w:bookmarkStart w:id="2463" w:name="_Toc535235646"/>
      <w:bookmarkStart w:id="2464" w:name="_Toc535235726"/>
      <w:bookmarkStart w:id="2465" w:name="_Toc535237360"/>
      <w:bookmarkStart w:id="2466" w:name="_Toc535244361"/>
      <w:bookmarkStart w:id="2467" w:name="_Toc535246454"/>
      <w:bookmarkStart w:id="2468" w:name="_Toc535315955"/>
      <w:bookmarkStart w:id="2469" w:name="_Toc535316106"/>
      <w:bookmarkStart w:id="2470" w:name="_Toc535329633"/>
      <w:bookmarkStart w:id="2471" w:name="_Toc535332807"/>
      <w:bookmarkStart w:id="2472" w:name="_Toc535399338"/>
      <w:bookmarkStart w:id="2473" w:name="_Toc535399423"/>
      <w:bookmarkStart w:id="2474" w:name="_Toc535399514"/>
      <w:bookmarkStart w:id="2475" w:name="_Toc535404424"/>
      <w:bookmarkStart w:id="2476" w:name="_Toc535405597"/>
      <w:bookmarkStart w:id="2477" w:name="_Toc535406849"/>
      <w:bookmarkStart w:id="2478" w:name="_Toc535407012"/>
      <w:bookmarkStart w:id="2479" w:name="_Toc535407800"/>
      <w:bookmarkStart w:id="2480" w:name="_Toc535407979"/>
      <w:bookmarkStart w:id="2481" w:name="_Toc535408072"/>
      <w:bookmarkStart w:id="2482" w:name="_Toc535415054"/>
      <w:bookmarkStart w:id="2483" w:name="_Toc535421225"/>
      <w:bookmarkStart w:id="2484" w:name="_Toc535478402"/>
      <w:bookmarkStart w:id="2485" w:name="_Toc535478743"/>
      <w:bookmarkStart w:id="2486" w:name="_Toc535481983"/>
      <w:bookmarkStart w:id="2487" w:name="_Toc535482122"/>
      <w:bookmarkStart w:id="2488" w:name="_Toc535482216"/>
      <w:bookmarkStart w:id="2489" w:name="_Toc535482310"/>
      <w:bookmarkStart w:id="2490" w:name="_Toc535482400"/>
      <w:bookmarkStart w:id="2491" w:name="_Toc535483574"/>
      <w:bookmarkStart w:id="2492" w:name="_Toc535596177"/>
      <w:bookmarkStart w:id="2493" w:name="_Toc535596323"/>
      <w:bookmarkStart w:id="2494" w:name="_Toc535596611"/>
      <w:bookmarkStart w:id="2495" w:name="_Toc535596705"/>
      <w:bookmarkStart w:id="2496" w:name="_Toc535596797"/>
      <w:bookmarkStart w:id="2497" w:name="_Toc535831711"/>
      <w:bookmarkStart w:id="2498" w:name="_Toc536020225"/>
      <w:bookmarkStart w:id="2499" w:name="_Toc536084998"/>
      <w:bookmarkStart w:id="2500" w:name="_Toc536085199"/>
      <w:bookmarkStart w:id="2501" w:name="_Toc536176594"/>
      <w:bookmarkStart w:id="2502" w:name="_Toc536177022"/>
      <w:bookmarkStart w:id="2503" w:name="_Toc536177275"/>
      <w:bookmarkStart w:id="2504" w:name="_Toc536177544"/>
      <w:bookmarkStart w:id="2505" w:name="_Toc536177636"/>
      <w:bookmarkStart w:id="2506" w:name="_Toc536177728"/>
      <w:bookmarkStart w:id="2507" w:name="_Toc536177820"/>
      <w:bookmarkStart w:id="2508" w:name="_Toc536177911"/>
      <w:bookmarkStart w:id="2509" w:name="_Toc536178056"/>
      <w:bookmarkStart w:id="2510" w:name="_Toc536178248"/>
      <w:bookmarkStart w:id="2511" w:name="_Toc536178342"/>
      <w:bookmarkStart w:id="2512" w:name="_Toc536182458"/>
      <w:bookmarkStart w:id="2513" w:name="_Toc536185455"/>
      <w:bookmarkStart w:id="2514" w:name="_Toc536202537"/>
      <w:bookmarkStart w:id="2515" w:name="_Toc536202641"/>
      <w:bookmarkStart w:id="2516" w:name="_Toc536202766"/>
      <w:bookmarkStart w:id="2517" w:name="_Toc536203561"/>
      <w:bookmarkStart w:id="2518" w:name="_Toc536211584"/>
      <w:bookmarkStart w:id="2519" w:name="_Toc536215745"/>
      <w:bookmarkStart w:id="2520" w:name="_Toc536363150"/>
      <w:bookmarkStart w:id="2521" w:name="_Toc536364982"/>
      <w:bookmarkStart w:id="2522" w:name="_Toc536365079"/>
      <w:bookmarkStart w:id="2523" w:name="_Toc536374279"/>
      <w:bookmarkStart w:id="2524" w:name="_Toc534980896"/>
      <w:bookmarkStart w:id="2525" w:name="_Toc534981075"/>
      <w:bookmarkStart w:id="2526" w:name="_Toc534988132"/>
      <w:bookmarkStart w:id="2527" w:name="_Toc535222493"/>
      <w:bookmarkStart w:id="2528" w:name="_Toc535228486"/>
      <w:bookmarkStart w:id="2529" w:name="_Toc535232728"/>
      <w:bookmarkStart w:id="2530" w:name="_Toc535233073"/>
      <w:bookmarkStart w:id="2531" w:name="_Toc535235647"/>
      <w:bookmarkStart w:id="2532" w:name="_Toc535235727"/>
      <w:bookmarkStart w:id="2533" w:name="_Toc535237361"/>
      <w:bookmarkStart w:id="2534" w:name="_Toc535244362"/>
      <w:bookmarkStart w:id="2535" w:name="_Toc535246455"/>
      <w:bookmarkStart w:id="2536" w:name="_Toc535315956"/>
      <w:bookmarkStart w:id="2537" w:name="_Toc535316107"/>
      <w:bookmarkStart w:id="2538" w:name="_Toc535329634"/>
      <w:bookmarkStart w:id="2539" w:name="_Toc535332808"/>
      <w:bookmarkStart w:id="2540" w:name="_Toc535399339"/>
      <w:bookmarkStart w:id="2541" w:name="_Toc535399424"/>
      <w:bookmarkStart w:id="2542" w:name="_Toc535399515"/>
      <w:bookmarkStart w:id="2543" w:name="_Toc535404425"/>
      <w:bookmarkStart w:id="2544" w:name="_Toc535405598"/>
      <w:bookmarkStart w:id="2545" w:name="_Toc535406850"/>
      <w:bookmarkStart w:id="2546" w:name="_Toc535407013"/>
      <w:bookmarkStart w:id="2547" w:name="_Toc535407801"/>
      <w:bookmarkStart w:id="2548" w:name="_Toc535407980"/>
      <w:bookmarkStart w:id="2549" w:name="_Toc535408073"/>
      <w:bookmarkStart w:id="2550" w:name="_Toc535415055"/>
      <w:bookmarkStart w:id="2551" w:name="_Toc535421226"/>
      <w:bookmarkStart w:id="2552" w:name="_Toc535478403"/>
      <w:bookmarkStart w:id="2553" w:name="_Toc535478744"/>
      <w:bookmarkStart w:id="2554" w:name="_Toc535481984"/>
      <w:bookmarkStart w:id="2555" w:name="_Toc535482123"/>
      <w:bookmarkStart w:id="2556" w:name="_Toc535482217"/>
      <w:bookmarkStart w:id="2557" w:name="_Toc535482311"/>
      <w:bookmarkStart w:id="2558" w:name="_Toc535482401"/>
      <w:bookmarkStart w:id="2559" w:name="_Toc535483575"/>
      <w:bookmarkStart w:id="2560" w:name="_Toc535596178"/>
      <w:bookmarkStart w:id="2561" w:name="_Toc535596324"/>
      <w:bookmarkStart w:id="2562" w:name="_Toc535596612"/>
      <w:bookmarkStart w:id="2563" w:name="_Toc535596706"/>
      <w:bookmarkStart w:id="2564" w:name="_Toc535596798"/>
      <w:bookmarkStart w:id="2565" w:name="_Toc535831712"/>
      <w:bookmarkStart w:id="2566" w:name="_Toc536020226"/>
      <w:bookmarkStart w:id="2567" w:name="_Toc536084999"/>
      <w:bookmarkStart w:id="2568" w:name="_Toc536085200"/>
      <w:bookmarkStart w:id="2569" w:name="_Toc536176595"/>
      <w:bookmarkStart w:id="2570" w:name="_Toc536177023"/>
      <w:bookmarkStart w:id="2571" w:name="_Toc536177276"/>
      <w:bookmarkStart w:id="2572" w:name="_Toc536177545"/>
      <w:bookmarkStart w:id="2573" w:name="_Toc536177637"/>
      <w:bookmarkStart w:id="2574" w:name="_Toc536177729"/>
      <w:bookmarkStart w:id="2575" w:name="_Toc536177821"/>
      <w:bookmarkStart w:id="2576" w:name="_Toc536177912"/>
      <w:bookmarkStart w:id="2577" w:name="_Toc536178057"/>
      <w:bookmarkStart w:id="2578" w:name="_Toc536178249"/>
      <w:bookmarkStart w:id="2579" w:name="_Toc536178343"/>
      <w:bookmarkStart w:id="2580" w:name="_Toc536182459"/>
      <w:bookmarkStart w:id="2581" w:name="_Toc536185456"/>
      <w:bookmarkStart w:id="2582" w:name="_Toc536202538"/>
      <w:bookmarkStart w:id="2583" w:name="_Toc536202642"/>
      <w:bookmarkStart w:id="2584" w:name="_Toc536202767"/>
      <w:bookmarkStart w:id="2585" w:name="_Toc536203562"/>
      <w:bookmarkStart w:id="2586" w:name="_Toc536211585"/>
      <w:bookmarkStart w:id="2587" w:name="_Toc536215746"/>
      <w:bookmarkStart w:id="2588" w:name="_Toc536363151"/>
      <w:bookmarkStart w:id="2589" w:name="_Toc536364983"/>
      <w:bookmarkStart w:id="2590" w:name="_Toc536365080"/>
      <w:bookmarkStart w:id="2591" w:name="_Toc536374280"/>
      <w:bookmarkStart w:id="2592" w:name="_Toc534980897"/>
      <w:bookmarkStart w:id="2593" w:name="_Toc534981076"/>
      <w:bookmarkStart w:id="2594" w:name="_Toc534988133"/>
      <w:bookmarkStart w:id="2595" w:name="_Toc535222494"/>
      <w:bookmarkStart w:id="2596" w:name="_Toc535228487"/>
      <w:bookmarkStart w:id="2597" w:name="_Toc535232729"/>
      <w:bookmarkStart w:id="2598" w:name="_Toc535233074"/>
      <w:bookmarkStart w:id="2599" w:name="_Toc535235648"/>
      <w:bookmarkStart w:id="2600" w:name="_Toc535235728"/>
      <w:bookmarkStart w:id="2601" w:name="_Toc535237362"/>
      <w:bookmarkStart w:id="2602" w:name="_Toc535244363"/>
      <w:bookmarkStart w:id="2603" w:name="_Toc535246456"/>
      <w:bookmarkStart w:id="2604" w:name="_Toc535315957"/>
      <w:bookmarkStart w:id="2605" w:name="_Toc535316108"/>
      <w:bookmarkStart w:id="2606" w:name="_Toc535329635"/>
      <w:bookmarkStart w:id="2607" w:name="_Toc535332809"/>
      <w:bookmarkStart w:id="2608" w:name="_Toc535399340"/>
      <w:bookmarkStart w:id="2609" w:name="_Toc535399425"/>
      <w:bookmarkStart w:id="2610" w:name="_Toc535399516"/>
      <w:bookmarkStart w:id="2611" w:name="_Toc535404426"/>
      <w:bookmarkStart w:id="2612" w:name="_Toc535405599"/>
      <w:bookmarkStart w:id="2613" w:name="_Toc535406851"/>
      <w:bookmarkStart w:id="2614" w:name="_Toc535407014"/>
      <w:bookmarkStart w:id="2615" w:name="_Toc535407802"/>
      <w:bookmarkStart w:id="2616" w:name="_Toc535407981"/>
      <w:bookmarkStart w:id="2617" w:name="_Toc535408074"/>
      <w:bookmarkStart w:id="2618" w:name="_Toc535415056"/>
      <w:bookmarkStart w:id="2619" w:name="_Toc535421227"/>
      <w:bookmarkStart w:id="2620" w:name="_Toc535478404"/>
      <w:bookmarkStart w:id="2621" w:name="_Toc535478745"/>
      <w:bookmarkStart w:id="2622" w:name="_Toc535481985"/>
      <w:bookmarkStart w:id="2623" w:name="_Toc535482124"/>
      <w:bookmarkStart w:id="2624" w:name="_Toc535482218"/>
      <w:bookmarkStart w:id="2625" w:name="_Toc535482312"/>
      <w:bookmarkStart w:id="2626" w:name="_Toc535482402"/>
      <w:bookmarkStart w:id="2627" w:name="_Toc535483576"/>
      <w:bookmarkStart w:id="2628" w:name="_Toc535596179"/>
      <w:bookmarkStart w:id="2629" w:name="_Toc535596325"/>
      <w:bookmarkStart w:id="2630" w:name="_Toc535596613"/>
      <w:bookmarkStart w:id="2631" w:name="_Toc535596707"/>
      <w:bookmarkStart w:id="2632" w:name="_Toc535596799"/>
      <w:bookmarkStart w:id="2633" w:name="_Toc535831713"/>
      <w:bookmarkStart w:id="2634" w:name="_Toc536020227"/>
      <w:bookmarkStart w:id="2635" w:name="_Toc536085000"/>
      <w:bookmarkStart w:id="2636" w:name="_Toc536085201"/>
      <w:bookmarkStart w:id="2637" w:name="_Toc536176596"/>
      <w:bookmarkStart w:id="2638" w:name="_Toc536177024"/>
      <w:bookmarkStart w:id="2639" w:name="_Toc536177277"/>
      <w:bookmarkStart w:id="2640" w:name="_Toc536177546"/>
      <w:bookmarkStart w:id="2641" w:name="_Toc536177638"/>
      <w:bookmarkStart w:id="2642" w:name="_Toc536177730"/>
      <w:bookmarkStart w:id="2643" w:name="_Toc536177822"/>
      <w:bookmarkStart w:id="2644" w:name="_Toc536177913"/>
      <w:bookmarkStart w:id="2645" w:name="_Toc536178058"/>
      <w:bookmarkStart w:id="2646" w:name="_Toc536178250"/>
      <w:bookmarkStart w:id="2647" w:name="_Toc536178344"/>
      <w:bookmarkStart w:id="2648" w:name="_Toc536182460"/>
      <w:bookmarkStart w:id="2649" w:name="_Toc536185457"/>
      <w:bookmarkStart w:id="2650" w:name="_Toc536202539"/>
      <w:bookmarkStart w:id="2651" w:name="_Toc536202643"/>
      <w:bookmarkStart w:id="2652" w:name="_Toc536202768"/>
      <w:bookmarkStart w:id="2653" w:name="_Toc536203563"/>
      <w:bookmarkStart w:id="2654" w:name="_Toc536211586"/>
      <w:bookmarkStart w:id="2655" w:name="_Toc536215747"/>
      <w:bookmarkStart w:id="2656" w:name="_Toc536363152"/>
      <w:bookmarkStart w:id="2657" w:name="_Toc536364984"/>
      <w:bookmarkStart w:id="2658" w:name="_Toc536365081"/>
      <w:bookmarkStart w:id="2659" w:name="_Toc536374281"/>
      <w:bookmarkStart w:id="2660" w:name="_Toc534980898"/>
      <w:bookmarkStart w:id="2661" w:name="_Toc534981077"/>
      <w:bookmarkStart w:id="2662" w:name="_Toc534988134"/>
      <w:bookmarkStart w:id="2663" w:name="_Toc535222495"/>
      <w:bookmarkStart w:id="2664" w:name="_Toc535228488"/>
      <w:bookmarkStart w:id="2665" w:name="_Toc535232730"/>
      <w:bookmarkStart w:id="2666" w:name="_Toc535233075"/>
      <w:bookmarkStart w:id="2667" w:name="_Toc535235649"/>
      <w:bookmarkStart w:id="2668" w:name="_Toc535235729"/>
      <w:bookmarkStart w:id="2669" w:name="_Toc535237363"/>
      <w:bookmarkStart w:id="2670" w:name="_Toc535244364"/>
      <w:bookmarkStart w:id="2671" w:name="_Toc535246457"/>
      <w:bookmarkStart w:id="2672" w:name="_Toc535315958"/>
      <w:bookmarkStart w:id="2673" w:name="_Toc535316109"/>
      <w:bookmarkStart w:id="2674" w:name="_Toc535329636"/>
      <w:bookmarkStart w:id="2675" w:name="_Toc535332810"/>
      <w:bookmarkStart w:id="2676" w:name="_Toc535399341"/>
      <w:bookmarkStart w:id="2677" w:name="_Toc535399426"/>
      <w:bookmarkStart w:id="2678" w:name="_Toc535399517"/>
      <w:bookmarkStart w:id="2679" w:name="_Toc535404427"/>
      <w:bookmarkStart w:id="2680" w:name="_Toc535405600"/>
      <w:bookmarkStart w:id="2681" w:name="_Toc535406852"/>
      <w:bookmarkStart w:id="2682" w:name="_Toc535407015"/>
      <w:bookmarkStart w:id="2683" w:name="_Toc535407803"/>
      <w:bookmarkStart w:id="2684" w:name="_Toc535407982"/>
      <w:bookmarkStart w:id="2685" w:name="_Toc535408075"/>
      <w:bookmarkStart w:id="2686" w:name="_Toc535415057"/>
      <w:bookmarkStart w:id="2687" w:name="_Toc535421228"/>
      <w:bookmarkStart w:id="2688" w:name="_Toc535478405"/>
      <w:bookmarkStart w:id="2689" w:name="_Toc535478746"/>
      <w:bookmarkStart w:id="2690" w:name="_Toc535481986"/>
      <w:bookmarkStart w:id="2691" w:name="_Toc535482125"/>
      <w:bookmarkStart w:id="2692" w:name="_Toc535482219"/>
      <w:bookmarkStart w:id="2693" w:name="_Toc535482313"/>
      <w:bookmarkStart w:id="2694" w:name="_Toc535482403"/>
      <w:bookmarkStart w:id="2695" w:name="_Toc535483577"/>
      <w:bookmarkStart w:id="2696" w:name="_Toc535596180"/>
      <w:bookmarkStart w:id="2697" w:name="_Toc535596326"/>
      <w:bookmarkStart w:id="2698" w:name="_Toc535596614"/>
      <w:bookmarkStart w:id="2699" w:name="_Toc535596708"/>
      <w:bookmarkStart w:id="2700" w:name="_Toc535596800"/>
      <w:bookmarkStart w:id="2701" w:name="_Toc535831714"/>
      <w:bookmarkStart w:id="2702" w:name="_Toc536020228"/>
      <w:bookmarkStart w:id="2703" w:name="_Toc536085001"/>
      <w:bookmarkStart w:id="2704" w:name="_Toc536085202"/>
      <w:bookmarkStart w:id="2705" w:name="_Toc536176597"/>
      <w:bookmarkStart w:id="2706" w:name="_Toc536177025"/>
      <w:bookmarkStart w:id="2707" w:name="_Toc536177278"/>
      <w:bookmarkStart w:id="2708" w:name="_Toc536177547"/>
      <w:bookmarkStart w:id="2709" w:name="_Toc536177639"/>
      <w:bookmarkStart w:id="2710" w:name="_Toc536177731"/>
      <w:bookmarkStart w:id="2711" w:name="_Toc536177823"/>
      <w:bookmarkStart w:id="2712" w:name="_Toc536177914"/>
      <w:bookmarkStart w:id="2713" w:name="_Toc536178059"/>
      <w:bookmarkStart w:id="2714" w:name="_Toc536178251"/>
      <w:bookmarkStart w:id="2715" w:name="_Toc536178345"/>
      <w:bookmarkStart w:id="2716" w:name="_Toc536182461"/>
      <w:bookmarkStart w:id="2717" w:name="_Toc536185458"/>
      <w:bookmarkStart w:id="2718" w:name="_Toc536202540"/>
      <w:bookmarkStart w:id="2719" w:name="_Toc536202644"/>
      <w:bookmarkStart w:id="2720" w:name="_Toc536202769"/>
      <w:bookmarkStart w:id="2721" w:name="_Toc536203564"/>
      <w:bookmarkStart w:id="2722" w:name="_Toc536211587"/>
      <w:bookmarkStart w:id="2723" w:name="_Toc536215748"/>
      <w:bookmarkStart w:id="2724" w:name="_Toc536363153"/>
      <w:bookmarkStart w:id="2725" w:name="_Toc536364985"/>
      <w:bookmarkStart w:id="2726" w:name="_Toc536365082"/>
      <w:bookmarkStart w:id="2727" w:name="_Toc536374282"/>
      <w:bookmarkStart w:id="2728" w:name="_Toc534980899"/>
      <w:bookmarkStart w:id="2729" w:name="_Toc534981078"/>
      <w:bookmarkStart w:id="2730" w:name="_Toc534988135"/>
      <w:bookmarkStart w:id="2731" w:name="_Toc535222496"/>
      <w:bookmarkStart w:id="2732" w:name="_Toc535228489"/>
      <w:bookmarkStart w:id="2733" w:name="_Toc535232731"/>
      <w:bookmarkStart w:id="2734" w:name="_Toc535233076"/>
      <w:bookmarkStart w:id="2735" w:name="_Toc535235650"/>
      <w:bookmarkStart w:id="2736" w:name="_Toc535235730"/>
      <w:bookmarkStart w:id="2737" w:name="_Toc535237364"/>
      <w:bookmarkStart w:id="2738" w:name="_Toc535244365"/>
      <w:bookmarkStart w:id="2739" w:name="_Toc535246458"/>
      <w:bookmarkStart w:id="2740" w:name="_Toc535315959"/>
      <w:bookmarkStart w:id="2741" w:name="_Toc535316110"/>
      <w:bookmarkStart w:id="2742" w:name="_Toc535329637"/>
      <w:bookmarkStart w:id="2743" w:name="_Toc535332811"/>
      <w:bookmarkStart w:id="2744" w:name="_Toc535399342"/>
      <w:bookmarkStart w:id="2745" w:name="_Toc535399427"/>
      <w:bookmarkStart w:id="2746" w:name="_Toc535399518"/>
      <w:bookmarkStart w:id="2747" w:name="_Toc535404428"/>
      <w:bookmarkStart w:id="2748" w:name="_Toc535405601"/>
      <w:bookmarkStart w:id="2749" w:name="_Toc535406853"/>
      <w:bookmarkStart w:id="2750" w:name="_Toc535407016"/>
      <w:bookmarkStart w:id="2751" w:name="_Toc535407804"/>
      <w:bookmarkStart w:id="2752" w:name="_Toc535407983"/>
      <w:bookmarkStart w:id="2753" w:name="_Toc535408076"/>
      <w:bookmarkStart w:id="2754" w:name="_Toc535415058"/>
      <w:bookmarkStart w:id="2755" w:name="_Toc535421229"/>
      <w:bookmarkStart w:id="2756" w:name="_Toc535478406"/>
      <w:bookmarkStart w:id="2757" w:name="_Toc535478747"/>
      <w:bookmarkStart w:id="2758" w:name="_Toc535481987"/>
      <w:bookmarkStart w:id="2759" w:name="_Toc535482126"/>
      <w:bookmarkStart w:id="2760" w:name="_Toc535482220"/>
      <w:bookmarkStart w:id="2761" w:name="_Toc535482314"/>
      <w:bookmarkStart w:id="2762" w:name="_Toc535482404"/>
      <w:bookmarkStart w:id="2763" w:name="_Toc535483578"/>
      <w:bookmarkStart w:id="2764" w:name="_Toc535596181"/>
      <w:bookmarkStart w:id="2765" w:name="_Toc535596327"/>
      <w:bookmarkStart w:id="2766" w:name="_Toc535596615"/>
      <w:bookmarkStart w:id="2767" w:name="_Toc535596709"/>
      <w:bookmarkStart w:id="2768" w:name="_Toc535596801"/>
      <w:bookmarkStart w:id="2769" w:name="_Toc535831715"/>
      <w:bookmarkStart w:id="2770" w:name="_Toc536020229"/>
      <w:bookmarkStart w:id="2771" w:name="_Toc536085002"/>
      <w:bookmarkStart w:id="2772" w:name="_Toc536085203"/>
      <w:bookmarkStart w:id="2773" w:name="_Toc536176598"/>
      <w:bookmarkStart w:id="2774" w:name="_Toc536177026"/>
      <w:bookmarkStart w:id="2775" w:name="_Toc536177279"/>
      <w:bookmarkStart w:id="2776" w:name="_Toc536177548"/>
      <w:bookmarkStart w:id="2777" w:name="_Toc536177640"/>
      <w:bookmarkStart w:id="2778" w:name="_Toc536177732"/>
      <w:bookmarkStart w:id="2779" w:name="_Toc536177824"/>
      <w:bookmarkStart w:id="2780" w:name="_Toc536177915"/>
      <w:bookmarkStart w:id="2781" w:name="_Toc536178060"/>
      <w:bookmarkStart w:id="2782" w:name="_Toc536178252"/>
      <w:bookmarkStart w:id="2783" w:name="_Toc536178346"/>
      <w:bookmarkStart w:id="2784" w:name="_Toc536182462"/>
      <w:bookmarkStart w:id="2785" w:name="_Toc536185459"/>
      <w:bookmarkStart w:id="2786" w:name="_Toc536202541"/>
      <w:bookmarkStart w:id="2787" w:name="_Toc536202645"/>
      <w:bookmarkStart w:id="2788" w:name="_Toc536202770"/>
      <w:bookmarkStart w:id="2789" w:name="_Toc536203565"/>
      <w:bookmarkStart w:id="2790" w:name="_Toc536211588"/>
      <w:bookmarkStart w:id="2791" w:name="_Toc536215749"/>
      <w:bookmarkStart w:id="2792" w:name="_Toc536363154"/>
      <w:bookmarkStart w:id="2793" w:name="_Toc536364986"/>
      <w:bookmarkStart w:id="2794" w:name="_Toc536365083"/>
      <w:bookmarkStart w:id="2795" w:name="_Toc536374283"/>
      <w:bookmarkStart w:id="2796" w:name="_Toc534980900"/>
      <w:bookmarkStart w:id="2797" w:name="_Toc534981079"/>
      <w:bookmarkStart w:id="2798" w:name="_Toc534988136"/>
      <w:bookmarkStart w:id="2799" w:name="_Toc535222497"/>
      <w:bookmarkStart w:id="2800" w:name="_Toc535228490"/>
      <w:bookmarkStart w:id="2801" w:name="_Toc535232732"/>
      <w:bookmarkStart w:id="2802" w:name="_Toc535233077"/>
      <w:bookmarkStart w:id="2803" w:name="_Toc535235651"/>
      <w:bookmarkStart w:id="2804" w:name="_Toc535235731"/>
      <w:bookmarkStart w:id="2805" w:name="_Toc535237365"/>
      <w:bookmarkStart w:id="2806" w:name="_Toc535244366"/>
      <w:bookmarkStart w:id="2807" w:name="_Toc535246459"/>
      <w:bookmarkStart w:id="2808" w:name="_Toc535315960"/>
      <w:bookmarkStart w:id="2809" w:name="_Toc535316111"/>
      <w:bookmarkStart w:id="2810" w:name="_Toc535329638"/>
      <w:bookmarkStart w:id="2811" w:name="_Toc535332812"/>
      <w:bookmarkStart w:id="2812" w:name="_Toc535399343"/>
      <w:bookmarkStart w:id="2813" w:name="_Toc535399428"/>
      <w:bookmarkStart w:id="2814" w:name="_Toc535399519"/>
      <w:bookmarkStart w:id="2815" w:name="_Toc535404429"/>
      <w:bookmarkStart w:id="2816" w:name="_Toc535405602"/>
      <w:bookmarkStart w:id="2817" w:name="_Toc535406854"/>
      <w:bookmarkStart w:id="2818" w:name="_Toc535407017"/>
      <w:bookmarkStart w:id="2819" w:name="_Toc535407805"/>
      <w:bookmarkStart w:id="2820" w:name="_Toc535407984"/>
      <w:bookmarkStart w:id="2821" w:name="_Toc535408077"/>
      <w:bookmarkStart w:id="2822" w:name="_Toc535415059"/>
      <w:bookmarkStart w:id="2823" w:name="_Toc535421230"/>
      <w:bookmarkStart w:id="2824" w:name="_Toc535478407"/>
      <w:bookmarkStart w:id="2825" w:name="_Toc535478748"/>
      <w:bookmarkStart w:id="2826" w:name="_Toc535481988"/>
      <w:bookmarkStart w:id="2827" w:name="_Toc535482127"/>
      <w:bookmarkStart w:id="2828" w:name="_Toc535482221"/>
      <w:bookmarkStart w:id="2829" w:name="_Toc535482315"/>
      <w:bookmarkStart w:id="2830" w:name="_Toc535482405"/>
      <w:bookmarkStart w:id="2831" w:name="_Toc535483579"/>
      <w:bookmarkStart w:id="2832" w:name="_Toc535596182"/>
      <w:bookmarkStart w:id="2833" w:name="_Toc535596328"/>
      <w:bookmarkStart w:id="2834" w:name="_Toc535596616"/>
      <w:bookmarkStart w:id="2835" w:name="_Toc535596710"/>
      <w:bookmarkStart w:id="2836" w:name="_Toc535596802"/>
      <w:bookmarkStart w:id="2837" w:name="_Toc535831716"/>
      <w:bookmarkStart w:id="2838" w:name="_Toc536020230"/>
      <w:bookmarkStart w:id="2839" w:name="_Toc536085003"/>
      <w:bookmarkStart w:id="2840" w:name="_Toc536085204"/>
      <w:bookmarkStart w:id="2841" w:name="_Toc536176599"/>
      <w:bookmarkStart w:id="2842" w:name="_Toc536177027"/>
      <w:bookmarkStart w:id="2843" w:name="_Toc536177280"/>
      <w:bookmarkStart w:id="2844" w:name="_Toc536177549"/>
      <w:bookmarkStart w:id="2845" w:name="_Toc536177641"/>
      <w:bookmarkStart w:id="2846" w:name="_Toc536177733"/>
      <w:bookmarkStart w:id="2847" w:name="_Toc536177825"/>
      <w:bookmarkStart w:id="2848" w:name="_Toc536177916"/>
      <w:bookmarkStart w:id="2849" w:name="_Toc536178061"/>
      <w:bookmarkStart w:id="2850" w:name="_Toc536178253"/>
      <w:bookmarkStart w:id="2851" w:name="_Toc536178347"/>
      <w:bookmarkStart w:id="2852" w:name="_Toc536182463"/>
      <w:bookmarkStart w:id="2853" w:name="_Toc536185460"/>
      <w:bookmarkStart w:id="2854" w:name="_Toc536202542"/>
      <w:bookmarkStart w:id="2855" w:name="_Toc536202646"/>
      <w:bookmarkStart w:id="2856" w:name="_Toc536202771"/>
      <w:bookmarkStart w:id="2857" w:name="_Toc536203566"/>
      <w:bookmarkStart w:id="2858" w:name="_Toc536211589"/>
      <w:bookmarkStart w:id="2859" w:name="_Toc536215750"/>
      <w:bookmarkStart w:id="2860" w:name="_Toc536363155"/>
      <w:bookmarkStart w:id="2861" w:name="_Toc536364987"/>
      <w:bookmarkStart w:id="2862" w:name="_Toc536365084"/>
      <w:bookmarkStart w:id="2863" w:name="_Toc536374284"/>
      <w:bookmarkStart w:id="2864" w:name="_Toc534980901"/>
      <w:bookmarkStart w:id="2865" w:name="_Toc534981080"/>
      <w:bookmarkStart w:id="2866" w:name="_Toc534988137"/>
      <w:bookmarkStart w:id="2867" w:name="_Toc535222498"/>
      <w:bookmarkStart w:id="2868" w:name="_Toc535228491"/>
      <w:bookmarkStart w:id="2869" w:name="_Toc535232733"/>
      <w:bookmarkStart w:id="2870" w:name="_Toc535233078"/>
      <w:bookmarkStart w:id="2871" w:name="_Toc535235652"/>
      <w:bookmarkStart w:id="2872" w:name="_Toc535235732"/>
      <w:bookmarkStart w:id="2873" w:name="_Toc535237366"/>
      <w:bookmarkStart w:id="2874" w:name="_Toc535244367"/>
      <w:bookmarkStart w:id="2875" w:name="_Toc535246460"/>
      <w:bookmarkStart w:id="2876" w:name="_Toc535315961"/>
      <w:bookmarkStart w:id="2877" w:name="_Toc535316112"/>
      <w:bookmarkStart w:id="2878" w:name="_Toc535329639"/>
      <w:bookmarkStart w:id="2879" w:name="_Toc535332813"/>
      <w:bookmarkStart w:id="2880" w:name="_Toc535399344"/>
      <w:bookmarkStart w:id="2881" w:name="_Toc535399429"/>
      <w:bookmarkStart w:id="2882" w:name="_Toc535399520"/>
      <w:bookmarkStart w:id="2883" w:name="_Toc535404430"/>
      <w:bookmarkStart w:id="2884" w:name="_Toc535405603"/>
      <w:bookmarkStart w:id="2885" w:name="_Toc535406855"/>
      <w:bookmarkStart w:id="2886" w:name="_Toc535407018"/>
      <w:bookmarkStart w:id="2887" w:name="_Toc535407806"/>
      <w:bookmarkStart w:id="2888" w:name="_Toc535407985"/>
      <w:bookmarkStart w:id="2889" w:name="_Toc535408078"/>
      <w:bookmarkStart w:id="2890" w:name="_Toc535415060"/>
      <w:bookmarkStart w:id="2891" w:name="_Toc535421231"/>
      <w:bookmarkStart w:id="2892" w:name="_Toc535478408"/>
      <w:bookmarkStart w:id="2893" w:name="_Toc535478749"/>
      <w:bookmarkStart w:id="2894" w:name="_Toc535481989"/>
      <w:bookmarkStart w:id="2895" w:name="_Toc535482128"/>
      <w:bookmarkStart w:id="2896" w:name="_Toc535482222"/>
      <w:bookmarkStart w:id="2897" w:name="_Toc535482316"/>
      <w:bookmarkStart w:id="2898" w:name="_Toc535482406"/>
      <w:bookmarkStart w:id="2899" w:name="_Toc535483580"/>
      <w:bookmarkStart w:id="2900" w:name="_Toc535596183"/>
      <w:bookmarkStart w:id="2901" w:name="_Toc535596329"/>
      <w:bookmarkStart w:id="2902" w:name="_Toc535596617"/>
      <w:bookmarkStart w:id="2903" w:name="_Toc535596711"/>
      <w:bookmarkStart w:id="2904" w:name="_Toc535596803"/>
      <w:bookmarkStart w:id="2905" w:name="_Toc535831717"/>
      <w:bookmarkStart w:id="2906" w:name="_Toc536020231"/>
      <w:bookmarkStart w:id="2907" w:name="_Toc536085004"/>
      <w:bookmarkStart w:id="2908" w:name="_Toc536085205"/>
      <w:bookmarkStart w:id="2909" w:name="_Toc536176600"/>
      <w:bookmarkStart w:id="2910" w:name="_Toc536177028"/>
      <w:bookmarkStart w:id="2911" w:name="_Toc536177281"/>
      <w:bookmarkStart w:id="2912" w:name="_Toc536177550"/>
      <w:bookmarkStart w:id="2913" w:name="_Toc536177642"/>
      <w:bookmarkStart w:id="2914" w:name="_Toc536177734"/>
      <w:bookmarkStart w:id="2915" w:name="_Toc536177826"/>
      <w:bookmarkStart w:id="2916" w:name="_Toc536177917"/>
      <w:bookmarkStart w:id="2917" w:name="_Toc536178062"/>
      <w:bookmarkStart w:id="2918" w:name="_Toc536178254"/>
      <w:bookmarkStart w:id="2919" w:name="_Toc536178348"/>
      <w:bookmarkStart w:id="2920" w:name="_Toc536182464"/>
      <w:bookmarkStart w:id="2921" w:name="_Toc536185461"/>
      <w:bookmarkStart w:id="2922" w:name="_Toc536202543"/>
      <w:bookmarkStart w:id="2923" w:name="_Toc536202647"/>
      <w:bookmarkStart w:id="2924" w:name="_Toc536202772"/>
      <w:bookmarkStart w:id="2925" w:name="_Toc536203567"/>
      <w:bookmarkStart w:id="2926" w:name="_Toc536211590"/>
      <w:bookmarkStart w:id="2927" w:name="_Toc536215751"/>
      <w:bookmarkStart w:id="2928" w:name="_Toc536363156"/>
      <w:bookmarkStart w:id="2929" w:name="_Toc536364988"/>
      <w:bookmarkStart w:id="2930" w:name="_Toc536365085"/>
      <w:bookmarkStart w:id="2931" w:name="_Toc536374285"/>
      <w:bookmarkStart w:id="2932" w:name="_Toc534980902"/>
      <w:bookmarkStart w:id="2933" w:name="_Toc534981081"/>
      <w:bookmarkStart w:id="2934" w:name="_Toc534988138"/>
      <w:bookmarkStart w:id="2935" w:name="_Toc535222499"/>
      <w:bookmarkStart w:id="2936" w:name="_Toc535228492"/>
      <w:bookmarkStart w:id="2937" w:name="_Toc535232734"/>
      <w:bookmarkStart w:id="2938" w:name="_Toc535233079"/>
      <w:bookmarkStart w:id="2939" w:name="_Toc535235653"/>
      <w:bookmarkStart w:id="2940" w:name="_Toc535235733"/>
      <w:bookmarkStart w:id="2941" w:name="_Toc535237367"/>
      <w:bookmarkStart w:id="2942" w:name="_Toc535244368"/>
      <w:bookmarkStart w:id="2943" w:name="_Toc535246461"/>
      <w:bookmarkStart w:id="2944" w:name="_Toc535315962"/>
      <w:bookmarkStart w:id="2945" w:name="_Toc535316113"/>
      <w:bookmarkStart w:id="2946" w:name="_Toc535329640"/>
      <w:bookmarkStart w:id="2947" w:name="_Toc535332814"/>
      <w:bookmarkStart w:id="2948" w:name="_Toc535399345"/>
      <w:bookmarkStart w:id="2949" w:name="_Toc535399430"/>
      <w:bookmarkStart w:id="2950" w:name="_Toc535399521"/>
      <w:bookmarkStart w:id="2951" w:name="_Toc535404431"/>
      <w:bookmarkStart w:id="2952" w:name="_Toc535405604"/>
      <w:bookmarkStart w:id="2953" w:name="_Toc535406856"/>
      <w:bookmarkStart w:id="2954" w:name="_Toc535407019"/>
      <w:bookmarkStart w:id="2955" w:name="_Toc535407807"/>
      <w:bookmarkStart w:id="2956" w:name="_Toc535407986"/>
      <w:bookmarkStart w:id="2957" w:name="_Toc535408079"/>
      <w:bookmarkStart w:id="2958" w:name="_Toc535415061"/>
      <w:bookmarkStart w:id="2959" w:name="_Toc535421232"/>
      <w:bookmarkStart w:id="2960" w:name="_Toc535478409"/>
      <w:bookmarkStart w:id="2961" w:name="_Toc535478750"/>
      <w:bookmarkStart w:id="2962" w:name="_Toc535481990"/>
      <w:bookmarkStart w:id="2963" w:name="_Toc535482129"/>
      <w:bookmarkStart w:id="2964" w:name="_Toc535482223"/>
      <w:bookmarkStart w:id="2965" w:name="_Toc535482317"/>
      <w:bookmarkStart w:id="2966" w:name="_Toc535482407"/>
      <w:bookmarkStart w:id="2967" w:name="_Toc535483581"/>
      <w:bookmarkStart w:id="2968" w:name="_Toc535596184"/>
      <w:bookmarkStart w:id="2969" w:name="_Toc535596330"/>
      <w:bookmarkStart w:id="2970" w:name="_Toc535596618"/>
      <w:bookmarkStart w:id="2971" w:name="_Toc535596712"/>
      <w:bookmarkStart w:id="2972" w:name="_Toc535596804"/>
      <w:bookmarkStart w:id="2973" w:name="_Toc535831718"/>
      <w:bookmarkStart w:id="2974" w:name="_Toc536020232"/>
      <w:bookmarkStart w:id="2975" w:name="_Toc536085005"/>
      <w:bookmarkStart w:id="2976" w:name="_Toc536085206"/>
      <w:bookmarkStart w:id="2977" w:name="_Toc536176601"/>
      <w:bookmarkStart w:id="2978" w:name="_Toc536177029"/>
      <w:bookmarkStart w:id="2979" w:name="_Toc536177282"/>
      <w:bookmarkStart w:id="2980" w:name="_Toc536177551"/>
      <w:bookmarkStart w:id="2981" w:name="_Toc536177643"/>
      <w:bookmarkStart w:id="2982" w:name="_Toc536177735"/>
      <w:bookmarkStart w:id="2983" w:name="_Toc536177827"/>
      <w:bookmarkStart w:id="2984" w:name="_Toc536177918"/>
      <w:bookmarkStart w:id="2985" w:name="_Toc536178063"/>
      <w:bookmarkStart w:id="2986" w:name="_Toc536178255"/>
      <w:bookmarkStart w:id="2987" w:name="_Toc536178349"/>
      <w:bookmarkStart w:id="2988" w:name="_Toc536182465"/>
      <w:bookmarkStart w:id="2989" w:name="_Toc536185462"/>
      <w:bookmarkStart w:id="2990" w:name="_Toc536202544"/>
      <w:bookmarkStart w:id="2991" w:name="_Toc536202648"/>
      <w:bookmarkStart w:id="2992" w:name="_Toc536202773"/>
      <w:bookmarkStart w:id="2993" w:name="_Toc536203568"/>
      <w:bookmarkStart w:id="2994" w:name="_Toc536211591"/>
      <w:bookmarkStart w:id="2995" w:name="_Toc536215752"/>
      <w:bookmarkStart w:id="2996" w:name="_Toc536363157"/>
      <w:bookmarkStart w:id="2997" w:name="_Toc536364989"/>
      <w:bookmarkStart w:id="2998" w:name="_Toc536365086"/>
      <w:bookmarkStart w:id="2999" w:name="_Toc536374286"/>
      <w:bookmarkStart w:id="3000" w:name="_Toc534980903"/>
      <w:bookmarkStart w:id="3001" w:name="_Toc534981082"/>
      <w:bookmarkStart w:id="3002" w:name="_Toc534988139"/>
      <w:bookmarkStart w:id="3003" w:name="_Toc535222500"/>
      <w:bookmarkStart w:id="3004" w:name="_Toc535228493"/>
      <w:bookmarkStart w:id="3005" w:name="_Toc535232735"/>
      <w:bookmarkStart w:id="3006" w:name="_Toc535233080"/>
      <w:bookmarkStart w:id="3007" w:name="_Toc535235654"/>
      <w:bookmarkStart w:id="3008" w:name="_Toc535235734"/>
      <w:bookmarkStart w:id="3009" w:name="_Toc535237368"/>
      <w:bookmarkStart w:id="3010" w:name="_Toc535244369"/>
      <w:bookmarkStart w:id="3011" w:name="_Toc535246462"/>
      <w:bookmarkStart w:id="3012" w:name="_Toc535315963"/>
      <w:bookmarkStart w:id="3013" w:name="_Toc535316114"/>
      <w:bookmarkStart w:id="3014" w:name="_Toc535329641"/>
      <w:bookmarkStart w:id="3015" w:name="_Toc535332815"/>
      <w:bookmarkStart w:id="3016" w:name="_Toc535399346"/>
      <w:bookmarkStart w:id="3017" w:name="_Toc535399431"/>
      <w:bookmarkStart w:id="3018" w:name="_Toc535399522"/>
      <w:bookmarkStart w:id="3019" w:name="_Toc535404432"/>
      <w:bookmarkStart w:id="3020" w:name="_Toc535405605"/>
      <w:bookmarkStart w:id="3021" w:name="_Toc535406857"/>
      <w:bookmarkStart w:id="3022" w:name="_Toc535407020"/>
      <w:bookmarkStart w:id="3023" w:name="_Toc535407808"/>
      <w:bookmarkStart w:id="3024" w:name="_Toc535407987"/>
      <w:bookmarkStart w:id="3025" w:name="_Toc535408080"/>
      <w:bookmarkStart w:id="3026" w:name="_Toc535415062"/>
      <w:bookmarkStart w:id="3027" w:name="_Toc535421233"/>
      <w:bookmarkStart w:id="3028" w:name="_Toc535478410"/>
      <w:bookmarkStart w:id="3029" w:name="_Toc535478751"/>
      <w:bookmarkStart w:id="3030" w:name="_Toc535481991"/>
      <w:bookmarkStart w:id="3031" w:name="_Toc535482130"/>
      <w:bookmarkStart w:id="3032" w:name="_Toc535482224"/>
      <w:bookmarkStart w:id="3033" w:name="_Toc535482318"/>
      <w:bookmarkStart w:id="3034" w:name="_Toc535482408"/>
      <w:bookmarkStart w:id="3035" w:name="_Toc535483582"/>
      <w:bookmarkStart w:id="3036" w:name="_Toc535596185"/>
      <w:bookmarkStart w:id="3037" w:name="_Toc535596331"/>
      <w:bookmarkStart w:id="3038" w:name="_Toc535596619"/>
      <w:bookmarkStart w:id="3039" w:name="_Toc535596713"/>
      <w:bookmarkStart w:id="3040" w:name="_Toc535596805"/>
      <w:bookmarkStart w:id="3041" w:name="_Toc535831719"/>
      <w:bookmarkStart w:id="3042" w:name="_Toc536020233"/>
      <w:bookmarkStart w:id="3043" w:name="_Toc536085006"/>
      <w:bookmarkStart w:id="3044" w:name="_Toc536085207"/>
      <w:bookmarkStart w:id="3045" w:name="_Toc536176602"/>
      <w:bookmarkStart w:id="3046" w:name="_Toc536177030"/>
      <w:bookmarkStart w:id="3047" w:name="_Toc536177283"/>
      <w:bookmarkStart w:id="3048" w:name="_Toc536177552"/>
      <w:bookmarkStart w:id="3049" w:name="_Toc536177644"/>
      <w:bookmarkStart w:id="3050" w:name="_Toc536177736"/>
      <w:bookmarkStart w:id="3051" w:name="_Toc536177828"/>
      <w:bookmarkStart w:id="3052" w:name="_Toc536177919"/>
      <w:bookmarkStart w:id="3053" w:name="_Toc536178064"/>
      <w:bookmarkStart w:id="3054" w:name="_Toc536178256"/>
      <w:bookmarkStart w:id="3055" w:name="_Toc536178350"/>
      <w:bookmarkStart w:id="3056" w:name="_Toc536182466"/>
      <w:bookmarkStart w:id="3057" w:name="_Toc536185463"/>
      <w:bookmarkStart w:id="3058" w:name="_Toc536202545"/>
      <w:bookmarkStart w:id="3059" w:name="_Toc536202649"/>
      <w:bookmarkStart w:id="3060" w:name="_Toc536202774"/>
      <w:bookmarkStart w:id="3061" w:name="_Toc536203569"/>
      <w:bookmarkStart w:id="3062" w:name="_Toc536211592"/>
      <w:bookmarkStart w:id="3063" w:name="_Toc536215753"/>
      <w:bookmarkStart w:id="3064" w:name="_Toc536363158"/>
      <w:bookmarkStart w:id="3065" w:name="_Toc536364990"/>
      <w:bookmarkStart w:id="3066" w:name="_Toc536365087"/>
      <w:bookmarkStart w:id="3067" w:name="_Toc536374287"/>
      <w:bookmarkStart w:id="3068" w:name="_Toc534980904"/>
      <w:bookmarkStart w:id="3069" w:name="_Toc534981083"/>
      <w:bookmarkStart w:id="3070" w:name="_Toc534988140"/>
      <w:bookmarkStart w:id="3071" w:name="_Toc535222501"/>
      <w:bookmarkStart w:id="3072" w:name="_Toc535228494"/>
      <w:bookmarkStart w:id="3073" w:name="_Toc535232736"/>
      <w:bookmarkStart w:id="3074" w:name="_Toc535233081"/>
      <w:bookmarkStart w:id="3075" w:name="_Toc535235655"/>
      <w:bookmarkStart w:id="3076" w:name="_Toc535235735"/>
      <w:bookmarkStart w:id="3077" w:name="_Toc535237369"/>
      <w:bookmarkStart w:id="3078" w:name="_Toc535244370"/>
      <w:bookmarkStart w:id="3079" w:name="_Toc535246463"/>
      <w:bookmarkStart w:id="3080" w:name="_Toc535315964"/>
      <w:bookmarkStart w:id="3081" w:name="_Toc535316115"/>
      <w:bookmarkStart w:id="3082" w:name="_Toc535329642"/>
      <w:bookmarkStart w:id="3083" w:name="_Toc535332816"/>
      <w:bookmarkStart w:id="3084" w:name="_Toc535399347"/>
      <w:bookmarkStart w:id="3085" w:name="_Toc535399432"/>
      <w:bookmarkStart w:id="3086" w:name="_Toc535399523"/>
      <w:bookmarkStart w:id="3087" w:name="_Toc535404433"/>
      <w:bookmarkStart w:id="3088" w:name="_Toc535405606"/>
      <w:bookmarkStart w:id="3089" w:name="_Toc535406858"/>
      <w:bookmarkStart w:id="3090" w:name="_Toc535407021"/>
      <w:bookmarkStart w:id="3091" w:name="_Toc535407809"/>
      <w:bookmarkStart w:id="3092" w:name="_Toc535407988"/>
      <w:bookmarkStart w:id="3093" w:name="_Toc535408081"/>
      <w:bookmarkStart w:id="3094" w:name="_Toc535415063"/>
      <w:bookmarkStart w:id="3095" w:name="_Toc535421234"/>
      <w:bookmarkStart w:id="3096" w:name="_Toc535478411"/>
      <w:bookmarkStart w:id="3097" w:name="_Toc535478752"/>
      <w:bookmarkStart w:id="3098" w:name="_Toc535481992"/>
      <w:bookmarkStart w:id="3099" w:name="_Toc535482131"/>
      <w:bookmarkStart w:id="3100" w:name="_Toc535482225"/>
      <w:bookmarkStart w:id="3101" w:name="_Toc535482319"/>
      <w:bookmarkStart w:id="3102" w:name="_Toc535482409"/>
      <w:bookmarkStart w:id="3103" w:name="_Toc535483583"/>
      <w:bookmarkStart w:id="3104" w:name="_Toc535596186"/>
      <w:bookmarkStart w:id="3105" w:name="_Toc535596332"/>
      <w:bookmarkStart w:id="3106" w:name="_Toc535596620"/>
      <w:bookmarkStart w:id="3107" w:name="_Toc535596714"/>
      <w:bookmarkStart w:id="3108" w:name="_Toc535596806"/>
      <w:bookmarkStart w:id="3109" w:name="_Toc535831720"/>
      <w:bookmarkStart w:id="3110" w:name="_Toc536020234"/>
      <w:bookmarkStart w:id="3111" w:name="_Toc536085007"/>
      <w:bookmarkStart w:id="3112" w:name="_Toc536085208"/>
      <w:bookmarkStart w:id="3113" w:name="_Toc536176603"/>
      <w:bookmarkStart w:id="3114" w:name="_Toc536177031"/>
      <w:bookmarkStart w:id="3115" w:name="_Toc536177284"/>
      <w:bookmarkStart w:id="3116" w:name="_Toc536177553"/>
      <w:bookmarkStart w:id="3117" w:name="_Toc536177645"/>
      <w:bookmarkStart w:id="3118" w:name="_Toc536177737"/>
      <w:bookmarkStart w:id="3119" w:name="_Toc536177829"/>
      <w:bookmarkStart w:id="3120" w:name="_Toc536177920"/>
      <w:bookmarkStart w:id="3121" w:name="_Toc536178065"/>
      <w:bookmarkStart w:id="3122" w:name="_Toc536178257"/>
      <w:bookmarkStart w:id="3123" w:name="_Toc536178351"/>
      <w:bookmarkStart w:id="3124" w:name="_Toc536182467"/>
      <w:bookmarkStart w:id="3125" w:name="_Toc536185464"/>
      <w:bookmarkStart w:id="3126" w:name="_Toc536202546"/>
      <w:bookmarkStart w:id="3127" w:name="_Toc536202650"/>
      <w:bookmarkStart w:id="3128" w:name="_Toc536202775"/>
      <w:bookmarkStart w:id="3129" w:name="_Toc536203570"/>
      <w:bookmarkStart w:id="3130" w:name="_Toc536211593"/>
      <w:bookmarkStart w:id="3131" w:name="_Toc536215754"/>
      <w:bookmarkStart w:id="3132" w:name="_Toc536363159"/>
      <w:bookmarkStart w:id="3133" w:name="_Toc536364991"/>
      <w:bookmarkStart w:id="3134" w:name="_Toc536365088"/>
      <w:bookmarkStart w:id="3135" w:name="_Toc536374288"/>
      <w:bookmarkStart w:id="3136" w:name="_Toc534980905"/>
      <w:bookmarkStart w:id="3137" w:name="_Toc534981084"/>
      <w:bookmarkStart w:id="3138" w:name="_Toc534988141"/>
      <w:bookmarkStart w:id="3139" w:name="_Toc535222502"/>
      <w:bookmarkStart w:id="3140" w:name="_Toc535228495"/>
      <w:bookmarkStart w:id="3141" w:name="_Toc535232737"/>
      <w:bookmarkStart w:id="3142" w:name="_Toc535233082"/>
      <w:bookmarkStart w:id="3143" w:name="_Toc535235656"/>
      <w:bookmarkStart w:id="3144" w:name="_Toc535235736"/>
      <w:bookmarkStart w:id="3145" w:name="_Toc535237370"/>
      <w:bookmarkStart w:id="3146" w:name="_Toc535244371"/>
      <w:bookmarkStart w:id="3147" w:name="_Toc535246464"/>
      <w:bookmarkStart w:id="3148" w:name="_Toc535315965"/>
      <w:bookmarkStart w:id="3149" w:name="_Toc535316116"/>
      <w:bookmarkStart w:id="3150" w:name="_Toc535329643"/>
      <w:bookmarkStart w:id="3151" w:name="_Toc535332817"/>
      <w:bookmarkStart w:id="3152" w:name="_Toc535399348"/>
      <w:bookmarkStart w:id="3153" w:name="_Toc535399433"/>
      <w:bookmarkStart w:id="3154" w:name="_Toc535399524"/>
      <w:bookmarkStart w:id="3155" w:name="_Toc535404434"/>
      <w:bookmarkStart w:id="3156" w:name="_Toc535405607"/>
      <w:bookmarkStart w:id="3157" w:name="_Toc535406859"/>
      <w:bookmarkStart w:id="3158" w:name="_Toc535407022"/>
      <w:bookmarkStart w:id="3159" w:name="_Toc535407810"/>
      <w:bookmarkStart w:id="3160" w:name="_Toc535407989"/>
      <w:bookmarkStart w:id="3161" w:name="_Toc535408082"/>
      <w:bookmarkStart w:id="3162" w:name="_Toc535415064"/>
      <w:bookmarkStart w:id="3163" w:name="_Toc535421235"/>
      <w:bookmarkStart w:id="3164" w:name="_Toc535478412"/>
      <w:bookmarkStart w:id="3165" w:name="_Toc535478753"/>
      <w:bookmarkStart w:id="3166" w:name="_Toc535481993"/>
      <w:bookmarkStart w:id="3167" w:name="_Toc535482132"/>
      <w:bookmarkStart w:id="3168" w:name="_Toc535482226"/>
      <w:bookmarkStart w:id="3169" w:name="_Toc535482320"/>
      <w:bookmarkStart w:id="3170" w:name="_Toc535482410"/>
      <w:bookmarkStart w:id="3171" w:name="_Toc535483584"/>
      <w:bookmarkStart w:id="3172" w:name="_Toc535596187"/>
      <w:bookmarkStart w:id="3173" w:name="_Toc535596333"/>
      <w:bookmarkStart w:id="3174" w:name="_Toc535596621"/>
      <w:bookmarkStart w:id="3175" w:name="_Toc535596715"/>
      <w:bookmarkStart w:id="3176" w:name="_Toc535596807"/>
      <w:bookmarkStart w:id="3177" w:name="_Toc535831721"/>
      <w:bookmarkStart w:id="3178" w:name="_Toc536020235"/>
      <w:bookmarkStart w:id="3179" w:name="_Toc536085008"/>
      <w:bookmarkStart w:id="3180" w:name="_Toc536085209"/>
      <w:bookmarkStart w:id="3181" w:name="_Toc536176604"/>
      <w:bookmarkStart w:id="3182" w:name="_Toc536177032"/>
      <w:bookmarkStart w:id="3183" w:name="_Toc536177285"/>
      <w:bookmarkStart w:id="3184" w:name="_Toc536177554"/>
      <w:bookmarkStart w:id="3185" w:name="_Toc536177646"/>
      <w:bookmarkStart w:id="3186" w:name="_Toc536177738"/>
      <w:bookmarkStart w:id="3187" w:name="_Toc536177830"/>
      <w:bookmarkStart w:id="3188" w:name="_Toc536177921"/>
      <w:bookmarkStart w:id="3189" w:name="_Toc536178066"/>
      <w:bookmarkStart w:id="3190" w:name="_Toc536178258"/>
      <w:bookmarkStart w:id="3191" w:name="_Toc536178352"/>
      <w:bookmarkStart w:id="3192" w:name="_Toc536182468"/>
      <w:bookmarkStart w:id="3193" w:name="_Toc536185465"/>
      <w:bookmarkStart w:id="3194" w:name="_Toc536202547"/>
      <w:bookmarkStart w:id="3195" w:name="_Toc536202651"/>
      <w:bookmarkStart w:id="3196" w:name="_Toc536202776"/>
      <w:bookmarkStart w:id="3197" w:name="_Toc536203571"/>
      <w:bookmarkStart w:id="3198" w:name="_Toc536211594"/>
      <w:bookmarkStart w:id="3199" w:name="_Toc536215755"/>
      <w:bookmarkStart w:id="3200" w:name="_Toc536363160"/>
      <w:bookmarkStart w:id="3201" w:name="_Toc536364992"/>
      <w:bookmarkStart w:id="3202" w:name="_Toc536365089"/>
      <w:bookmarkStart w:id="3203" w:name="_Toc536374289"/>
      <w:bookmarkStart w:id="3204" w:name="_Toc534980906"/>
      <w:bookmarkStart w:id="3205" w:name="_Toc534981085"/>
      <w:bookmarkStart w:id="3206" w:name="_Toc534988142"/>
      <w:bookmarkStart w:id="3207" w:name="_Toc535222503"/>
      <w:bookmarkStart w:id="3208" w:name="_Toc535228496"/>
      <w:bookmarkStart w:id="3209" w:name="_Toc535232738"/>
      <w:bookmarkStart w:id="3210" w:name="_Toc535233083"/>
      <w:bookmarkStart w:id="3211" w:name="_Toc535235657"/>
      <w:bookmarkStart w:id="3212" w:name="_Toc535235737"/>
      <w:bookmarkStart w:id="3213" w:name="_Toc535237371"/>
      <w:bookmarkStart w:id="3214" w:name="_Toc535244372"/>
      <w:bookmarkStart w:id="3215" w:name="_Toc535246465"/>
      <w:bookmarkStart w:id="3216" w:name="_Toc535315966"/>
      <w:bookmarkStart w:id="3217" w:name="_Toc535316117"/>
      <w:bookmarkStart w:id="3218" w:name="_Toc535329644"/>
      <w:bookmarkStart w:id="3219" w:name="_Toc535332818"/>
      <w:bookmarkStart w:id="3220" w:name="_Toc535399349"/>
      <w:bookmarkStart w:id="3221" w:name="_Toc535399434"/>
      <w:bookmarkStart w:id="3222" w:name="_Toc535399525"/>
      <w:bookmarkStart w:id="3223" w:name="_Toc535404435"/>
      <w:bookmarkStart w:id="3224" w:name="_Toc535405608"/>
      <w:bookmarkStart w:id="3225" w:name="_Toc535406860"/>
      <w:bookmarkStart w:id="3226" w:name="_Toc535407023"/>
      <w:bookmarkStart w:id="3227" w:name="_Toc535407811"/>
      <w:bookmarkStart w:id="3228" w:name="_Toc535407990"/>
      <w:bookmarkStart w:id="3229" w:name="_Toc535408083"/>
      <w:bookmarkStart w:id="3230" w:name="_Toc535415065"/>
      <w:bookmarkStart w:id="3231" w:name="_Toc535421236"/>
      <w:bookmarkStart w:id="3232" w:name="_Toc535478413"/>
      <w:bookmarkStart w:id="3233" w:name="_Toc535478754"/>
      <w:bookmarkStart w:id="3234" w:name="_Toc535481994"/>
      <w:bookmarkStart w:id="3235" w:name="_Toc535482133"/>
      <w:bookmarkStart w:id="3236" w:name="_Toc535482227"/>
      <w:bookmarkStart w:id="3237" w:name="_Toc535482321"/>
      <w:bookmarkStart w:id="3238" w:name="_Toc535482411"/>
      <w:bookmarkStart w:id="3239" w:name="_Toc535483585"/>
      <w:bookmarkStart w:id="3240" w:name="_Toc535596188"/>
      <w:bookmarkStart w:id="3241" w:name="_Toc535596334"/>
      <w:bookmarkStart w:id="3242" w:name="_Toc535596622"/>
      <w:bookmarkStart w:id="3243" w:name="_Toc535596716"/>
      <w:bookmarkStart w:id="3244" w:name="_Toc535596808"/>
      <w:bookmarkStart w:id="3245" w:name="_Toc535831722"/>
      <w:bookmarkStart w:id="3246" w:name="_Toc536020236"/>
      <w:bookmarkStart w:id="3247" w:name="_Toc536085009"/>
      <w:bookmarkStart w:id="3248" w:name="_Toc536085210"/>
      <w:bookmarkStart w:id="3249" w:name="_Toc536176605"/>
      <w:bookmarkStart w:id="3250" w:name="_Toc536177033"/>
      <w:bookmarkStart w:id="3251" w:name="_Toc536177286"/>
      <w:bookmarkStart w:id="3252" w:name="_Toc536177555"/>
      <w:bookmarkStart w:id="3253" w:name="_Toc536177647"/>
      <w:bookmarkStart w:id="3254" w:name="_Toc536177739"/>
      <w:bookmarkStart w:id="3255" w:name="_Toc536177831"/>
      <w:bookmarkStart w:id="3256" w:name="_Toc536177922"/>
      <w:bookmarkStart w:id="3257" w:name="_Toc536178067"/>
      <w:bookmarkStart w:id="3258" w:name="_Toc536178259"/>
      <w:bookmarkStart w:id="3259" w:name="_Toc536178353"/>
      <w:bookmarkStart w:id="3260" w:name="_Toc536182469"/>
      <w:bookmarkStart w:id="3261" w:name="_Toc536185466"/>
      <w:bookmarkStart w:id="3262" w:name="_Toc536202548"/>
      <w:bookmarkStart w:id="3263" w:name="_Toc536202652"/>
      <w:bookmarkStart w:id="3264" w:name="_Toc536202777"/>
      <w:bookmarkStart w:id="3265" w:name="_Toc536203572"/>
      <w:bookmarkStart w:id="3266" w:name="_Toc536211595"/>
      <w:bookmarkStart w:id="3267" w:name="_Toc536215756"/>
      <w:bookmarkStart w:id="3268" w:name="_Toc536363161"/>
      <w:bookmarkStart w:id="3269" w:name="_Toc536364993"/>
      <w:bookmarkStart w:id="3270" w:name="_Toc536365090"/>
      <w:bookmarkStart w:id="3271" w:name="_Toc536374290"/>
      <w:bookmarkStart w:id="3272" w:name="_Toc534980907"/>
      <w:bookmarkStart w:id="3273" w:name="_Toc534981086"/>
      <w:bookmarkStart w:id="3274" w:name="_Toc534988143"/>
      <w:bookmarkStart w:id="3275" w:name="_Toc535222504"/>
      <w:bookmarkStart w:id="3276" w:name="_Toc535228497"/>
      <w:bookmarkStart w:id="3277" w:name="_Toc535232739"/>
      <w:bookmarkStart w:id="3278" w:name="_Toc535233084"/>
      <w:bookmarkStart w:id="3279" w:name="_Toc535235658"/>
      <w:bookmarkStart w:id="3280" w:name="_Toc535235738"/>
      <w:bookmarkStart w:id="3281" w:name="_Toc535237372"/>
      <w:bookmarkStart w:id="3282" w:name="_Toc535244373"/>
      <w:bookmarkStart w:id="3283" w:name="_Toc535246466"/>
      <w:bookmarkStart w:id="3284" w:name="_Toc535315967"/>
      <w:bookmarkStart w:id="3285" w:name="_Toc535316118"/>
      <w:bookmarkStart w:id="3286" w:name="_Toc535329645"/>
      <w:bookmarkStart w:id="3287" w:name="_Toc535332819"/>
      <w:bookmarkStart w:id="3288" w:name="_Toc535399350"/>
      <w:bookmarkStart w:id="3289" w:name="_Toc535399435"/>
      <w:bookmarkStart w:id="3290" w:name="_Toc535399526"/>
      <w:bookmarkStart w:id="3291" w:name="_Toc535404436"/>
      <w:bookmarkStart w:id="3292" w:name="_Toc535405609"/>
      <w:bookmarkStart w:id="3293" w:name="_Toc535406861"/>
      <w:bookmarkStart w:id="3294" w:name="_Toc535407024"/>
      <w:bookmarkStart w:id="3295" w:name="_Toc535407812"/>
      <w:bookmarkStart w:id="3296" w:name="_Toc535407991"/>
      <w:bookmarkStart w:id="3297" w:name="_Toc535408084"/>
      <w:bookmarkStart w:id="3298" w:name="_Toc535415066"/>
      <w:bookmarkStart w:id="3299" w:name="_Toc535421237"/>
      <w:bookmarkStart w:id="3300" w:name="_Toc535478414"/>
      <w:bookmarkStart w:id="3301" w:name="_Toc535478755"/>
      <w:bookmarkStart w:id="3302" w:name="_Toc535481995"/>
      <w:bookmarkStart w:id="3303" w:name="_Toc535482134"/>
      <w:bookmarkStart w:id="3304" w:name="_Toc535482228"/>
      <w:bookmarkStart w:id="3305" w:name="_Toc535482322"/>
      <w:bookmarkStart w:id="3306" w:name="_Toc535482412"/>
      <w:bookmarkStart w:id="3307" w:name="_Toc535483586"/>
      <w:bookmarkStart w:id="3308" w:name="_Toc535596189"/>
      <w:bookmarkStart w:id="3309" w:name="_Toc535596335"/>
      <w:bookmarkStart w:id="3310" w:name="_Toc535596623"/>
      <w:bookmarkStart w:id="3311" w:name="_Toc535596717"/>
      <w:bookmarkStart w:id="3312" w:name="_Toc535596809"/>
      <w:bookmarkStart w:id="3313" w:name="_Toc535831723"/>
      <w:bookmarkStart w:id="3314" w:name="_Toc536020237"/>
      <w:bookmarkStart w:id="3315" w:name="_Toc536085010"/>
      <w:bookmarkStart w:id="3316" w:name="_Toc536085211"/>
      <w:bookmarkStart w:id="3317" w:name="_Toc536176606"/>
      <w:bookmarkStart w:id="3318" w:name="_Toc536177034"/>
      <w:bookmarkStart w:id="3319" w:name="_Toc536177287"/>
      <w:bookmarkStart w:id="3320" w:name="_Toc536177556"/>
      <w:bookmarkStart w:id="3321" w:name="_Toc536177648"/>
      <w:bookmarkStart w:id="3322" w:name="_Toc536177740"/>
      <w:bookmarkStart w:id="3323" w:name="_Toc536177832"/>
      <w:bookmarkStart w:id="3324" w:name="_Toc536177923"/>
      <w:bookmarkStart w:id="3325" w:name="_Toc536178068"/>
      <w:bookmarkStart w:id="3326" w:name="_Toc536178260"/>
      <w:bookmarkStart w:id="3327" w:name="_Toc536178354"/>
      <w:bookmarkStart w:id="3328" w:name="_Toc536182470"/>
      <w:bookmarkStart w:id="3329" w:name="_Toc536185467"/>
      <w:bookmarkStart w:id="3330" w:name="_Toc536202549"/>
      <w:bookmarkStart w:id="3331" w:name="_Toc536202653"/>
      <w:bookmarkStart w:id="3332" w:name="_Toc536202778"/>
      <w:bookmarkStart w:id="3333" w:name="_Toc536203573"/>
      <w:bookmarkStart w:id="3334" w:name="_Toc536211596"/>
      <w:bookmarkStart w:id="3335" w:name="_Toc536215757"/>
      <w:bookmarkStart w:id="3336" w:name="_Toc536363162"/>
      <w:bookmarkStart w:id="3337" w:name="_Toc536364994"/>
      <w:bookmarkStart w:id="3338" w:name="_Toc536365091"/>
      <w:bookmarkStart w:id="3339" w:name="_Toc536374291"/>
      <w:bookmarkStart w:id="3340" w:name="_Toc534980908"/>
      <w:bookmarkStart w:id="3341" w:name="_Toc534981087"/>
      <w:bookmarkStart w:id="3342" w:name="_Toc534988144"/>
      <w:bookmarkStart w:id="3343" w:name="_Toc535222505"/>
      <w:bookmarkStart w:id="3344" w:name="_Toc535228498"/>
      <w:bookmarkStart w:id="3345" w:name="_Toc535232740"/>
      <w:bookmarkStart w:id="3346" w:name="_Toc535233085"/>
      <w:bookmarkStart w:id="3347" w:name="_Toc535235659"/>
      <w:bookmarkStart w:id="3348" w:name="_Toc535235739"/>
      <w:bookmarkStart w:id="3349" w:name="_Toc535237373"/>
      <w:bookmarkStart w:id="3350" w:name="_Toc535244374"/>
      <w:bookmarkStart w:id="3351" w:name="_Toc535246467"/>
      <w:bookmarkStart w:id="3352" w:name="_Toc535315968"/>
      <w:bookmarkStart w:id="3353" w:name="_Toc535316119"/>
      <w:bookmarkStart w:id="3354" w:name="_Toc535329646"/>
      <w:bookmarkStart w:id="3355" w:name="_Toc535332820"/>
      <w:bookmarkStart w:id="3356" w:name="_Toc535399351"/>
      <w:bookmarkStart w:id="3357" w:name="_Toc535399436"/>
      <w:bookmarkStart w:id="3358" w:name="_Toc535399527"/>
      <w:bookmarkStart w:id="3359" w:name="_Toc535404437"/>
      <w:bookmarkStart w:id="3360" w:name="_Toc535405610"/>
      <w:bookmarkStart w:id="3361" w:name="_Toc535406862"/>
      <w:bookmarkStart w:id="3362" w:name="_Toc535407025"/>
      <w:bookmarkStart w:id="3363" w:name="_Toc535407813"/>
      <w:bookmarkStart w:id="3364" w:name="_Toc535407992"/>
      <w:bookmarkStart w:id="3365" w:name="_Toc535408085"/>
      <w:bookmarkStart w:id="3366" w:name="_Toc535415067"/>
      <w:bookmarkStart w:id="3367" w:name="_Toc535421238"/>
      <w:bookmarkStart w:id="3368" w:name="_Toc535478415"/>
      <w:bookmarkStart w:id="3369" w:name="_Toc535478756"/>
      <w:bookmarkStart w:id="3370" w:name="_Toc535481996"/>
      <w:bookmarkStart w:id="3371" w:name="_Toc535482135"/>
      <w:bookmarkStart w:id="3372" w:name="_Toc535482229"/>
      <w:bookmarkStart w:id="3373" w:name="_Toc535482323"/>
      <w:bookmarkStart w:id="3374" w:name="_Toc535482413"/>
      <w:bookmarkStart w:id="3375" w:name="_Toc535483587"/>
      <w:bookmarkStart w:id="3376" w:name="_Toc535596190"/>
      <w:bookmarkStart w:id="3377" w:name="_Toc535596336"/>
      <w:bookmarkStart w:id="3378" w:name="_Toc535596624"/>
      <w:bookmarkStart w:id="3379" w:name="_Toc535596718"/>
      <w:bookmarkStart w:id="3380" w:name="_Toc535596810"/>
      <w:bookmarkStart w:id="3381" w:name="_Toc535831724"/>
      <w:bookmarkStart w:id="3382" w:name="_Toc536020238"/>
      <w:bookmarkStart w:id="3383" w:name="_Toc536085011"/>
      <w:bookmarkStart w:id="3384" w:name="_Toc536085212"/>
      <w:bookmarkStart w:id="3385" w:name="_Toc536176607"/>
      <w:bookmarkStart w:id="3386" w:name="_Toc536177035"/>
      <w:bookmarkStart w:id="3387" w:name="_Toc536177288"/>
      <w:bookmarkStart w:id="3388" w:name="_Toc536177557"/>
      <w:bookmarkStart w:id="3389" w:name="_Toc536177649"/>
      <w:bookmarkStart w:id="3390" w:name="_Toc536177741"/>
      <w:bookmarkStart w:id="3391" w:name="_Toc536177833"/>
      <w:bookmarkStart w:id="3392" w:name="_Toc536177924"/>
      <w:bookmarkStart w:id="3393" w:name="_Toc536178069"/>
      <w:bookmarkStart w:id="3394" w:name="_Toc536178261"/>
      <w:bookmarkStart w:id="3395" w:name="_Toc536178355"/>
      <w:bookmarkStart w:id="3396" w:name="_Toc536182471"/>
      <w:bookmarkStart w:id="3397" w:name="_Toc536185468"/>
      <w:bookmarkStart w:id="3398" w:name="_Toc536202550"/>
      <w:bookmarkStart w:id="3399" w:name="_Toc536202654"/>
      <w:bookmarkStart w:id="3400" w:name="_Toc536202779"/>
      <w:bookmarkStart w:id="3401" w:name="_Toc536203574"/>
      <w:bookmarkStart w:id="3402" w:name="_Toc536211597"/>
      <w:bookmarkStart w:id="3403" w:name="_Toc536215758"/>
      <w:bookmarkStart w:id="3404" w:name="_Toc536363163"/>
      <w:bookmarkStart w:id="3405" w:name="_Toc536364995"/>
      <w:bookmarkStart w:id="3406" w:name="_Toc536365092"/>
      <w:bookmarkStart w:id="3407" w:name="_Toc536374292"/>
      <w:bookmarkStart w:id="3408" w:name="_Toc534980909"/>
      <w:bookmarkStart w:id="3409" w:name="_Toc534981088"/>
      <w:bookmarkStart w:id="3410" w:name="_Toc534988145"/>
      <w:bookmarkStart w:id="3411" w:name="_Toc535222506"/>
      <w:bookmarkStart w:id="3412" w:name="_Toc535228499"/>
      <w:bookmarkStart w:id="3413" w:name="_Toc535232741"/>
      <w:bookmarkStart w:id="3414" w:name="_Toc535233086"/>
      <w:bookmarkStart w:id="3415" w:name="_Toc535235660"/>
      <w:bookmarkStart w:id="3416" w:name="_Toc535235740"/>
      <w:bookmarkStart w:id="3417" w:name="_Toc535237374"/>
      <w:bookmarkStart w:id="3418" w:name="_Toc535244375"/>
      <w:bookmarkStart w:id="3419" w:name="_Toc535246468"/>
      <w:bookmarkStart w:id="3420" w:name="_Toc535315969"/>
      <w:bookmarkStart w:id="3421" w:name="_Toc535316120"/>
      <w:bookmarkStart w:id="3422" w:name="_Toc535329647"/>
      <w:bookmarkStart w:id="3423" w:name="_Toc535332821"/>
      <w:bookmarkStart w:id="3424" w:name="_Toc535399352"/>
      <w:bookmarkStart w:id="3425" w:name="_Toc535399437"/>
      <w:bookmarkStart w:id="3426" w:name="_Toc535399528"/>
      <w:bookmarkStart w:id="3427" w:name="_Toc535404438"/>
      <w:bookmarkStart w:id="3428" w:name="_Toc535405611"/>
      <w:bookmarkStart w:id="3429" w:name="_Toc535406863"/>
      <w:bookmarkStart w:id="3430" w:name="_Toc535407026"/>
      <w:bookmarkStart w:id="3431" w:name="_Toc535407814"/>
      <w:bookmarkStart w:id="3432" w:name="_Toc535407993"/>
      <w:bookmarkStart w:id="3433" w:name="_Toc535408086"/>
      <w:bookmarkStart w:id="3434" w:name="_Toc535415068"/>
      <w:bookmarkStart w:id="3435" w:name="_Toc535421239"/>
      <w:bookmarkStart w:id="3436" w:name="_Toc535478416"/>
      <w:bookmarkStart w:id="3437" w:name="_Toc535478757"/>
      <w:bookmarkStart w:id="3438" w:name="_Toc535481997"/>
      <w:bookmarkStart w:id="3439" w:name="_Toc535482136"/>
      <w:bookmarkStart w:id="3440" w:name="_Toc535482230"/>
      <w:bookmarkStart w:id="3441" w:name="_Toc535482324"/>
      <w:bookmarkStart w:id="3442" w:name="_Toc535482414"/>
      <w:bookmarkStart w:id="3443" w:name="_Toc535483588"/>
      <w:bookmarkStart w:id="3444" w:name="_Toc535596191"/>
      <w:bookmarkStart w:id="3445" w:name="_Toc535596337"/>
      <w:bookmarkStart w:id="3446" w:name="_Toc535596625"/>
      <w:bookmarkStart w:id="3447" w:name="_Toc535596719"/>
      <w:bookmarkStart w:id="3448" w:name="_Toc535596811"/>
      <w:bookmarkStart w:id="3449" w:name="_Toc535831725"/>
      <w:bookmarkStart w:id="3450" w:name="_Toc536020239"/>
      <w:bookmarkStart w:id="3451" w:name="_Toc536085012"/>
      <w:bookmarkStart w:id="3452" w:name="_Toc536085213"/>
      <w:bookmarkStart w:id="3453" w:name="_Toc536176608"/>
      <w:bookmarkStart w:id="3454" w:name="_Toc536177036"/>
      <w:bookmarkStart w:id="3455" w:name="_Toc536177289"/>
      <w:bookmarkStart w:id="3456" w:name="_Toc536177558"/>
      <w:bookmarkStart w:id="3457" w:name="_Toc536177650"/>
      <w:bookmarkStart w:id="3458" w:name="_Toc536177742"/>
      <w:bookmarkStart w:id="3459" w:name="_Toc536177834"/>
      <w:bookmarkStart w:id="3460" w:name="_Toc536177925"/>
      <w:bookmarkStart w:id="3461" w:name="_Toc536178070"/>
      <w:bookmarkStart w:id="3462" w:name="_Toc536178262"/>
      <w:bookmarkStart w:id="3463" w:name="_Toc536178356"/>
      <w:bookmarkStart w:id="3464" w:name="_Toc536182472"/>
      <w:bookmarkStart w:id="3465" w:name="_Toc536185469"/>
      <w:bookmarkStart w:id="3466" w:name="_Toc536202551"/>
      <w:bookmarkStart w:id="3467" w:name="_Toc536202655"/>
      <w:bookmarkStart w:id="3468" w:name="_Toc536202780"/>
      <w:bookmarkStart w:id="3469" w:name="_Toc536203575"/>
      <w:bookmarkStart w:id="3470" w:name="_Toc536211598"/>
      <w:bookmarkStart w:id="3471" w:name="_Toc536215759"/>
      <w:bookmarkStart w:id="3472" w:name="_Toc536363164"/>
      <w:bookmarkStart w:id="3473" w:name="_Toc536364996"/>
      <w:bookmarkStart w:id="3474" w:name="_Toc536365093"/>
      <w:bookmarkStart w:id="3475" w:name="_Toc536374293"/>
      <w:bookmarkStart w:id="3476" w:name="_Toc534980910"/>
      <w:bookmarkStart w:id="3477" w:name="_Toc534981089"/>
      <w:bookmarkStart w:id="3478" w:name="_Toc534988146"/>
      <w:bookmarkStart w:id="3479" w:name="_Toc535222507"/>
      <w:bookmarkStart w:id="3480" w:name="_Toc535228500"/>
      <w:bookmarkStart w:id="3481" w:name="_Toc535232742"/>
      <w:bookmarkStart w:id="3482" w:name="_Toc535233087"/>
      <w:bookmarkStart w:id="3483" w:name="_Toc535235661"/>
      <w:bookmarkStart w:id="3484" w:name="_Toc535235741"/>
      <w:bookmarkStart w:id="3485" w:name="_Toc535237375"/>
      <w:bookmarkStart w:id="3486" w:name="_Toc535244376"/>
      <w:bookmarkStart w:id="3487" w:name="_Toc535246469"/>
      <w:bookmarkStart w:id="3488" w:name="_Toc535315970"/>
      <w:bookmarkStart w:id="3489" w:name="_Toc535316121"/>
      <w:bookmarkStart w:id="3490" w:name="_Toc535329648"/>
      <w:bookmarkStart w:id="3491" w:name="_Toc535332822"/>
      <w:bookmarkStart w:id="3492" w:name="_Toc535399353"/>
      <w:bookmarkStart w:id="3493" w:name="_Toc535399438"/>
      <w:bookmarkStart w:id="3494" w:name="_Toc535399529"/>
      <w:bookmarkStart w:id="3495" w:name="_Toc535404439"/>
      <w:bookmarkStart w:id="3496" w:name="_Toc535405612"/>
      <w:bookmarkStart w:id="3497" w:name="_Toc535406864"/>
      <w:bookmarkStart w:id="3498" w:name="_Toc535407027"/>
      <w:bookmarkStart w:id="3499" w:name="_Toc535407815"/>
      <w:bookmarkStart w:id="3500" w:name="_Toc535407994"/>
      <w:bookmarkStart w:id="3501" w:name="_Toc535408087"/>
      <w:bookmarkStart w:id="3502" w:name="_Toc535415069"/>
      <w:bookmarkStart w:id="3503" w:name="_Toc535421240"/>
      <w:bookmarkStart w:id="3504" w:name="_Toc535478417"/>
      <w:bookmarkStart w:id="3505" w:name="_Toc535478758"/>
      <w:bookmarkStart w:id="3506" w:name="_Toc535481998"/>
      <w:bookmarkStart w:id="3507" w:name="_Toc535482137"/>
      <w:bookmarkStart w:id="3508" w:name="_Toc535482231"/>
      <w:bookmarkStart w:id="3509" w:name="_Toc535482325"/>
      <w:bookmarkStart w:id="3510" w:name="_Toc535482415"/>
      <w:bookmarkStart w:id="3511" w:name="_Toc535483589"/>
      <w:bookmarkStart w:id="3512" w:name="_Toc535596192"/>
      <w:bookmarkStart w:id="3513" w:name="_Toc535596338"/>
      <w:bookmarkStart w:id="3514" w:name="_Toc535596626"/>
      <w:bookmarkStart w:id="3515" w:name="_Toc535596720"/>
      <w:bookmarkStart w:id="3516" w:name="_Toc535596812"/>
      <w:bookmarkStart w:id="3517" w:name="_Toc535831726"/>
      <w:bookmarkStart w:id="3518" w:name="_Toc536020240"/>
      <w:bookmarkStart w:id="3519" w:name="_Toc536085013"/>
      <w:bookmarkStart w:id="3520" w:name="_Toc536085214"/>
      <w:bookmarkStart w:id="3521" w:name="_Toc536176609"/>
      <w:bookmarkStart w:id="3522" w:name="_Toc536177037"/>
      <w:bookmarkStart w:id="3523" w:name="_Toc536177290"/>
      <w:bookmarkStart w:id="3524" w:name="_Toc536177559"/>
      <w:bookmarkStart w:id="3525" w:name="_Toc536177651"/>
      <w:bookmarkStart w:id="3526" w:name="_Toc536177743"/>
      <w:bookmarkStart w:id="3527" w:name="_Toc536177835"/>
      <w:bookmarkStart w:id="3528" w:name="_Toc536177926"/>
      <w:bookmarkStart w:id="3529" w:name="_Toc536178071"/>
      <w:bookmarkStart w:id="3530" w:name="_Toc536178263"/>
      <w:bookmarkStart w:id="3531" w:name="_Toc536178357"/>
      <w:bookmarkStart w:id="3532" w:name="_Toc536182473"/>
      <w:bookmarkStart w:id="3533" w:name="_Toc536185470"/>
      <w:bookmarkStart w:id="3534" w:name="_Toc536202552"/>
      <w:bookmarkStart w:id="3535" w:name="_Toc536202656"/>
      <w:bookmarkStart w:id="3536" w:name="_Toc536202781"/>
      <w:bookmarkStart w:id="3537" w:name="_Toc536203576"/>
      <w:bookmarkStart w:id="3538" w:name="_Toc536211599"/>
      <w:bookmarkStart w:id="3539" w:name="_Toc536215760"/>
      <w:bookmarkStart w:id="3540" w:name="_Toc536363165"/>
      <w:bookmarkStart w:id="3541" w:name="_Toc536364997"/>
      <w:bookmarkStart w:id="3542" w:name="_Toc536365094"/>
      <w:bookmarkStart w:id="3543" w:name="_Toc536374294"/>
      <w:bookmarkStart w:id="3544" w:name="_Toc534980911"/>
      <w:bookmarkStart w:id="3545" w:name="_Toc534981090"/>
      <w:bookmarkStart w:id="3546" w:name="_Toc534988147"/>
      <w:bookmarkStart w:id="3547" w:name="_Toc535222508"/>
      <w:bookmarkStart w:id="3548" w:name="_Toc535228501"/>
      <w:bookmarkStart w:id="3549" w:name="_Toc535232743"/>
      <w:bookmarkStart w:id="3550" w:name="_Toc535233088"/>
      <w:bookmarkStart w:id="3551" w:name="_Toc535235662"/>
      <w:bookmarkStart w:id="3552" w:name="_Toc535235742"/>
      <w:bookmarkStart w:id="3553" w:name="_Toc535237376"/>
      <w:bookmarkStart w:id="3554" w:name="_Toc535244377"/>
      <w:bookmarkStart w:id="3555" w:name="_Toc535246470"/>
      <w:bookmarkStart w:id="3556" w:name="_Toc535315971"/>
      <w:bookmarkStart w:id="3557" w:name="_Toc535316122"/>
      <w:bookmarkStart w:id="3558" w:name="_Toc535329649"/>
      <w:bookmarkStart w:id="3559" w:name="_Toc535332823"/>
      <w:bookmarkStart w:id="3560" w:name="_Toc535399354"/>
      <w:bookmarkStart w:id="3561" w:name="_Toc535399439"/>
      <w:bookmarkStart w:id="3562" w:name="_Toc535399530"/>
      <w:bookmarkStart w:id="3563" w:name="_Toc535404440"/>
      <w:bookmarkStart w:id="3564" w:name="_Toc535405613"/>
      <w:bookmarkStart w:id="3565" w:name="_Toc535406865"/>
      <w:bookmarkStart w:id="3566" w:name="_Toc535407028"/>
      <w:bookmarkStart w:id="3567" w:name="_Toc535407816"/>
      <w:bookmarkStart w:id="3568" w:name="_Toc535407995"/>
      <w:bookmarkStart w:id="3569" w:name="_Toc535408088"/>
      <w:bookmarkStart w:id="3570" w:name="_Toc535415070"/>
      <w:bookmarkStart w:id="3571" w:name="_Toc535421241"/>
      <w:bookmarkStart w:id="3572" w:name="_Toc535478418"/>
      <w:bookmarkStart w:id="3573" w:name="_Toc535478759"/>
      <w:bookmarkStart w:id="3574" w:name="_Toc535481999"/>
      <w:bookmarkStart w:id="3575" w:name="_Toc535482138"/>
      <w:bookmarkStart w:id="3576" w:name="_Toc535482232"/>
      <w:bookmarkStart w:id="3577" w:name="_Toc535482326"/>
      <w:bookmarkStart w:id="3578" w:name="_Toc535482416"/>
      <w:bookmarkStart w:id="3579" w:name="_Toc535483590"/>
      <w:bookmarkStart w:id="3580" w:name="_Toc535596193"/>
      <w:bookmarkStart w:id="3581" w:name="_Toc535596339"/>
      <w:bookmarkStart w:id="3582" w:name="_Toc535596627"/>
      <w:bookmarkStart w:id="3583" w:name="_Toc535596721"/>
      <w:bookmarkStart w:id="3584" w:name="_Toc535596813"/>
      <w:bookmarkStart w:id="3585" w:name="_Toc535831727"/>
      <w:bookmarkStart w:id="3586" w:name="_Toc536020241"/>
      <w:bookmarkStart w:id="3587" w:name="_Toc536085014"/>
      <w:bookmarkStart w:id="3588" w:name="_Toc536085215"/>
      <w:bookmarkStart w:id="3589" w:name="_Toc536176610"/>
      <w:bookmarkStart w:id="3590" w:name="_Toc536177038"/>
      <w:bookmarkStart w:id="3591" w:name="_Toc536177291"/>
      <w:bookmarkStart w:id="3592" w:name="_Toc536177560"/>
      <w:bookmarkStart w:id="3593" w:name="_Toc536177652"/>
      <w:bookmarkStart w:id="3594" w:name="_Toc536177744"/>
      <w:bookmarkStart w:id="3595" w:name="_Toc536177836"/>
      <w:bookmarkStart w:id="3596" w:name="_Toc536177927"/>
      <w:bookmarkStart w:id="3597" w:name="_Toc536178072"/>
      <w:bookmarkStart w:id="3598" w:name="_Toc536178264"/>
      <w:bookmarkStart w:id="3599" w:name="_Toc536178358"/>
      <w:bookmarkStart w:id="3600" w:name="_Toc536182474"/>
      <w:bookmarkStart w:id="3601" w:name="_Toc536185471"/>
      <w:bookmarkStart w:id="3602" w:name="_Toc536202553"/>
      <w:bookmarkStart w:id="3603" w:name="_Toc536202657"/>
      <w:bookmarkStart w:id="3604" w:name="_Toc536202782"/>
      <w:bookmarkStart w:id="3605" w:name="_Toc536203577"/>
      <w:bookmarkStart w:id="3606" w:name="_Toc536211600"/>
      <w:bookmarkStart w:id="3607" w:name="_Toc536215761"/>
      <w:bookmarkStart w:id="3608" w:name="_Toc536363166"/>
      <w:bookmarkStart w:id="3609" w:name="_Toc536364998"/>
      <w:bookmarkStart w:id="3610" w:name="_Toc536365095"/>
      <w:bookmarkStart w:id="3611" w:name="_Toc536374295"/>
      <w:bookmarkStart w:id="3612" w:name="_Toc534980912"/>
      <w:bookmarkStart w:id="3613" w:name="_Toc534981091"/>
      <w:bookmarkStart w:id="3614" w:name="_Toc534988148"/>
      <w:bookmarkStart w:id="3615" w:name="_Toc535222509"/>
      <w:bookmarkStart w:id="3616" w:name="_Toc535228502"/>
      <w:bookmarkStart w:id="3617" w:name="_Toc535232744"/>
      <w:bookmarkStart w:id="3618" w:name="_Toc535233089"/>
      <w:bookmarkStart w:id="3619" w:name="_Toc535235663"/>
      <w:bookmarkStart w:id="3620" w:name="_Toc535235743"/>
      <w:bookmarkStart w:id="3621" w:name="_Toc535237377"/>
      <w:bookmarkStart w:id="3622" w:name="_Toc535244378"/>
      <w:bookmarkStart w:id="3623" w:name="_Toc535246471"/>
      <w:bookmarkStart w:id="3624" w:name="_Toc535315972"/>
      <w:bookmarkStart w:id="3625" w:name="_Toc535316123"/>
      <w:bookmarkStart w:id="3626" w:name="_Toc535329650"/>
      <w:bookmarkStart w:id="3627" w:name="_Toc535332824"/>
      <w:bookmarkStart w:id="3628" w:name="_Toc535399355"/>
      <w:bookmarkStart w:id="3629" w:name="_Toc535399440"/>
      <w:bookmarkStart w:id="3630" w:name="_Toc535399531"/>
      <w:bookmarkStart w:id="3631" w:name="_Toc535404441"/>
      <w:bookmarkStart w:id="3632" w:name="_Toc535405614"/>
      <w:bookmarkStart w:id="3633" w:name="_Toc535406866"/>
      <w:bookmarkStart w:id="3634" w:name="_Toc535407029"/>
      <w:bookmarkStart w:id="3635" w:name="_Toc535407817"/>
      <w:bookmarkStart w:id="3636" w:name="_Toc535407996"/>
      <w:bookmarkStart w:id="3637" w:name="_Toc535408089"/>
      <w:bookmarkStart w:id="3638" w:name="_Toc535415071"/>
      <w:bookmarkStart w:id="3639" w:name="_Toc535421242"/>
      <w:bookmarkStart w:id="3640" w:name="_Toc535478419"/>
      <w:bookmarkStart w:id="3641" w:name="_Toc535478760"/>
      <w:bookmarkStart w:id="3642" w:name="_Toc535482000"/>
      <w:bookmarkStart w:id="3643" w:name="_Toc535482139"/>
      <w:bookmarkStart w:id="3644" w:name="_Toc535482233"/>
      <w:bookmarkStart w:id="3645" w:name="_Toc535482327"/>
      <w:bookmarkStart w:id="3646" w:name="_Toc535482417"/>
      <w:bookmarkStart w:id="3647" w:name="_Toc535483591"/>
      <w:bookmarkStart w:id="3648" w:name="_Toc535596194"/>
      <w:bookmarkStart w:id="3649" w:name="_Toc535596340"/>
      <w:bookmarkStart w:id="3650" w:name="_Toc535596628"/>
      <w:bookmarkStart w:id="3651" w:name="_Toc535596722"/>
      <w:bookmarkStart w:id="3652" w:name="_Toc535596814"/>
      <w:bookmarkStart w:id="3653" w:name="_Toc535831728"/>
      <w:bookmarkStart w:id="3654" w:name="_Toc536020242"/>
      <w:bookmarkStart w:id="3655" w:name="_Toc536085015"/>
      <w:bookmarkStart w:id="3656" w:name="_Toc536085216"/>
      <w:bookmarkStart w:id="3657" w:name="_Toc536176611"/>
      <w:bookmarkStart w:id="3658" w:name="_Toc536177039"/>
      <w:bookmarkStart w:id="3659" w:name="_Toc536177292"/>
      <w:bookmarkStart w:id="3660" w:name="_Toc536177561"/>
      <w:bookmarkStart w:id="3661" w:name="_Toc536177653"/>
      <w:bookmarkStart w:id="3662" w:name="_Toc536177745"/>
      <w:bookmarkStart w:id="3663" w:name="_Toc536177837"/>
      <w:bookmarkStart w:id="3664" w:name="_Toc536177928"/>
      <w:bookmarkStart w:id="3665" w:name="_Toc536178073"/>
      <w:bookmarkStart w:id="3666" w:name="_Toc536178265"/>
      <w:bookmarkStart w:id="3667" w:name="_Toc536178359"/>
      <w:bookmarkStart w:id="3668" w:name="_Toc536182475"/>
      <w:bookmarkStart w:id="3669" w:name="_Toc536185472"/>
      <w:bookmarkStart w:id="3670" w:name="_Toc536202554"/>
      <w:bookmarkStart w:id="3671" w:name="_Toc536202658"/>
      <w:bookmarkStart w:id="3672" w:name="_Toc536202783"/>
      <w:bookmarkStart w:id="3673" w:name="_Toc536203578"/>
      <w:bookmarkStart w:id="3674" w:name="_Toc536211601"/>
      <w:bookmarkStart w:id="3675" w:name="_Toc536215762"/>
      <w:bookmarkStart w:id="3676" w:name="_Toc536363167"/>
      <w:bookmarkStart w:id="3677" w:name="_Toc536364999"/>
      <w:bookmarkStart w:id="3678" w:name="_Toc536365096"/>
      <w:bookmarkStart w:id="3679" w:name="_Toc536374296"/>
      <w:bookmarkStart w:id="3680" w:name="_Toc534980913"/>
      <w:bookmarkStart w:id="3681" w:name="_Toc534981092"/>
      <w:bookmarkStart w:id="3682" w:name="_Toc534988149"/>
      <w:bookmarkStart w:id="3683" w:name="_Toc535222510"/>
      <w:bookmarkStart w:id="3684" w:name="_Toc535228503"/>
      <w:bookmarkStart w:id="3685" w:name="_Toc535232745"/>
      <w:bookmarkStart w:id="3686" w:name="_Toc535233090"/>
      <w:bookmarkStart w:id="3687" w:name="_Toc535235664"/>
      <w:bookmarkStart w:id="3688" w:name="_Toc535235744"/>
      <w:bookmarkStart w:id="3689" w:name="_Toc535237378"/>
      <w:bookmarkStart w:id="3690" w:name="_Toc535244379"/>
      <w:bookmarkStart w:id="3691" w:name="_Toc535246472"/>
      <w:bookmarkStart w:id="3692" w:name="_Toc535315973"/>
      <w:bookmarkStart w:id="3693" w:name="_Toc535316124"/>
      <w:bookmarkStart w:id="3694" w:name="_Toc535329651"/>
      <w:bookmarkStart w:id="3695" w:name="_Toc535332825"/>
      <w:bookmarkStart w:id="3696" w:name="_Toc535399356"/>
      <w:bookmarkStart w:id="3697" w:name="_Toc535399441"/>
      <w:bookmarkStart w:id="3698" w:name="_Toc535399532"/>
      <w:bookmarkStart w:id="3699" w:name="_Toc535404442"/>
      <w:bookmarkStart w:id="3700" w:name="_Toc535405615"/>
      <w:bookmarkStart w:id="3701" w:name="_Toc535406867"/>
      <w:bookmarkStart w:id="3702" w:name="_Toc535407030"/>
      <w:bookmarkStart w:id="3703" w:name="_Toc535407818"/>
      <w:bookmarkStart w:id="3704" w:name="_Toc535407997"/>
      <w:bookmarkStart w:id="3705" w:name="_Toc535408090"/>
      <w:bookmarkStart w:id="3706" w:name="_Toc535415072"/>
      <w:bookmarkStart w:id="3707" w:name="_Toc535421243"/>
      <w:bookmarkStart w:id="3708" w:name="_Toc535478420"/>
      <w:bookmarkStart w:id="3709" w:name="_Toc535478761"/>
      <w:bookmarkStart w:id="3710" w:name="_Toc535482001"/>
      <w:bookmarkStart w:id="3711" w:name="_Toc535482140"/>
      <w:bookmarkStart w:id="3712" w:name="_Toc535482234"/>
      <w:bookmarkStart w:id="3713" w:name="_Toc535482328"/>
      <w:bookmarkStart w:id="3714" w:name="_Toc535482418"/>
      <w:bookmarkStart w:id="3715" w:name="_Toc535483592"/>
      <w:bookmarkStart w:id="3716" w:name="_Toc535596195"/>
      <w:bookmarkStart w:id="3717" w:name="_Toc535596341"/>
      <w:bookmarkStart w:id="3718" w:name="_Toc535596629"/>
      <w:bookmarkStart w:id="3719" w:name="_Toc535596723"/>
      <w:bookmarkStart w:id="3720" w:name="_Toc535596815"/>
      <w:bookmarkStart w:id="3721" w:name="_Toc535831729"/>
      <w:bookmarkStart w:id="3722" w:name="_Toc536020243"/>
      <w:bookmarkStart w:id="3723" w:name="_Toc536085016"/>
      <w:bookmarkStart w:id="3724" w:name="_Toc536085217"/>
      <w:bookmarkStart w:id="3725" w:name="_Toc536176612"/>
      <w:bookmarkStart w:id="3726" w:name="_Toc536177040"/>
      <w:bookmarkStart w:id="3727" w:name="_Toc536177293"/>
      <w:bookmarkStart w:id="3728" w:name="_Toc536177562"/>
      <w:bookmarkStart w:id="3729" w:name="_Toc536177654"/>
      <w:bookmarkStart w:id="3730" w:name="_Toc536177746"/>
      <w:bookmarkStart w:id="3731" w:name="_Toc536177838"/>
      <w:bookmarkStart w:id="3732" w:name="_Toc536177929"/>
      <w:bookmarkStart w:id="3733" w:name="_Toc536178074"/>
      <w:bookmarkStart w:id="3734" w:name="_Toc536178266"/>
      <w:bookmarkStart w:id="3735" w:name="_Toc536178360"/>
      <w:bookmarkStart w:id="3736" w:name="_Toc536182476"/>
      <w:bookmarkStart w:id="3737" w:name="_Toc536185473"/>
      <w:bookmarkStart w:id="3738" w:name="_Toc536202555"/>
      <w:bookmarkStart w:id="3739" w:name="_Toc536202659"/>
      <w:bookmarkStart w:id="3740" w:name="_Toc536202784"/>
      <w:bookmarkStart w:id="3741" w:name="_Toc536203579"/>
      <w:bookmarkStart w:id="3742" w:name="_Toc536211602"/>
      <w:bookmarkStart w:id="3743" w:name="_Toc536215763"/>
      <w:bookmarkStart w:id="3744" w:name="_Toc536363168"/>
      <w:bookmarkStart w:id="3745" w:name="_Toc536365000"/>
      <w:bookmarkStart w:id="3746" w:name="_Toc536365097"/>
      <w:bookmarkStart w:id="3747" w:name="_Toc536374297"/>
      <w:bookmarkStart w:id="3748" w:name="_Toc534980914"/>
      <w:bookmarkStart w:id="3749" w:name="_Toc534981093"/>
      <w:bookmarkStart w:id="3750" w:name="_Toc534988150"/>
      <w:bookmarkStart w:id="3751" w:name="_Toc535222511"/>
      <w:bookmarkStart w:id="3752" w:name="_Toc535228504"/>
      <w:bookmarkStart w:id="3753" w:name="_Toc535232746"/>
      <w:bookmarkStart w:id="3754" w:name="_Toc535233091"/>
      <w:bookmarkStart w:id="3755" w:name="_Toc535235665"/>
      <w:bookmarkStart w:id="3756" w:name="_Toc535235745"/>
      <w:bookmarkStart w:id="3757" w:name="_Toc535237379"/>
      <w:bookmarkStart w:id="3758" w:name="_Toc535244380"/>
      <w:bookmarkStart w:id="3759" w:name="_Toc535246473"/>
      <w:bookmarkStart w:id="3760" w:name="_Toc535315974"/>
      <w:bookmarkStart w:id="3761" w:name="_Toc535316125"/>
      <w:bookmarkStart w:id="3762" w:name="_Toc535329652"/>
      <w:bookmarkStart w:id="3763" w:name="_Toc535332826"/>
      <w:bookmarkStart w:id="3764" w:name="_Toc535399357"/>
      <w:bookmarkStart w:id="3765" w:name="_Toc535399442"/>
      <w:bookmarkStart w:id="3766" w:name="_Toc535399533"/>
      <w:bookmarkStart w:id="3767" w:name="_Toc535404443"/>
      <w:bookmarkStart w:id="3768" w:name="_Toc535405616"/>
      <w:bookmarkStart w:id="3769" w:name="_Toc535406868"/>
      <w:bookmarkStart w:id="3770" w:name="_Toc535407031"/>
      <w:bookmarkStart w:id="3771" w:name="_Toc535407819"/>
      <w:bookmarkStart w:id="3772" w:name="_Toc535407998"/>
      <w:bookmarkStart w:id="3773" w:name="_Toc535408091"/>
      <w:bookmarkStart w:id="3774" w:name="_Toc535415073"/>
      <w:bookmarkStart w:id="3775" w:name="_Toc535421244"/>
      <w:bookmarkStart w:id="3776" w:name="_Toc535478421"/>
      <w:bookmarkStart w:id="3777" w:name="_Toc535478762"/>
      <w:bookmarkStart w:id="3778" w:name="_Toc535482002"/>
      <w:bookmarkStart w:id="3779" w:name="_Toc535482141"/>
      <w:bookmarkStart w:id="3780" w:name="_Toc535482235"/>
      <w:bookmarkStart w:id="3781" w:name="_Toc535482329"/>
      <w:bookmarkStart w:id="3782" w:name="_Toc535482419"/>
      <w:bookmarkStart w:id="3783" w:name="_Toc535483593"/>
      <w:bookmarkStart w:id="3784" w:name="_Toc535596196"/>
      <w:bookmarkStart w:id="3785" w:name="_Toc535596342"/>
      <w:bookmarkStart w:id="3786" w:name="_Toc535596630"/>
      <w:bookmarkStart w:id="3787" w:name="_Toc535596724"/>
      <w:bookmarkStart w:id="3788" w:name="_Toc535596816"/>
      <w:bookmarkStart w:id="3789" w:name="_Toc535831730"/>
      <w:bookmarkStart w:id="3790" w:name="_Toc536020244"/>
      <w:bookmarkStart w:id="3791" w:name="_Toc536085017"/>
      <w:bookmarkStart w:id="3792" w:name="_Toc536085218"/>
      <w:bookmarkStart w:id="3793" w:name="_Toc536176613"/>
      <w:bookmarkStart w:id="3794" w:name="_Toc536177041"/>
      <w:bookmarkStart w:id="3795" w:name="_Toc536177294"/>
      <w:bookmarkStart w:id="3796" w:name="_Toc536177563"/>
      <w:bookmarkStart w:id="3797" w:name="_Toc536177655"/>
      <w:bookmarkStart w:id="3798" w:name="_Toc536177747"/>
      <w:bookmarkStart w:id="3799" w:name="_Toc536177839"/>
      <w:bookmarkStart w:id="3800" w:name="_Toc536177930"/>
      <w:bookmarkStart w:id="3801" w:name="_Toc536178075"/>
      <w:bookmarkStart w:id="3802" w:name="_Toc536178267"/>
      <w:bookmarkStart w:id="3803" w:name="_Toc536178361"/>
      <w:bookmarkStart w:id="3804" w:name="_Toc536182477"/>
      <w:bookmarkStart w:id="3805" w:name="_Toc536185474"/>
      <w:bookmarkStart w:id="3806" w:name="_Toc536202556"/>
      <w:bookmarkStart w:id="3807" w:name="_Toc536202660"/>
      <w:bookmarkStart w:id="3808" w:name="_Toc536202785"/>
      <w:bookmarkStart w:id="3809" w:name="_Toc536203580"/>
      <w:bookmarkStart w:id="3810" w:name="_Toc536211603"/>
      <w:bookmarkStart w:id="3811" w:name="_Toc536215764"/>
      <w:bookmarkStart w:id="3812" w:name="_Toc536363169"/>
      <w:bookmarkStart w:id="3813" w:name="_Toc536365001"/>
      <w:bookmarkStart w:id="3814" w:name="_Toc536365098"/>
      <w:bookmarkStart w:id="3815" w:name="_Toc536374298"/>
      <w:bookmarkStart w:id="3816" w:name="_Toc16763465"/>
      <w:bookmarkStart w:id="3817" w:name="_Toc16763466"/>
      <w:bookmarkStart w:id="3818" w:name="_Toc16763467"/>
      <w:bookmarkStart w:id="3819" w:name="_Toc16763468"/>
      <w:bookmarkStart w:id="3820" w:name="_Toc16763469"/>
      <w:bookmarkStart w:id="3821" w:name="_Toc16763470"/>
      <w:bookmarkStart w:id="3822" w:name="_Toc16763471"/>
      <w:bookmarkStart w:id="3823" w:name="_Toc16763472"/>
      <w:bookmarkStart w:id="3824" w:name="_Toc16763473"/>
      <w:bookmarkStart w:id="3825" w:name="_Toc16763474"/>
      <w:bookmarkStart w:id="3826" w:name="_Toc16763475"/>
      <w:bookmarkStart w:id="3827" w:name="_Toc16763476"/>
      <w:bookmarkStart w:id="3828" w:name="_Toc16763477"/>
      <w:bookmarkStart w:id="3829" w:name="_Toc16763480"/>
      <w:bookmarkStart w:id="3830" w:name="_Toc16763484"/>
      <w:bookmarkStart w:id="3831" w:name="_Toc16763488"/>
      <w:bookmarkStart w:id="3832" w:name="_Toc16763492"/>
      <w:bookmarkStart w:id="3833" w:name="_Toc16763496"/>
      <w:bookmarkStart w:id="3834" w:name="_Toc16763497"/>
      <w:bookmarkStart w:id="3835" w:name="_Toc16763498"/>
      <w:bookmarkStart w:id="3836" w:name="_Toc16763499"/>
      <w:bookmarkStart w:id="3837" w:name="_Toc16763505"/>
      <w:bookmarkStart w:id="3838" w:name="_Toc16763516"/>
      <w:bookmarkStart w:id="3839" w:name="_Toc16763521"/>
      <w:bookmarkStart w:id="3840" w:name="_Toc16763550"/>
      <w:bookmarkStart w:id="3841" w:name="_Toc16763551"/>
      <w:bookmarkStart w:id="3842" w:name="_Toc16763579"/>
      <w:bookmarkStart w:id="3843" w:name="_Toc16763580"/>
      <w:bookmarkStart w:id="3844" w:name="_Toc16763581"/>
      <w:bookmarkStart w:id="3845" w:name="_Toc16763582"/>
      <w:bookmarkStart w:id="3846" w:name="_Toc16763583"/>
      <w:bookmarkStart w:id="3847" w:name="_Toc16763584"/>
      <w:bookmarkStart w:id="3848" w:name="_Toc4864725"/>
      <w:bookmarkStart w:id="3849" w:name="_Toc16763585"/>
      <w:bookmarkStart w:id="3850" w:name="_Toc16763586"/>
      <w:bookmarkStart w:id="3851" w:name="_Toc16763587"/>
      <w:bookmarkStart w:id="3852" w:name="_Toc16763588"/>
      <w:bookmarkStart w:id="3853" w:name="_Toc16763589"/>
      <w:bookmarkStart w:id="3854" w:name="_Toc16763590"/>
      <w:bookmarkStart w:id="3855" w:name="_Toc4674143"/>
      <w:bookmarkStart w:id="3856" w:name="_Toc4674190"/>
      <w:bookmarkStart w:id="3857" w:name="_Toc4677915"/>
      <w:bookmarkStart w:id="3858" w:name="_Toc4679987"/>
      <w:bookmarkStart w:id="3859" w:name="_Toc4864726"/>
      <w:bookmarkStart w:id="3860" w:name="_Toc4865333"/>
      <w:bookmarkStart w:id="3861" w:name="_Toc4867584"/>
      <w:bookmarkStart w:id="3862" w:name="_Toc4867813"/>
      <w:bookmarkStart w:id="3863" w:name="_Toc4869235"/>
      <w:bookmarkStart w:id="3864" w:name="_Toc4869281"/>
      <w:bookmarkStart w:id="3865" w:name="_Toc4869330"/>
      <w:bookmarkStart w:id="3866" w:name="_Toc4922011"/>
      <w:bookmarkStart w:id="3867" w:name="_Toc4941134"/>
      <w:bookmarkStart w:id="3868" w:name="_Toc4945527"/>
      <w:bookmarkStart w:id="3869" w:name="_Toc4864727"/>
      <w:bookmarkStart w:id="3870" w:name="_Toc4865334"/>
      <w:bookmarkStart w:id="3871" w:name="_Toc4867585"/>
      <w:bookmarkStart w:id="3872" w:name="_Toc4867814"/>
      <w:bookmarkStart w:id="3873" w:name="_Toc4869236"/>
      <w:bookmarkStart w:id="3874" w:name="_Toc4869282"/>
      <w:bookmarkStart w:id="3875" w:name="_Toc4869331"/>
      <w:bookmarkStart w:id="3876" w:name="_Toc4922012"/>
      <w:bookmarkStart w:id="3877" w:name="_Toc4941135"/>
      <w:bookmarkStart w:id="3878" w:name="_Toc4945528"/>
      <w:bookmarkStart w:id="3879" w:name="_Toc4674144"/>
      <w:bookmarkStart w:id="3880" w:name="_Toc4674191"/>
      <w:bookmarkStart w:id="3881" w:name="_Toc4677916"/>
      <w:bookmarkStart w:id="3882" w:name="_Toc4679988"/>
      <w:bookmarkStart w:id="3883" w:name="_Toc4846870"/>
      <w:bookmarkStart w:id="3884" w:name="_Toc4852595"/>
      <w:bookmarkStart w:id="3885" w:name="_Toc4852789"/>
      <w:bookmarkStart w:id="3886" w:name="_Toc4853272"/>
      <w:bookmarkStart w:id="3887" w:name="_Toc4856256"/>
      <w:bookmarkStart w:id="3888" w:name="_Toc4856648"/>
      <w:bookmarkStart w:id="3889" w:name="_Toc4864728"/>
      <w:bookmarkStart w:id="3890" w:name="_Toc4865335"/>
      <w:bookmarkStart w:id="3891" w:name="_Toc4867586"/>
      <w:bookmarkStart w:id="3892" w:name="_Toc4867815"/>
      <w:bookmarkStart w:id="3893" w:name="_Toc4869237"/>
      <w:bookmarkStart w:id="3894" w:name="_Toc4869283"/>
      <w:bookmarkStart w:id="3895" w:name="_Toc4869332"/>
      <w:bookmarkStart w:id="3896" w:name="_Toc4922013"/>
      <w:bookmarkStart w:id="3897" w:name="_Toc4941136"/>
      <w:bookmarkStart w:id="3898" w:name="_Toc4945529"/>
      <w:bookmarkStart w:id="3899" w:name="_Toc4674145"/>
      <w:bookmarkStart w:id="3900" w:name="_Toc4674192"/>
      <w:bookmarkStart w:id="3901" w:name="_Toc4677917"/>
      <w:bookmarkStart w:id="3902" w:name="_Toc4679989"/>
      <w:bookmarkStart w:id="3903" w:name="_Toc4846871"/>
      <w:bookmarkStart w:id="3904" w:name="_Toc4852596"/>
      <w:bookmarkStart w:id="3905" w:name="_Toc4852790"/>
      <w:bookmarkStart w:id="3906" w:name="_Toc4853273"/>
      <w:bookmarkStart w:id="3907" w:name="_Toc4856257"/>
      <w:bookmarkStart w:id="3908" w:name="_Toc4856649"/>
      <w:bookmarkStart w:id="3909" w:name="_Toc4864729"/>
      <w:bookmarkStart w:id="3910" w:name="_Toc4865336"/>
      <w:bookmarkStart w:id="3911" w:name="_Toc4867587"/>
      <w:bookmarkStart w:id="3912" w:name="_Toc4867816"/>
      <w:bookmarkStart w:id="3913" w:name="_Toc4869238"/>
      <w:bookmarkStart w:id="3914" w:name="_Toc4869284"/>
      <w:bookmarkStart w:id="3915" w:name="_Toc4869333"/>
      <w:bookmarkStart w:id="3916" w:name="_Toc4922014"/>
      <w:bookmarkStart w:id="3917" w:name="_Toc4941137"/>
      <w:bookmarkStart w:id="3918" w:name="_Toc4945530"/>
      <w:bookmarkStart w:id="3919" w:name="_Toc16763591"/>
      <w:bookmarkStart w:id="3920" w:name="_Toc16763592"/>
      <w:bookmarkStart w:id="3921" w:name="_Toc16763593"/>
      <w:bookmarkStart w:id="3922" w:name="_Toc16763594"/>
      <w:bookmarkStart w:id="3923" w:name="_Toc16763595"/>
      <w:bookmarkStart w:id="3924" w:name="_Toc16763596"/>
      <w:bookmarkStart w:id="3925" w:name="_Toc16763597"/>
      <w:bookmarkStart w:id="3926" w:name="_Toc16763598"/>
      <w:bookmarkStart w:id="3927" w:name="_Toc16763599"/>
      <w:bookmarkStart w:id="3928" w:name="_Toc16763600"/>
      <w:bookmarkStart w:id="3929" w:name="_Toc16763601"/>
      <w:bookmarkStart w:id="3930" w:name="_Toc16763602"/>
      <w:bookmarkStart w:id="3931" w:name="_Toc16763603"/>
      <w:bookmarkStart w:id="3932" w:name="_Toc16763604"/>
      <w:bookmarkStart w:id="3933" w:name="_Toc16763605"/>
      <w:bookmarkStart w:id="3934" w:name="_Toc16763606"/>
      <w:bookmarkStart w:id="3935" w:name="_Toc16763607"/>
      <w:bookmarkStart w:id="3936" w:name="_Toc16763608"/>
      <w:bookmarkStart w:id="3937" w:name="_Toc16763609"/>
      <w:bookmarkStart w:id="3938" w:name="_Toc16763610"/>
      <w:bookmarkStart w:id="3939" w:name="_Toc16763611"/>
      <w:bookmarkStart w:id="3940" w:name="_Toc16763612"/>
      <w:bookmarkStart w:id="3941" w:name="_Toc16763613"/>
      <w:bookmarkStart w:id="3942" w:name="_Toc16763614"/>
      <w:bookmarkStart w:id="3943" w:name="_Toc16763615"/>
      <w:bookmarkStart w:id="3944" w:name="_Toc16763616"/>
      <w:bookmarkStart w:id="3945" w:name="_Toc16763617"/>
      <w:bookmarkStart w:id="3946" w:name="_Toc16763618"/>
      <w:bookmarkStart w:id="3947" w:name="_Toc16763619"/>
      <w:bookmarkStart w:id="3948" w:name="_Toc16763620"/>
      <w:bookmarkStart w:id="3949" w:name="_Toc16763621"/>
      <w:bookmarkStart w:id="3950" w:name="_Toc16763622"/>
      <w:bookmarkStart w:id="3951" w:name="_Toc16763623"/>
      <w:bookmarkStart w:id="3952" w:name="_Toc16763624"/>
      <w:bookmarkStart w:id="3953" w:name="_Toc16763625"/>
      <w:bookmarkStart w:id="3954" w:name="_Toc16763626"/>
      <w:bookmarkStart w:id="3955" w:name="_Toc16763627"/>
      <w:bookmarkStart w:id="3956" w:name="_Toc16763628"/>
      <w:bookmarkStart w:id="3957" w:name="_Toc16763635"/>
      <w:bookmarkStart w:id="3958" w:name="_Toc16763636"/>
      <w:bookmarkStart w:id="3959" w:name="_Toc16763637"/>
      <w:bookmarkStart w:id="3960" w:name="_Toc16763638"/>
      <w:bookmarkStart w:id="3961" w:name="_Toc16763639"/>
      <w:bookmarkStart w:id="3962" w:name="_Toc16763640"/>
      <w:bookmarkStart w:id="3963" w:name="_Toc16763643"/>
      <w:bookmarkStart w:id="3964" w:name="_Toc16763658"/>
      <w:bookmarkStart w:id="3965" w:name="_Toc16763678"/>
      <w:bookmarkStart w:id="3966" w:name="_Toc16763680"/>
      <w:bookmarkStart w:id="3967" w:name="_Toc16763681"/>
      <w:bookmarkStart w:id="3968" w:name="_Toc16763682"/>
      <w:bookmarkStart w:id="3969" w:name="_Toc16763683"/>
      <w:bookmarkStart w:id="3970" w:name="_Toc16763684"/>
      <w:bookmarkStart w:id="3971" w:name="_Toc16763685"/>
      <w:bookmarkStart w:id="3972" w:name="_Toc16763686"/>
      <w:bookmarkStart w:id="3973" w:name="_Toc16763689"/>
      <w:bookmarkStart w:id="3974" w:name="_Toc16763693"/>
      <w:bookmarkStart w:id="3975" w:name="_Toc16763697"/>
      <w:bookmarkStart w:id="3976" w:name="_Toc16763704"/>
      <w:bookmarkStart w:id="3977" w:name="_Toc16763705"/>
      <w:bookmarkStart w:id="3978" w:name="_Toc16763706"/>
      <w:bookmarkStart w:id="3979" w:name="_Toc16763707"/>
      <w:bookmarkStart w:id="3980" w:name="_Toc16763708"/>
      <w:bookmarkStart w:id="3981" w:name="_Toc16763709"/>
      <w:bookmarkStart w:id="3982" w:name="_Toc16763710"/>
      <w:bookmarkStart w:id="3983" w:name="_Toc16763711"/>
      <w:bookmarkStart w:id="3984" w:name="_Toc16763712"/>
      <w:bookmarkStart w:id="3985" w:name="_Toc16763713"/>
      <w:bookmarkStart w:id="3986" w:name="_Toc16763714"/>
      <w:bookmarkStart w:id="3987" w:name="_Toc16763715"/>
      <w:bookmarkStart w:id="3988" w:name="_Toc16763716"/>
      <w:bookmarkStart w:id="3989" w:name="_Toc16763717"/>
      <w:bookmarkStart w:id="3990" w:name="_Toc16763718"/>
      <w:bookmarkStart w:id="3991" w:name="_Toc16763719"/>
      <w:bookmarkStart w:id="3992" w:name="_Toc16763720"/>
      <w:bookmarkStart w:id="3993" w:name="_Toc16763721"/>
      <w:bookmarkStart w:id="3994" w:name="_Toc16763722"/>
      <w:bookmarkStart w:id="3995" w:name="_Toc16763723"/>
      <w:bookmarkStart w:id="3996" w:name="_Toc16763724"/>
      <w:bookmarkStart w:id="3997" w:name="_Toc16763725"/>
      <w:bookmarkStart w:id="3998" w:name="_Toc16763726"/>
      <w:bookmarkStart w:id="3999" w:name="_Toc16763727"/>
      <w:bookmarkStart w:id="4000" w:name="_Toc16763728"/>
      <w:bookmarkStart w:id="4001" w:name="_Toc16763729"/>
      <w:bookmarkStart w:id="4002" w:name="_Toc16763730"/>
      <w:bookmarkStart w:id="4003" w:name="_Toc16763731"/>
      <w:bookmarkStart w:id="4004" w:name="_Toc16763732"/>
      <w:bookmarkStart w:id="4005" w:name="_Toc16763733"/>
      <w:bookmarkStart w:id="4006" w:name="_Toc16763734"/>
      <w:bookmarkStart w:id="4007" w:name="_Toc16763735"/>
      <w:bookmarkStart w:id="4008" w:name="_Toc16763736"/>
      <w:bookmarkStart w:id="4009" w:name="_Toc16763737"/>
      <w:bookmarkStart w:id="4010" w:name="_Toc16763738"/>
      <w:bookmarkStart w:id="4011" w:name="_Toc16763739"/>
      <w:bookmarkStart w:id="4012" w:name="_Toc16763740"/>
      <w:bookmarkStart w:id="4013" w:name="_Toc16763741"/>
      <w:bookmarkStart w:id="4014" w:name="_Toc16763742"/>
      <w:bookmarkStart w:id="4015" w:name="_Toc16763743"/>
      <w:bookmarkStart w:id="4016" w:name="_Toc16763744"/>
      <w:bookmarkStart w:id="4017" w:name="_Toc16763745"/>
      <w:bookmarkStart w:id="4018" w:name="_Toc16763746"/>
      <w:bookmarkStart w:id="4019" w:name="_Toc16763747"/>
      <w:bookmarkStart w:id="4020" w:name="_Toc16763748"/>
      <w:bookmarkStart w:id="4021" w:name="_Toc16763749"/>
      <w:bookmarkStart w:id="4022" w:name="_Toc16763750"/>
      <w:bookmarkStart w:id="4023" w:name="_Toc16763751"/>
      <w:bookmarkStart w:id="4024" w:name="_Toc16763752"/>
      <w:bookmarkStart w:id="4025" w:name="_Toc16763753"/>
      <w:bookmarkStart w:id="4026" w:name="_Toc16763754"/>
      <w:bookmarkStart w:id="4027" w:name="_Toc16763755"/>
      <w:bookmarkStart w:id="4028" w:name="_Toc16763756"/>
      <w:bookmarkStart w:id="4029" w:name="_Toc16763762"/>
      <w:bookmarkStart w:id="4030" w:name="_Toc16763769"/>
      <w:bookmarkStart w:id="4031" w:name="_Toc16763773"/>
      <w:bookmarkStart w:id="4032" w:name="_Toc16763775"/>
      <w:bookmarkStart w:id="4033" w:name="_Toc16763776"/>
      <w:bookmarkStart w:id="4034" w:name="_Toc16763777"/>
      <w:bookmarkStart w:id="4035" w:name="_Toc16763778"/>
      <w:bookmarkStart w:id="4036" w:name="_Toc16763779"/>
      <w:bookmarkStart w:id="4037" w:name="_Toc16763781"/>
      <w:bookmarkStart w:id="4038" w:name="_Toc16763782"/>
      <w:bookmarkStart w:id="4039" w:name="_Toc16763783"/>
      <w:bookmarkStart w:id="4040" w:name="_Toc16763784"/>
      <w:bookmarkStart w:id="4041" w:name="_Toc16763786"/>
      <w:bookmarkStart w:id="4042" w:name="_Toc16763787"/>
      <w:bookmarkStart w:id="4043" w:name="_Toc16763789"/>
      <w:bookmarkStart w:id="4044" w:name="_Toc16763790"/>
      <w:bookmarkStart w:id="4045" w:name="_Toc16763791"/>
      <w:bookmarkStart w:id="4046" w:name="_Toc16763793"/>
      <w:bookmarkStart w:id="4047" w:name="_Toc16763794"/>
      <w:bookmarkStart w:id="4048" w:name="_Toc16763795"/>
      <w:bookmarkStart w:id="4049" w:name="_Toc16763796"/>
      <w:bookmarkStart w:id="4050" w:name="_Toc16763797"/>
      <w:bookmarkStart w:id="4051" w:name="_Toc16763798"/>
      <w:bookmarkStart w:id="4052" w:name="_Toc16763799"/>
      <w:bookmarkStart w:id="4053" w:name="_Toc16763800"/>
      <w:bookmarkStart w:id="4054" w:name="_Toc16763801"/>
      <w:bookmarkStart w:id="4055" w:name="_Toc16763802"/>
      <w:bookmarkStart w:id="4056" w:name="_Toc16763803"/>
      <w:bookmarkStart w:id="4057" w:name="_Toc16763804"/>
      <w:bookmarkStart w:id="4058" w:name="_Toc16763805"/>
      <w:bookmarkStart w:id="4059" w:name="_Toc16763806"/>
      <w:bookmarkStart w:id="4060" w:name="_Toc16763807"/>
      <w:bookmarkStart w:id="4061" w:name="_Toc16763808"/>
      <w:bookmarkStart w:id="4062" w:name="_Toc16763809"/>
      <w:bookmarkStart w:id="4063" w:name="_Toc16763810"/>
      <w:bookmarkStart w:id="4064" w:name="_Toc16763811"/>
      <w:bookmarkStart w:id="4065" w:name="_Toc16763812"/>
      <w:bookmarkStart w:id="4066" w:name="_Toc16763813"/>
      <w:bookmarkStart w:id="4067" w:name="_Toc16763814"/>
      <w:bookmarkStart w:id="4068" w:name="_Toc16763815"/>
      <w:bookmarkStart w:id="4069" w:name="_Toc16763816"/>
      <w:bookmarkStart w:id="4070" w:name="_Toc16763817"/>
      <w:bookmarkStart w:id="4071" w:name="_Toc16763818"/>
      <w:bookmarkStart w:id="4072" w:name="_Toc16763819"/>
      <w:bookmarkStart w:id="4073" w:name="_Toc16763820"/>
      <w:bookmarkStart w:id="4074" w:name="_Toc16763821"/>
      <w:bookmarkStart w:id="4075" w:name="_Toc16763822"/>
      <w:bookmarkStart w:id="4076" w:name="_Toc16763823"/>
      <w:bookmarkStart w:id="4077" w:name="_Toc16763824"/>
      <w:bookmarkStart w:id="4078" w:name="_Toc16763825"/>
      <w:bookmarkStart w:id="4079" w:name="_Toc16763826"/>
      <w:bookmarkStart w:id="4080" w:name="_Toc16763827"/>
      <w:bookmarkStart w:id="4081" w:name="_Toc16763828"/>
      <w:bookmarkStart w:id="4082" w:name="_Toc16763829"/>
      <w:bookmarkStart w:id="4083" w:name="_Toc16763830"/>
      <w:bookmarkStart w:id="4084" w:name="_Toc16763831"/>
      <w:bookmarkStart w:id="4085" w:name="_Toc16763832"/>
      <w:bookmarkStart w:id="4086" w:name="_Toc16763833"/>
      <w:bookmarkStart w:id="4087" w:name="_Toc16763834"/>
      <w:bookmarkStart w:id="4088" w:name="_Toc16763835"/>
      <w:bookmarkStart w:id="4089" w:name="_Toc16763836"/>
      <w:bookmarkStart w:id="4090" w:name="_Toc16763837"/>
      <w:bookmarkStart w:id="4091" w:name="_Toc16763838"/>
      <w:bookmarkStart w:id="4092" w:name="_Toc16763839"/>
      <w:bookmarkStart w:id="4093" w:name="_Toc16763840"/>
      <w:bookmarkStart w:id="4094" w:name="_Toc16763841"/>
      <w:bookmarkStart w:id="4095" w:name="_Toc16763842"/>
      <w:bookmarkStart w:id="4096" w:name="_Toc16763843"/>
      <w:bookmarkStart w:id="4097" w:name="_Toc16763844"/>
      <w:bookmarkStart w:id="4098" w:name="_Toc16763845"/>
      <w:bookmarkStart w:id="4099" w:name="_Toc16763846"/>
      <w:bookmarkStart w:id="4100" w:name="_Toc16763847"/>
      <w:bookmarkStart w:id="4101" w:name="_Toc16763848"/>
      <w:bookmarkStart w:id="4102" w:name="_Toc16763849"/>
      <w:bookmarkStart w:id="4103" w:name="_Toc16763850"/>
      <w:bookmarkStart w:id="4104" w:name="_Toc16763851"/>
      <w:bookmarkStart w:id="4105" w:name="_Toc16763852"/>
      <w:bookmarkStart w:id="4106" w:name="_Toc16763853"/>
      <w:bookmarkStart w:id="4107" w:name="_Toc16763854"/>
      <w:bookmarkStart w:id="4108" w:name="_Toc16763855"/>
      <w:bookmarkStart w:id="4109" w:name="_Toc16763856"/>
      <w:bookmarkStart w:id="4110" w:name="_Toc16763857"/>
      <w:bookmarkStart w:id="4111" w:name="_Toc16763858"/>
      <w:bookmarkStart w:id="4112" w:name="_Toc16763859"/>
      <w:bookmarkStart w:id="4113" w:name="_Toc16763860"/>
      <w:bookmarkStart w:id="4114" w:name="_Toc16763861"/>
      <w:bookmarkStart w:id="4115" w:name="_Toc16763862"/>
      <w:bookmarkStart w:id="4116" w:name="_Toc16763863"/>
      <w:bookmarkStart w:id="4117" w:name="_Toc16763864"/>
      <w:bookmarkStart w:id="4118" w:name="_Toc16763865"/>
      <w:bookmarkStart w:id="4119" w:name="_Toc16763866"/>
      <w:bookmarkStart w:id="4120" w:name="_Toc16763867"/>
      <w:bookmarkStart w:id="4121" w:name="_Toc16763868"/>
      <w:bookmarkStart w:id="4122" w:name="_Toc16763869"/>
      <w:bookmarkStart w:id="4123" w:name="_Toc16763870"/>
      <w:bookmarkStart w:id="4124" w:name="_Toc16763871"/>
      <w:bookmarkStart w:id="4125" w:name="_Toc16763872"/>
      <w:bookmarkStart w:id="4126" w:name="_Toc16763873"/>
      <w:bookmarkStart w:id="4127" w:name="_Toc16763874"/>
      <w:bookmarkStart w:id="4128" w:name="_Toc16763875"/>
      <w:bookmarkStart w:id="4129" w:name="_Toc16763876"/>
      <w:bookmarkStart w:id="4130" w:name="_Toc16763877"/>
      <w:bookmarkStart w:id="4131" w:name="_Toc16763878"/>
      <w:bookmarkStart w:id="4132" w:name="_Toc16763879"/>
      <w:bookmarkStart w:id="4133" w:name="_Toc16763880"/>
      <w:bookmarkStart w:id="4134" w:name="_Toc16763881"/>
      <w:bookmarkStart w:id="4135" w:name="_Toc16763882"/>
      <w:bookmarkStart w:id="4136" w:name="_Toc16763883"/>
      <w:bookmarkStart w:id="4137" w:name="_Toc16763884"/>
      <w:bookmarkStart w:id="4138" w:name="_Toc16763885"/>
      <w:bookmarkStart w:id="4139" w:name="_Toc16763886"/>
      <w:bookmarkStart w:id="4140" w:name="_Toc16763887"/>
      <w:bookmarkStart w:id="4141" w:name="_Toc16763888"/>
      <w:bookmarkStart w:id="4142" w:name="_Toc16763908"/>
      <w:bookmarkStart w:id="4143" w:name="_Toc16763921"/>
      <w:bookmarkStart w:id="4144" w:name="_Toc16763936"/>
      <w:bookmarkStart w:id="4145" w:name="_Toc16763951"/>
      <w:bookmarkStart w:id="4146" w:name="_Toc16763954"/>
      <w:bookmarkStart w:id="4147" w:name="_Toc16763958"/>
      <w:bookmarkStart w:id="4148" w:name="_Toc16763961"/>
      <w:bookmarkStart w:id="4149" w:name="_Toc16763965"/>
      <w:bookmarkStart w:id="4150" w:name="_Toc16763968"/>
      <w:bookmarkStart w:id="4151" w:name="_Toc16763972"/>
      <w:bookmarkStart w:id="4152" w:name="_Toc16763976"/>
      <w:bookmarkStart w:id="4153" w:name="_Toc16763981"/>
      <w:bookmarkStart w:id="4154" w:name="_Toc16763985"/>
      <w:bookmarkStart w:id="4155" w:name="_Toc16763990"/>
      <w:bookmarkStart w:id="4156" w:name="_Toc16763995"/>
      <w:bookmarkStart w:id="4157" w:name="_Toc16764000"/>
      <w:bookmarkStart w:id="4158" w:name="_Toc1903839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r w:rsidRPr="007768E5">
        <w:rPr>
          <w:rFonts w:ascii="Lucida Sans" w:hAnsi="Lucida Sans"/>
          <w:sz w:val="24"/>
          <w:szCs w:val="24"/>
        </w:rPr>
        <w:br w:type="page"/>
      </w:r>
    </w:p>
    <w:p w14:paraId="78E9A82D" w14:textId="77777777" w:rsidR="007768E5" w:rsidRPr="007768E5" w:rsidRDefault="007768E5" w:rsidP="003C5A1D">
      <w:pPr>
        <w:pStyle w:val="zH1"/>
        <w:numPr>
          <w:ilvl w:val="0"/>
          <w:numId w:val="14"/>
        </w:numPr>
        <w:rPr>
          <w:rFonts w:ascii="Lucida Sans" w:hAnsi="Lucida Sans"/>
          <w:sz w:val="24"/>
          <w:szCs w:val="24"/>
        </w:rPr>
      </w:pPr>
      <w:r w:rsidRPr="007768E5">
        <w:rPr>
          <w:rFonts w:ascii="Lucida Sans" w:hAnsi="Lucida Sans"/>
          <w:sz w:val="24"/>
          <w:szCs w:val="24"/>
        </w:rPr>
        <w:lastRenderedPageBreak/>
        <w:t>Transgender Identity</w:t>
      </w:r>
      <w:bookmarkEnd w:id="4158"/>
    </w:p>
    <w:p w14:paraId="36E5C893" w14:textId="77777777" w:rsidR="007768E5" w:rsidRPr="007768E5" w:rsidRDefault="007768E5" w:rsidP="007768E5">
      <w:pPr>
        <w:pStyle w:val="zNumPara"/>
        <w:tabs>
          <w:tab w:val="clear" w:pos="1134"/>
        </w:tabs>
        <w:ind w:firstLine="0"/>
        <w:rPr>
          <w:rFonts w:ascii="Lucida Sans" w:hAnsi="Lucida Sans"/>
          <w:sz w:val="24"/>
          <w:szCs w:val="24"/>
        </w:rPr>
      </w:pPr>
    </w:p>
    <w:p w14:paraId="284C7D8E" w14:textId="77777777" w:rsidR="007768E5" w:rsidRPr="007768E5" w:rsidRDefault="007768E5" w:rsidP="003C5A1D">
      <w:pPr>
        <w:pStyle w:val="zNumPara"/>
        <w:numPr>
          <w:ilvl w:val="8"/>
          <w:numId w:val="14"/>
        </w:numPr>
        <w:rPr>
          <w:rFonts w:ascii="Lucida Sans" w:hAnsi="Lucida Sans"/>
          <w:sz w:val="24"/>
          <w:szCs w:val="24"/>
          <w:lang w:eastAsia="en-GB"/>
        </w:rPr>
      </w:pPr>
      <w:r w:rsidRPr="007768E5">
        <w:rPr>
          <w:rFonts w:ascii="Lucida Sans" w:eastAsiaTheme="minorEastAsia" w:hAnsi="Lucida Sans"/>
          <w:sz w:val="24"/>
          <w:szCs w:val="24"/>
        </w:rPr>
        <w:t>Most people have a gender identity which matches the sex assigned to them at birth. However, ‘</w:t>
      </w:r>
      <w:r w:rsidRPr="007768E5">
        <w:rPr>
          <w:rFonts w:ascii="Lucida Sans" w:hAnsi="Lucida Sans"/>
          <w:sz w:val="24"/>
          <w:szCs w:val="24"/>
        </w:rPr>
        <w:t xml:space="preserve">transgender’ (or ‘trans’) young people have a gender identity which differs from that of their (assigned) birth sex.  Put simply, a </w:t>
      </w:r>
      <w:r w:rsidRPr="007768E5">
        <w:rPr>
          <w:rFonts w:ascii="Lucida Sans" w:hAnsi="Lucida Sans"/>
          <w:iCs/>
          <w:sz w:val="24"/>
          <w:szCs w:val="24"/>
        </w:rPr>
        <w:t>transgender boy</w:t>
      </w:r>
      <w:r w:rsidRPr="007768E5">
        <w:rPr>
          <w:rFonts w:ascii="Lucida Sans" w:hAnsi="Lucida Sans"/>
          <w:i/>
          <w:iCs/>
          <w:sz w:val="24"/>
          <w:szCs w:val="24"/>
        </w:rPr>
        <w:t xml:space="preserve"> </w:t>
      </w:r>
      <w:r w:rsidRPr="007768E5">
        <w:rPr>
          <w:rStyle w:val="Strong"/>
          <w:rFonts w:ascii="Lucida Sans" w:hAnsi="Lucida Sans"/>
          <w:sz w:val="24"/>
          <w:szCs w:val="24"/>
        </w:rPr>
        <w:t>is someone</w:t>
      </w:r>
      <w:r w:rsidRPr="007768E5">
        <w:rPr>
          <w:rFonts w:ascii="Lucida Sans" w:hAnsi="Lucida Sans"/>
          <w:sz w:val="24"/>
          <w:szCs w:val="24"/>
        </w:rPr>
        <w:t xml:space="preserve"> whose sex was recorded as female at birth, but who identifies as a boy</w:t>
      </w:r>
      <w:r w:rsidRPr="007768E5">
        <w:rPr>
          <w:rFonts w:ascii="Lucida Sans" w:hAnsi="Lucida Sans"/>
          <w:i/>
          <w:iCs/>
          <w:sz w:val="24"/>
          <w:szCs w:val="24"/>
        </w:rPr>
        <w:t xml:space="preserve">, </w:t>
      </w:r>
      <w:r w:rsidRPr="007768E5">
        <w:rPr>
          <w:rFonts w:ascii="Lucida Sans" w:hAnsi="Lucida Sans"/>
          <w:iCs/>
          <w:sz w:val="24"/>
          <w:szCs w:val="24"/>
        </w:rPr>
        <w:t>while</w:t>
      </w:r>
      <w:r w:rsidRPr="007768E5">
        <w:rPr>
          <w:rFonts w:ascii="Lucida Sans" w:hAnsi="Lucida Sans"/>
          <w:i/>
          <w:iCs/>
          <w:sz w:val="24"/>
          <w:szCs w:val="24"/>
        </w:rPr>
        <w:t xml:space="preserve"> </w:t>
      </w:r>
      <w:r w:rsidRPr="007768E5">
        <w:rPr>
          <w:rFonts w:ascii="Lucida Sans" w:hAnsi="Lucida Sans"/>
          <w:iCs/>
          <w:sz w:val="24"/>
          <w:szCs w:val="24"/>
        </w:rPr>
        <w:t>a</w:t>
      </w:r>
      <w:r w:rsidRPr="007768E5">
        <w:rPr>
          <w:rFonts w:ascii="Lucida Sans" w:hAnsi="Lucida Sans"/>
          <w:i/>
          <w:iCs/>
          <w:sz w:val="24"/>
          <w:szCs w:val="24"/>
        </w:rPr>
        <w:t xml:space="preserve"> </w:t>
      </w:r>
      <w:r w:rsidRPr="007768E5">
        <w:rPr>
          <w:rFonts w:ascii="Lucida Sans" w:hAnsi="Lucida Sans"/>
          <w:iCs/>
          <w:sz w:val="24"/>
          <w:szCs w:val="24"/>
        </w:rPr>
        <w:t>transgender girl</w:t>
      </w:r>
      <w:r w:rsidRPr="007768E5">
        <w:rPr>
          <w:rFonts w:ascii="Lucida Sans" w:hAnsi="Lucida Sans"/>
          <w:b/>
          <w:iCs/>
          <w:sz w:val="24"/>
          <w:szCs w:val="24"/>
        </w:rPr>
        <w:t xml:space="preserve"> </w:t>
      </w:r>
      <w:r w:rsidRPr="007768E5">
        <w:rPr>
          <w:rStyle w:val="Strong"/>
          <w:rFonts w:ascii="Lucida Sans" w:hAnsi="Lucida Sans"/>
          <w:sz w:val="24"/>
          <w:szCs w:val="24"/>
        </w:rPr>
        <w:t xml:space="preserve">is </w:t>
      </w:r>
      <w:r w:rsidRPr="007768E5">
        <w:rPr>
          <w:rFonts w:ascii="Lucida Sans" w:hAnsi="Lucida Sans"/>
          <w:sz w:val="24"/>
          <w:szCs w:val="24"/>
        </w:rPr>
        <w:t xml:space="preserve">someone whose sex was recorded as male at birth, but who identifies as a girl. Some transgender young people may also refer to themselves as ‘non-binary’, (not exclusively male or female or somewhere in-between), while others report they feel both male and female. </w:t>
      </w:r>
      <w:r w:rsidRPr="007768E5">
        <w:rPr>
          <w:rFonts w:ascii="Lucida Sans" w:hAnsi="Lucida Sans"/>
          <w:sz w:val="24"/>
          <w:szCs w:val="24"/>
          <w:lang w:eastAsia="en-GB"/>
        </w:rPr>
        <w:t xml:space="preserve"> </w:t>
      </w:r>
    </w:p>
    <w:p w14:paraId="1979755F" w14:textId="77777777" w:rsidR="007768E5" w:rsidRPr="007768E5" w:rsidRDefault="007768E5" w:rsidP="003C5A1D">
      <w:pPr>
        <w:pStyle w:val="zNumPara"/>
        <w:numPr>
          <w:ilvl w:val="8"/>
          <w:numId w:val="14"/>
        </w:numPr>
        <w:rPr>
          <w:rFonts w:ascii="Lucida Sans" w:hAnsi="Lucida Sans"/>
          <w:sz w:val="24"/>
          <w:szCs w:val="24"/>
          <w:lang w:eastAsia="en-GB"/>
        </w:rPr>
      </w:pPr>
      <w:r w:rsidRPr="007768E5">
        <w:rPr>
          <w:rFonts w:ascii="Lucida Sans" w:hAnsi="Lucida Sans"/>
          <w:sz w:val="24"/>
          <w:szCs w:val="24"/>
        </w:rPr>
        <w:t>Gender identity is different to sexual orientation</w:t>
      </w:r>
      <w:r w:rsidRPr="007768E5">
        <w:rPr>
          <w:rFonts w:ascii="Lucida Sans" w:hAnsi="Lucida Sans"/>
          <w:sz w:val="24"/>
          <w:szCs w:val="24"/>
          <w:lang w:val="en"/>
        </w:rPr>
        <w:t xml:space="preserve"> (an individual’s emotional, romantic or sexual attraction to other people)</w:t>
      </w:r>
      <w:r w:rsidRPr="007768E5">
        <w:rPr>
          <w:rFonts w:ascii="Lucida Sans" w:hAnsi="Lucida Sans"/>
          <w:sz w:val="24"/>
          <w:szCs w:val="24"/>
        </w:rPr>
        <w:t>.</w:t>
      </w:r>
    </w:p>
    <w:p w14:paraId="63988D9C" w14:textId="77777777" w:rsidR="007768E5" w:rsidRPr="007768E5" w:rsidRDefault="007768E5" w:rsidP="003C5A1D">
      <w:pPr>
        <w:pStyle w:val="zNumPara"/>
        <w:numPr>
          <w:ilvl w:val="8"/>
          <w:numId w:val="14"/>
        </w:numPr>
        <w:rPr>
          <w:rFonts w:ascii="Lucida Sans" w:hAnsi="Lucida Sans"/>
          <w:sz w:val="24"/>
          <w:szCs w:val="24"/>
          <w:lang w:eastAsia="en-GB"/>
        </w:rPr>
      </w:pPr>
      <w:r w:rsidRPr="007768E5">
        <w:rPr>
          <w:rFonts w:ascii="Lucida Sans" w:hAnsi="Lucida Sans"/>
          <w:sz w:val="24"/>
          <w:szCs w:val="24"/>
          <w:lang w:eastAsia="en-GB"/>
        </w:rPr>
        <w:t>In this document the term ‘transgender’ refers to any young person whose gender identity or expression differs from the expectations placed upon them, regardless of how they identify (e.g. whether they identify as transgender, trans, non-binary, gender queer, gender fluid, non-gendered or gender questioning).</w:t>
      </w:r>
    </w:p>
    <w:p w14:paraId="6E7D7A2D" w14:textId="77777777" w:rsidR="007768E5" w:rsidRPr="007768E5" w:rsidRDefault="007768E5" w:rsidP="007768E5">
      <w:pPr>
        <w:pStyle w:val="zNumPara"/>
        <w:tabs>
          <w:tab w:val="clear" w:pos="1134"/>
        </w:tabs>
        <w:ind w:left="0" w:firstLine="0"/>
        <w:rPr>
          <w:rFonts w:ascii="Lucida Sans" w:hAnsi="Lucida Sans"/>
          <w:sz w:val="24"/>
          <w:szCs w:val="24"/>
        </w:rPr>
      </w:pPr>
    </w:p>
    <w:p w14:paraId="5EC50EC0" w14:textId="77777777" w:rsidR="007768E5" w:rsidRPr="007768E5" w:rsidRDefault="007768E5" w:rsidP="003C5A1D">
      <w:pPr>
        <w:pStyle w:val="zH1"/>
        <w:numPr>
          <w:ilvl w:val="0"/>
          <w:numId w:val="14"/>
        </w:numPr>
        <w:rPr>
          <w:rFonts w:ascii="Lucida Sans" w:hAnsi="Lucida Sans"/>
          <w:sz w:val="24"/>
          <w:szCs w:val="24"/>
        </w:rPr>
      </w:pPr>
      <w:bookmarkStart w:id="4159" w:name="_Toc17815728"/>
      <w:bookmarkStart w:id="4160" w:name="_Toc19038392"/>
      <w:bookmarkStart w:id="4161" w:name="_Toc534980525"/>
      <w:r w:rsidRPr="007768E5">
        <w:rPr>
          <w:rFonts w:ascii="Lucida Sans" w:hAnsi="Lucida Sans"/>
          <w:sz w:val="24"/>
          <w:szCs w:val="24"/>
        </w:rPr>
        <w:t>Creating an inclusive environment</w:t>
      </w:r>
      <w:bookmarkEnd w:id="4159"/>
      <w:bookmarkEnd w:id="4160"/>
      <w:r w:rsidRPr="007768E5">
        <w:rPr>
          <w:rFonts w:ascii="Lucida Sans" w:hAnsi="Lucida Sans"/>
          <w:sz w:val="24"/>
          <w:szCs w:val="24"/>
        </w:rPr>
        <w:t xml:space="preserve"> </w:t>
      </w:r>
      <w:bookmarkEnd w:id="4161"/>
    </w:p>
    <w:p w14:paraId="48D3C613" w14:textId="77777777" w:rsidR="007768E5" w:rsidRPr="007768E5" w:rsidRDefault="007768E5" w:rsidP="007768E5">
      <w:pPr>
        <w:pStyle w:val="zNumPara"/>
        <w:tabs>
          <w:tab w:val="clear" w:pos="1134"/>
        </w:tabs>
        <w:ind w:firstLine="0"/>
        <w:rPr>
          <w:rFonts w:ascii="Lucida Sans" w:hAnsi="Lucida Sans"/>
          <w:sz w:val="24"/>
          <w:szCs w:val="24"/>
        </w:rPr>
      </w:pPr>
    </w:p>
    <w:p w14:paraId="7F629712" w14:textId="77777777" w:rsidR="007768E5" w:rsidRPr="007768E5" w:rsidRDefault="007768E5" w:rsidP="003C5A1D">
      <w:pPr>
        <w:pStyle w:val="zNumPara"/>
        <w:numPr>
          <w:ilvl w:val="8"/>
          <w:numId w:val="14"/>
        </w:numPr>
        <w:rPr>
          <w:rFonts w:ascii="Lucida Sans" w:hAnsi="Lucida Sans"/>
          <w:sz w:val="24"/>
          <w:szCs w:val="24"/>
          <w:lang w:val="en"/>
        </w:rPr>
      </w:pPr>
      <w:r w:rsidRPr="007768E5">
        <w:rPr>
          <w:rFonts w:ascii="Lucida Sans" w:hAnsi="Lucida Sans"/>
          <w:sz w:val="24"/>
          <w:szCs w:val="24"/>
          <w:lang w:val="en"/>
        </w:rPr>
        <w:t xml:space="preserve">All learners benefit from an inclusive school ethos, where every learner matters and matters equally and where difference is respected. </w:t>
      </w:r>
      <w:r w:rsidRPr="007768E5">
        <w:rPr>
          <w:rFonts w:ascii="Lucida Sans" w:hAnsi="Lucida Sans"/>
          <w:sz w:val="24"/>
          <w:szCs w:val="24"/>
        </w:rPr>
        <w:t>Department of Education guidance states that education for all children and young people should be provided in an inclusive environment that is nurtured within the whole community. This environment should be ‘</w:t>
      </w:r>
      <w:r w:rsidRPr="007768E5">
        <w:rPr>
          <w:rFonts w:ascii="Lucida Sans" w:hAnsi="Lucida Sans"/>
          <w:i/>
          <w:sz w:val="24"/>
          <w:szCs w:val="24"/>
        </w:rPr>
        <w:t>positively welcoming to all, whatever their identity</w:t>
      </w:r>
      <w:r w:rsidRPr="007768E5">
        <w:rPr>
          <w:rFonts w:ascii="Lucida Sans" w:hAnsi="Lucida Sans"/>
          <w:sz w:val="24"/>
          <w:szCs w:val="24"/>
        </w:rPr>
        <w:t>’</w:t>
      </w:r>
      <w:r w:rsidRPr="007768E5">
        <w:rPr>
          <w:rStyle w:val="FootnoteReference"/>
          <w:rFonts w:ascii="Lucida Sans" w:eastAsia="Arial" w:hAnsi="Lucida Sans"/>
          <w:sz w:val="24"/>
          <w:szCs w:val="24"/>
        </w:rPr>
        <w:footnoteReference w:id="9"/>
      </w:r>
      <w:r w:rsidRPr="007768E5">
        <w:rPr>
          <w:rFonts w:ascii="Lucida Sans" w:hAnsi="Lucida Sans"/>
          <w:sz w:val="24"/>
          <w:szCs w:val="24"/>
        </w:rPr>
        <w:t xml:space="preserve">. </w:t>
      </w:r>
    </w:p>
    <w:p w14:paraId="044A9B62" w14:textId="77777777" w:rsidR="007768E5" w:rsidRPr="007768E5" w:rsidRDefault="007768E5" w:rsidP="003C5A1D">
      <w:pPr>
        <w:pStyle w:val="zNumPara"/>
        <w:numPr>
          <w:ilvl w:val="8"/>
          <w:numId w:val="14"/>
        </w:numPr>
        <w:rPr>
          <w:rFonts w:ascii="Lucida Sans" w:hAnsi="Lucida Sans"/>
          <w:sz w:val="24"/>
          <w:szCs w:val="24"/>
          <w:lang w:val="en" w:eastAsia="en-GB"/>
        </w:rPr>
      </w:pPr>
      <w:r w:rsidRPr="007768E5">
        <w:rPr>
          <w:rFonts w:ascii="Lucida Sans" w:hAnsi="Lucida Sans"/>
          <w:sz w:val="24"/>
          <w:szCs w:val="24"/>
        </w:rPr>
        <w:t>Schools and other educational settings can help create an environment where young people feel confident in sharing issues about their gender identity, or ‘coming out’</w:t>
      </w:r>
      <w:r w:rsidRPr="007768E5">
        <w:rPr>
          <w:rStyle w:val="FootnoteReference"/>
          <w:rFonts w:ascii="Lucida Sans" w:eastAsia="Arial" w:hAnsi="Lucida Sans"/>
          <w:sz w:val="24"/>
          <w:szCs w:val="24"/>
        </w:rPr>
        <w:footnoteReference w:id="10"/>
      </w:r>
      <w:r w:rsidRPr="007768E5">
        <w:rPr>
          <w:rFonts w:ascii="Lucida Sans" w:hAnsi="Lucida Sans"/>
          <w:sz w:val="24"/>
          <w:szCs w:val="24"/>
        </w:rPr>
        <w:t xml:space="preserve"> as transgender, by identifying </w:t>
      </w:r>
      <w:r w:rsidRPr="007768E5">
        <w:rPr>
          <w:rFonts w:ascii="Lucida Sans" w:hAnsi="Lucida Sans"/>
          <w:sz w:val="24"/>
          <w:szCs w:val="24"/>
          <w:lang w:eastAsia="en-GB"/>
        </w:rPr>
        <w:t xml:space="preserve">a designated staff member to act as the first point of contact. </w:t>
      </w:r>
      <w:r w:rsidRPr="007768E5">
        <w:rPr>
          <w:rFonts w:ascii="Lucida Sans" w:hAnsi="Lucida Sans"/>
          <w:sz w:val="24"/>
          <w:szCs w:val="24"/>
        </w:rPr>
        <w:t xml:space="preserve">This person should also act as the “go-to person” for staff.  </w:t>
      </w:r>
      <w:r w:rsidRPr="007768E5">
        <w:rPr>
          <w:rFonts w:ascii="Lucida Sans" w:hAnsi="Lucida Sans"/>
          <w:sz w:val="24"/>
          <w:szCs w:val="24"/>
          <w:lang w:eastAsia="en-GB"/>
        </w:rPr>
        <w:t>In schools this person will usually be the pastoral care lead while in Youth Service, it will initially be the ‘worker in charge’ (with support from the Senior Youth Officer).</w:t>
      </w:r>
    </w:p>
    <w:p w14:paraId="3D37AC3C" w14:textId="77777777" w:rsidR="007768E5" w:rsidRPr="007768E5" w:rsidRDefault="007768E5" w:rsidP="003C5A1D">
      <w:pPr>
        <w:pStyle w:val="zNumPara"/>
        <w:numPr>
          <w:ilvl w:val="8"/>
          <w:numId w:val="14"/>
        </w:numPr>
        <w:rPr>
          <w:rFonts w:ascii="Lucida Sans" w:hAnsi="Lucida Sans"/>
          <w:sz w:val="24"/>
          <w:szCs w:val="24"/>
          <w:lang w:val="en" w:eastAsia="en-GB"/>
        </w:rPr>
      </w:pPr>
      <w:r w:rsidRPr="007768E5">
        <w:rPr>
          <w:rFonts w:ascii="Lucida Sans" w:hAnsi="Lucida Sans"/>
          <w:sz w:val="24"/>
          <w:szCs w:val="24"/>
          <w:lang w:val="en" w:eastAsia="en-GB"/>
        </w:rPr>
        <w:lastRenderedPageBreak/>
        <w:t>In keeping with the ethos of the school, staff may consider a range of measures to help create an environment where transgender people, alongside people of all different identities, are valued, by:</w:t>
      </w:r>
    </w:p>
    <w:p w14:paraId="1BD74507" w14:textId="77777777" w:rsidR="007768E5" w:rsidRPr="007768E5" w:rsidRDefault="007768E5" w:rsidP="007768E5">
      <w:pPr>
        <w:pStyle w:val="zBullet"/>
        <w:rPr>
          <w:rFonts w:ascii="Lucida Sans" w:hAnsi="Lucida Sans"/>
          <w:sz w:val="24"/>
          <w:szCs w:val="24"/>
          <w:lang w:val="en" w:eastAsia="en-GB"/>
        </w:rPr>
      </w:pPr>
      <w:r w:rsidRPr="007768E5">
        <w:rPr>
          <w:rFonts w:ascii="Lucida Sans" w:hAnsi="Lucida Sans"/>
          <w:sz w:val="24"/>
          <w:szCs w:val="24"/>
          <w:lang w:val="en" w:eastAsia="en-GB"/>
        </w:rPr>
        <w:t>using appropriate terminology and language;</w:t>
      </w:r>
    </w:p>
    <w:p w14:paraId="2C7FDF1B" w14:textId="77777777" w:rsidR="007768E5" w:rsidRPr="007768E5" w:rsidRDefault="007768E5" w:rsidP="007768E5">
      <w:pPr>
        <w:pStyle w:val="zBullet"/>
        <w:rPr>
          <w:rFonts w:ascii="Lucida Sans" w:hAnsi="Lucida Sans"/>
          <w:sz w:val="24"/>
          <w:szCs w:val="24"/>
          <w:lang w:val="en" w:eastAsia="en-GB"/>
        </w:rPr>
      </w:pPr>
      <w:r w:rsidRPr="007768E5">
        <w:rPr>
          <w:rFonts w:ascii="Lucida Sans" w:hAnsi="Lucida Sans"/>
          <w:sz w:val="24"/>
          <w:szCs w:val="24"/>
          <w:lang w:val="en" w:eastAsia="en-GB"/>
        </w:rPr>
        <w:t>adopting a gender aware approach to teaching and learning, including by tackling gender stereotypes and introducing transgender role models;</w:t>
      </w:r>
    </w:p>
    <w:p w14:paraId="409EE62D" w14:textId="77777777" w:rsidR="007768E5" w:rsidRPr="007768E5" w:rsidRDefault="007768E5" w:rsidP="007768E5">
      <w:pPr>
        <w:pStyle w:val="zBullet"/>
        <w:rPr>
          <w:rFonts w:ascii="Lucida Sans" w:hAnsi="Lucida Sans"/>
          <w:sz w:val="24"/>
          <w:szCs w:val="24"/>
          <w:lang w:val="en" w:eastAsia="en-GB"/>
        </w:rPr>
      </w:pPr>
      <w:r w:rsidRPr="007768E5">
        <w:rPr>
          <w:rFonts w:ascii="Lucida Sans" w:hAnsi="Lucida Sans"/>
          <w:sz w:val="24"/>
          <w:szCs w:val="24"/>
          <w:lang w:val="en" w:eastAsia="en-GB"/>
        </w:rPr>
        <w:t>challenging homophobic, transphobic or any other type of bullying;</w:t>
      </w:r>
    </w:p>
    <w:p w14:paraId="2AF11E3F" w14:textId="77777777" w:rsidR="007768E5" w:rsidRPr="007768E5" w:rsidRDefault="007768E5" w:rsidP="007768E5">
      <w:pPr>
        <w:pStyle w:val="zBullet"/>
        <w:rPr>
          <w:rFonts w:ascii="Lucida Sans" w:hAnsi="Lucida Sans"/>
          <w:sz w:val="24"/>
          <w:szCs w:val="24"/>
          <w:lang w:val="en" w:eastAsia="en-GB"/>
        </w:rPr>
      </w:pPr>
      <w:r w:rsidRPr="007768E5">
        <w:rPr>
          <w:rFonts w:ascii="Lucida Sans" w:hAnsi="Lucida Sans"/>
          <w:sz w:val="24"/>
          <w:szCs w:val="24"/>
          <w:lang w:val="en" w:eastAsia="en-GB"/>
        </w:rPr>
        <w:t>better understanding the experiences of transgender pupils (e.g. through confidential pupil surveys);</w:t>
      </w:r>
    </w:p>
    <w:p w14:paraId="7F221ED0" w14:textId="77777777" w:rsidR="007768E5" w:rsidRPr="007768E5" w:rsidRDefault="007768E5" w:rsidP="007768E5">
      <w:pPr>
        <w:pStyle w:val="zBullet"/>
        <w:rPr>
          <w:rFonts w:ascii="Lucida Sans" w:hAnsi="Lucida Sans"/>
          <w:sz w:val="24"/>
          <w:szCs w:val="24"/>
          <w:lang w:val="en" w:eastAsia="en-GB"/>
        </w:rPr>
      </w:pPr>
      <w:r w:rsidRPr="007768E5">
        <w:rPr>
          <w:rFonts w:ascii="Lucida Sans" w:hAnsi="Lucida Sans"/>
          <w:sz w:val="24"/>
          <w:szCs w:val="24"/>
          <w:lang w:val="en" w:eastAsia="en-GB"/>
        </w:rPr>
        <w:t>using appropriate strategies to support transgender or gender-questioning young people, including through access to information and services.</w:t>
      </w:r>
    </w:p>
    <w:p w14:paraId="5B052026" w14:textId="77777777" w:rsidR="007768E5" w:rsidRPr="007768E5" w:rsidRDefault="007768E5" w:rsidP="007768E5">
      <w:pPr>
        <w:pStyle w:val="zBullet"/>
        <w:numPr>
          <w:ilvl w:val="0"/>
          <w:numId w:val="0"/>
        </w:numPr>
        <w:ind w:left="1440"/>
        <w:rPr>
          <w:rFonts w:ascii="Lucida Sans" w:hAnsi="Lucida Sans"/>
          <w:sz w:val="24"/>
          <w:szCs w:val="24"/>
          <w:lang w:val="en" w:eastAsia="en-GB"/>
        </w:rPr>
      </w:pPr>
    </w:p>
    <w:p w14:paraId="6EAF451E" w14:textId="77777777" w:rsidR="007768E5" w:rsidRPr="007768E5" w:rsidRDefault="007768E5" w:rsidP="003C5A1D">
      <w:pPr>
        <w:pStyle w:val="zNumPara"/>
        <w:numPr>
          <w:ilvl w:val="8"/>
          <w:numId w:val="14"/>
        </w:numPr>
        <w:rPr>
          <w:rFonts w:ascii="Lucida Sans" w:hAnsi="Lucida Sans"/>
          <w:sz w:val="24"/>
          <w:szCs w:val="24"/>
          <w:lang w:eastAsia="en-GB"/>
        </w:rPr>
      </w:pPr>
      <w:r w:rsidRPr="007768E5">
        <w:rPr>
          <w:rFonts w:ascii="Lucida Sans" w:hAnsi="Lucida Sans"/>
          <w:sz w:val="24"/>
          <w:szCs w:val="24"/>
          <w:lang w:eastAsia="en-GB"/>
        </w:rPr>
        <w:t>Additionally, as part of the Northern Ireland Curriculum, schools are expected to provide Relationships and Sexuality Education under the Personal Development and Mutual Understanding (PDMU) area of learning at primary level and the Learning for Life and Work (LLW) area of learning at post-primary level</w:t>
      </w:r>
      <w:r w:rsidRPr="007768E5">
        <w:rPr>
          <w:rStyle w:val="FootnoteReference"/>
          <w:rFonts w:ascii="Lucida Sans" w:eastAsia="Arial" w:hAnsi="Lucida Sans"/>
          <w:sz w:val="24"/>
          <w:szCs w:val="24"/>
          <w:lang w:eastAsia="en-GB"/>
        </w:rPr>
        <w:footnoteReference w:id="11"/>
      </w:r>
      <w:r w:rsidRPr="007768E5">
        <w:rPr>
          <w:rStyle w:val="FootnoteReference"/>
          <w:rFonts w:ascii="Lucida Sans" w:eastAsia="Arial" w:hAnsi="Lucida Sans"/>
          <w:sz w:val="24"/>
          <w:szCs w:val="24"/>
          <w:lang w:eastAsia="en-GB"/>
        </w:rPr>
        <w:footnoteReference w:id="12"/>
      </w:r>
      <w:r w:rsidRPr="007768E5">
        <w:rPr>
          <w:rFonts w:ascii="Lucida Sans" w:hAnsi="Lucida Sans"/>
          <w:sz w:val="24"/>
          <w:szCs w:val="24"/>
          <w:lang w:eastAsia="en-GB"/>
        </w:rPr>
        <w:t xml:space="preserve">. The flexibility offered by the NI curriculum also allows schools to teach RSE through other Areas of Learning. </w:t>
      </w:r>
    </w:p>
    <w:p w14:paraId="54FB7EA4" w14:textId="77777777" w:rsidR="007768E5" w:rsidRPr="007768E5" w:rsidRDefault="007768E5" w:rsidP="003C5A1D">
      <w:pPr>
        <w:pStyle w:val="zNumPara"/>
        <w:numPr>
          <w:ilvl w:val="8"/>
          <w:numId w:val="14"/>
        </w:numPr>
        <w:rPr>
          <w:rFonts w:ascii="Lucida Sans" w:hAnsi="Lucida Sans"/>
          <w:sz w:val="24"/>
          <w:szCs w:val="24"/>
          <w:lang w:eastAsia="en-GB"/>
        </w:rPr>
      </w:pPr>
      <w:r w:rsidRPr="007768E5">
        <w:rPr>
          <w:rFonts w:ascii="Lucida Sans" w:hAnsi="Lucida Sans"/>
          <w:sz w:val="24"/>
          <w:szCs w:val="24"/>
          <w:lang w:eastAsia="en-GB"/>
        </w:rPr>
        <w:t xml:space="preserve">The statutory curriculum for PDMU at primary level, and the Personal Development strand of Learning for Life and Work at post primary level, includes prescribed minimum content. This is a minimum entitlement that all children must </w:t>
      </w:r>
      <w:r w:rsidRPr="007768E5">
        <w:rPr>
          <w:rFonts w:ascii="Lucida Sans" w:hAnsi="Lucida Sans"/>
          <w:b/>
          <w:bCs/>
          <w:sz w:val="24"/>
          <w:szCs w:val="24"/>
          <w:lang w:eastAsia="en-GB"/>
        </w:rPr>
        <w:t xml:space="preserve">legally </w:t>
      </w:r>
      <w:r w:rsidRPr="007768E5">
        <w:rPr>
          <w:rFonts w:ascii="Lucida Sans" w:hAnsi="Lucida Sans"/>
          <w:sz w:val="24"/>
          <w:szCs w:val="24"/>
          <w:lang w:eastAsia="en-GB"/>
        </w:rPr>
        <w:t>receive. In addition, the Department also requires all publicly funded schools to develop their own written policy on how they will deliver RSE.</w:t>
      </w:r>
    </w:p>
    <w:p w14:paraId="4F364566" w14:textId="77777777" w:rsidR="007768E5" w:rsidRPr="007768E5" w:rsidRDefault="007768E5" w:rsidP="003C5A1D">
      <w:pPr>
        <w:pStyle w:val="zNumPara"/>
        <w:numPr>
          <w:ilvl w:val="8"/>
          <w:numId w:val="14"/>
        </w:numPr>
        <w:rPr>
          <w:rFonts w:ascii="Lucida Sans" w:hAnsi="Lucida Sans"/>
          <w:sz w:val="24"/>
          <w:szCs w:val="24"/>
          <w:lang w:eastAsia="en-GB"/>
        </w:rPr>
      </w:pPr>
      <w:r w:rsidRPr="007768E5">
        <w:rPr>
          <w:rFonts w:ascii="Lucida Sans" w:hAnsi="Lucida Sans"/>
          <w:sz w:val="24"/>
          <w:szCs w:val="24"/>
          <w:lang w:eastAsia="en-GB"/>
        </w:rPr>
        <w:t xml:space="preserve">The flexibility offered by the curriculum aims to encourage more innovative and customised approaches to ensuring young people are both safe and well-informed about all of the issues they face in modern society. In this context, RSE provides an excellent opportunity to address the issue of transgender identity. </w:t>
      </w:r>
    </w:p>
    <w:p w14:paraId="70114281" w14:textId="77777777" w:rsidR="007768E5" w:rsidRPr="007768E5" w:rsidRDefault="007768E5" w:rsidP="003C5A1D">
      <w:pPr>
        <w:pStyle w:val="zNumPara"/>
        <w:numPr>
          <w:ilvl w:val="8"/>
          <w:numId w:val="14"/>
        </w:numPr>
        <w:rPr>
          <w:rFonts w:ascii="Lucida Sans" w:hAnsi="Lucida Sans"/>
          <w:sz w:val="24"/>
          <w:szCs w:val="24"/>
          <w:lang w:val="en" w:eastAsia="en-GB"/>
        </w:rPr>
      </w:pPr>
      <w:r w:rsidRPr="007768E5">
        <w:rPr>
          <w:rFonts w:ascii="Lucida Sans" w:hAnsi="Lucida Sans"/>
          <w:sz w:val="24"/>
          <w:szCs w:val="24"/>
          <w:lang w:val="en" w:eastAsia="en-GB"/>
        </w:rPr>
        <w:t xml:space="preserve">In line with CCEA guidance, schools can also increase knowledge and understanding of LGBTQ+ matters in an age-appropriate way that is in keeping with the school’s ethos and RSE policy. </w:t>
      </w:r>
      <w:r w:rsidRPr="007768E5">
        <w:rPr>
          <w:rFonts w:ascii="Lucida Sans" w:hAnsi="Lucida Sans"/>
          <w:sz w:val="24"/>
          <w:szCs w:val="24"/>
          <w:lang w:eastAsia="en-GB"/>
        </w:rPr>
        <w:t xml:space="preserve"> To support schools to plan and develop approaches to teaching controversial or sensitive issues at a whole-school and classroom level, CCEA has developed specific guidance around Teaching Controversial Issues at Key Stage 3.</w:t>
      </w:r>
    </w:p>
    <w:p w14:paraId="613130A5" w14:textId="77777777" w:rsidR="007768E5" w:rsidRPr="007768E5" w:rsidRDefault="007768E5" w:rsidP="003C5A1D">
      <w:pPr>
        <w:pStyle w:val="zNumPara"/>
        <w:numPr>
          <w:ilvl w:val="8"/>
          <w:numId w:val="14"/>
        </w:numPr>
        <w:rPr>
          <w:rFonts w:ascii="Lucida Sans" w:hAnsi="Lucida Sans"/>
          <w:sz w:val="24"/>
          <w:szCs w:val="24"/>
        </w:rPr>
      </w:pPr>
      <w:r w:rsidRPr="007768E5">
        <w:rPr>
          <w:rFonts w:ascii="Lucida Sans" w:hAnsi="Lucida Sans"/>
          <w:sz w:val="24"/>
          <w:szCs w:val="24"/>
          <w:lang w:val="en"/>
        </w:rPr>
        <w:lastRenderedPageBreak/>
        <w:t>Updated guidance, for both primary and post-primary schools, can be found on the CCEA website at the links below:</w:t>
      </w:r>
    </w:p>
    <w:p w14:paraId="3724056E" w14:textId="77777777" w:rsidR="007768E5" w:rsidRPr="007768E5" w:rsidRDefault="007D55DC" w:rsidP="003C5A1D">
      <w:pPr>
        <w:numPr>
          <w:ilvl w:val="0"/>
          <w:numId w:val="17"/>
        </w:numPr>
        <w:spacing w:before="100" w:beforeAutospacing="1" w:after="100" w:afterAutospacing="1" w:line="240" w:lineRule="auto"/>
        <w:rPr>
          <w:rFonts w:ascii="Lucida Sans" w:hAnsi="Lucida Sans"/>
          <w:sz w:val="24"/>
          <w:szCs w:val="24"/>
          <w:lang w:val="en"/>
        </w:rPr>
      </w:pPr>
      <w:hyperlink r:id="rId32" w:tgtFrame="_blank" w:tooltip="external link opens in a new window / tab" w:history="1">
        <w:r w:rsidR="007768E5" w:rsidRPr="007768E5">
          <w:rPr>
            <w:rStyle w:val="Hyperlink"/>
            <w:rFonts w:ascii="Lucida Sans" w:hAnsi="Lucida Sans"/>
            <w:sz w:val="24"/>
            <w:szCs w:val="24"/>
            <w:lang w:val="en"/>
          </w:rPr>
          <w:t>Guidance for primary schools</w:t>
        </w:r>
      </w:hyperlink>
    </w:p>
    <w:p w14:paraId="7BF11E7B" w14:textId="77777777" w:rsidR="007768E5" w:rsidRPr="007768E5" w:rsidRDefault="007D55DC" w:rsidP="003C5A1D">
      <w:pPr>
        <w:numPr>
          <w:ilvl w:val="0"/>
          <w:numId w:val="17"/>
        </w:numPr>
        <w:spacing w:before="100" w:beforeAutospacing="1" w:after="100" w:afterAutospacing="1" w:line="240" w:lineRule="auto"/>
        <w:rPr>
          <w:rFonts w:ascii="Lucida Sans" w:hAnsi="Lucida Sans"/>
          <w:sz w:val="24"/>
          <w:szCs w:val="24"/>
          <w:lang w:val="en"/>
        </w:rPr>
      </w:pPr>
      <w:hyperlink r:id="rId33" w:tgtFrame="_blank" w:tooltip="external link opens in a new window / tab" w:history="1">
        <w:r w:rsidR="007768E5" w:rsidRPr="007768E5">
          <w:rPr>
            <w:rStyle w:val="Hyperlink"/>
            <w:rFonts w:ascii="Lucida Sans" w:hAnsi="Lucida Sans"/>
            <w:sz w:val="24"/>
            <w:szCs w:val="24"/>
            <w:lang w:val="en"/>
          </w:rPr>
          <w:t>Guidance for post-primary schools</w:t>
        </w:r>
      </w:hyperlink>
      <w:r w:rsidR="007768E5" w:rsidRPr="007768E5">
        <w:rPr>
          <w:rFonts w:ascii="Lucida Sans" w:hAnsi="Lucida Sans"/>
          <w:sz w:val="24"/>
          <w:szCs w:val="24"/>
          <w:lang w:val="en"/>
        </w:rPr>
        <w:t> </w:t>
      </w:r>
    </w:p>
    <w:p w14:paraId="6C2B467F" w14:textId="77777777" w:rsidR="007768E5" w:rsidRPr="007768E5" w:rsidRDefault="007D55DC" w:rsidP="003C5A1D">
      <w:pPr>
        <w:numPr>
          <w:ilvl w:val="0"/>
          <w:numId w:val="17"/>
        </w:numPr>
        <w:spacing w:after="0" w:line="240" w:lineRule="auto"/>
        <w:rPr>
          <w:rFonts w:ascii="Lucida Sans" w:hAnsi="Lucida Sans"/>
          <w:sz w:val="24"/>
          <w:szCs w:val="24"/>
          <w:lang w:val="en"/>
        </w:rPr>
      </w:pPr>
      <w:hyperlink r:id="rId34" w:history="1">
        <w:r w:rsidR="007768E5" w:rsidRPr="007768E5">
          <w:rPr>
            <w:rStyle w:val="Hyperlink"/>
            <w:rFonts w:ascii="Lucida Sans" w:hAnsi="Lucida Sans"/>
            <w:sz w:val="24"/>
            <w:szCs w:val="24"/>
            <w:lang w:val="en"/>
          </w:rPr>
          <w:t>Circular 2015/22 - Relationship and Sexuality Education Guidance </w:t>
        </w:r>
      </w:hyperlink>
    </w:p>
    <w:p w14:paraId="533C730B" w14:textId="77777777" w:rsidR="007768E5" w:rsidRPr="007768E5" w:rsidRDefault="007768E5" w:rsidP="007768E5">
      <w:pPr>
        <w:ind w:left="1440"/>
        <w:rPr>
          <w:rFonts w:ascii="Lucida Sans" w:hAnsi="Lucida Sans"/>
          <w:sz w:val="24"/>
          <w:szCs w:val="24"/>
          <w:lang w:val="en"/>
        </w:rPr>
      </w:pPr>
    </w:p>
    <w:p w14:paraId="51163F0B" w14:textId="77777777" w:rsidR="007768E5" w:rsidRPr="007768E5" w:rsidRDefault="007768E5" w:rsidP="003C5A1D">
      <w:pPr>
        <w:pStyle w:val="zNumPara"/>
        <w:numPr>
          <w:ilvl w:val="8"/>
          <w:numId w:val="14"/>
        </w:numPr>
        <w:rPr>
          <w:rFonts w:ascii="Lucida Sans" w:hAnsi="Lucida Sans"/>
          <w:sz w:val="24"/>
          <w:szCs w:val="24"/>
          <w:lang w:eastAsia="en-GB"/>
        </w:rPr>
      </w:pPr>
      <w:r w:rsidRPr="007768E5">
        <w:rPr>
          <w:rFonts w:ascii="Lucida Sans" w:hAnsi="Lucida Sans"/>
          <w:sz w:val="24"/>
          <w:szCs w:val="24"/>
          <w:lang w:eastAsia="en-GB"/>
        </w:rPr>
        <w:t xml:space="preserve">Additionally, resources can be found on CCEA’s </w:t>
      </w:r>
      <w:hyperlink r:id="rId35" w:history="1">
        <w:r w:rsidRPr="007768E5">
          <w:rPr>
            <w:rStyle w:val="Hyperlink"/>
            <w:rFonts w:ascii="Lucida Sans" w:hAnsi="Lucida Sans"/>
            <w:sz w:val="24"/>
            <w:szCs w:val="24"/>
            <w:lang w:eastAsia="en-GB"/>
          </w:rPr>
          <w:t>new RSE hub</w:t>
        </w:r>
      </w:hyperlink>
      <w:r w:rsidRPr="007768E5">
        <w:rPr>
          <w:rFonts w:ascii="Lucida Sans" w:hAnsi="Lucida Sans"/>
          <w:sz w:val="24"/>
          <w:szCs w:val="24"/>
          <w:lang w:eastAsia="en-GB"/>
        </w:rPr>
        <w:t xml:space="preserve">. </w:t>
      </w:r>
      <w:r w:rsidRPr="007768E5">
        <w:rPr>
          <w:rFonts w:ascii="Lucida Sans" w:hAnsi="Lucida Sans"/>
          <w:sz w:val="24"/>
          <w:szCs w:val="24"/>
        </w:rPr>
        <w:t xml:space="preserve">The Youth Support Group, Carafriend, has developed a specific resource for youth services, </w:t>
      </w:r>
      <w:hyperlink r:id="rId36" w:history="1">
        <w:r w:rsidRPr="007768E5">
          <w:rPr>
            <w:rStyle w:val="Hyperlink"/>
            <w:rFonts w:ascii="Lucida Sans" w:hAnsi="Lucida Sans"/>
            <w:i/>
            <w:sz w:val="24"/>
            <w:szCs w:val="24"/>
          </w:rPr>
          <w:t>A Youth Workers Resource: Encourage LGBTQ+ Inclusive Practice</w:t>
        </w:r>
      </w:hyperlink>
      <w:r w:rsidRPr="007768E5">
        <w:rPr>
          <w:rFonts w:ascii="Lucida Sans" w:hAnsi="Lucida Sans"/>
          <w:sz w:val="24"/>
          <w:szCs w:val="24"/>
        </w:rPr>
        <w:t>.</w:t>
      </w:r>
    </w:p>
    <w:p w14:paraId="5D7D5EDD" w14:textId="77777777" w:rsidR="007768E5" w:rsidRPr="007768E5" w:rsidRDefault="007768E5" w:rsidP="007768E5">
      <w:pPr>
        <w:pStyle w:val="Heading8"/>
        <w:tabs>
          <w:tab w:val="clear" w:pos="1440"/>
        </w:tabs>
        <w:ind w:left="0" w:firstLine="0"/>
        <w:rPr>
          <w:rFonts w:ascii="Lucida Sans" w:hAnsi="Lucida Sans"/>
          <w:lang w:eastAsia="en-GB"/>
        </w:rPr>
      </w:pPr>
    </w:p>
    <w:p w14:paraId="2DAD2445" w14:textId="77777777" w:rsidR="007768E5" w:rsidRPr="007768E5" w:rsidRDefault="007768E5" w:rsidP="003C5A1D">
      <w:pPr>
        <w:pStyle w:val="zH1"/>
        <w:numPr>
          <w:ilvl w:val="0"/>
          <w:numId w:val="14"/>
        </w:numPr>
        <w:rPr>
          <w:rFonts w:ascii="Lucida Sans" w:hAnsi="Lucida Sans"/>
          <w:sz w:val="24"/>
          <w:szCs w:val="24"/>
        </w:rPr>
      </w:pPr>
      <w:bookmarkStart w:id="4162" w:name="_Toc17815736"/>
      <w:bookmarkStart w:id="4163" w:name="_Toc19038393"/>
      <w:bookmarkStart w:id="4164" w:name="_Toc16763054"/>
      <w:r w:rsidRPr="007768E5">
        <w:rPr>
          <w:rFonts w:ascii="Lucida Sans" w:hAnsi="Lucida Sans"/>
          <w:sz w:val="24"/>
          <w:szCs w:val="24"/>
        </w:rPr>
        <w:t>How to respond when a transgender young person ‘comes out</w:t>
      </w:r>
      <w:bookmarkEnd w:id="4162"/>
      <w:bookmarkEnd w:id="4163"/>
      <w:r w:rsidRPr="007768E5">
        <w:rPr>
          <w:rFonts w:ascii="Lucida Sans" w:hAnsi="Lucida Sans"/>
          <w:sz w:val="24"/>
          <w:szCs w:val="24"/>
        </w:rPr>
        <w:t>’</w:t>
      </w:r>
    </w:p>
    <w:p w14:paraId="665538B1" w14:textId="77777777" w:rsidR="007768E5" w:rsidRPr="007768E5" w:rsidRDefault="007768E5" w:rsidP="007768E5">
      <w:pPr>
        <w:pStyle w:val="zNumPara"/>
        <w:tabs>
          <w:tab w:val="clear" w:pos="1134"/>
        </w:tabs>
        <w:ind w:firstLine="0"/>
        <w:rPr>
          <w:rFonts w:ascii="Lucida Sans" w:hAnsi="Lucida Sans"/>
          <w:sz w:val="24"/>
          <w:szCs w:val="24"/>
        </w:rPr>
      </w:pPr>
    </w:p>
    <w:p w14:paraId="6E6CBF08" w14:textId="77777777" w:rsidR="007768E5" w:rsidRPr="007768E5" w:rsidRDefault="007768E5" w:rsidP="003C5A1D">
      <w:pPr>
        <w:pStyle w:val="zNumPara"/>
        <w:numPr>
          <w:ilvl w:val="8"/>
          <w:numId w:val="14"/>
        </w:numPr>
        <w:rPr>
          <w:rFonts w:ascii="Lucida Sans" w:hAnsi="Lucida Sans"/>
          <w:sz w:val="24"/>
          <w:szCs w:val="24"/>
          <w:lang w:eastAsia="en-GB"/>
        </w:rPr>
      </w:pPr>
      <w:r w:rsidRPr="007768E5">
        <w:rPr>
          <w:rFonts w:ascii="Lucida Sans" w:hAnsi="Lucida Sans"/>
          <w:sz w:val="24"/>
          <w:szCs w:val="24"/>
        </w:rPr>
        <w:t xml:space="preserve">Staff have a significant role to play in responding to a pupil who ‘comes out’ to them. Where a pupil ‘comes out’ to a member of staff in a one-to-one situation, it is important that the staff member responds respectfully. Staff </w:t>
      </w:r>
      <w:r w:rsidRPr="007768E5">
        <w:rPr>
          <w:rFonts w:ascii="Lucida Sans" w:hAnsi="Lucida Sans"/>
          <w:sz w:val="24"/>
          <w:szCs w:val="24"/>
          <w:lang w:eastAsia="en-GB"/>
        </w:rPr>
        <w:t xml:space="preserve">are not expected to have all the answers or to make a judgement in relation to a young person’s current or future gender identity, but they are expected to respect the uniqueness, individuality and specific needs of each pupil, in line with the General Teaching Council for Northern Ireland’s </w:t>
      </w:r>
      <w:r w:rsidRPr="007768E5">
        <w:rPr>
          <w:rStyle w:val="Hyperlink"/>
          <w:rFonts w:ascii="Lucida Sans" w:hAnsi="Lucida Sans"/>
          <w:color w:val="000000" w:themeColor="text1"/>
          <w:sz w:val="24"/>
          <w:szCs w:val="24"/>
          <w:lang w:eastAsia="en-GB"/>
        </w:rPr>
        <w:t>core values</w:t>
      </w:r>
      <w:r w:rsidRPr="007768E5">
        <w:rPr>
          <w:rStyle w:val="FootnoteReference"/>
          <w:rFonts w:ascii="Lucida Sans" w:eastAsia="Arial" w:hAnsi="Lucida Sans"/>
          <w:color w:val="000000" w:themeColor="text1"/>
          <w:sz w:val="24"/>
          <w:szCs w:val="24"/>
          <w:lang w:eastAsia="en-GB"/>
        </w:rPr>
        <w:footnoteReference w:id="13"/>
      </w:r>
      <w:r w:rsidRPr="007768E5">
        <w:rPr>
          <w:rFonts w:ascii="Lucida Sans" w:hAnsi="Lucida Sans"/>
          <w:color w:val="000000" w:themeColor="text1"/>
          <w:sz w:val="24"/>
          <w:szCs w:val="24"/>
          <w:lang w:eastAsia="en-GB"/>
        </w:rPr>
        <w:t xml:space="preserve"> and the values</w:t>
      </w:r>
      <w:r w:rsidRPr="007768E5">
        <w:rPr>
          <w:rStyle w:val="FootnoteReference"/>
          <w:rFonts w:ascii="Lucida Sans" w:eastAsia="Arial" w:hAnsi="Lucida Sans"/>
          <w:color w:val="000000" w:themeColor="text1"/>
          <w:sz w:val="24"/>
          <w:szCs w:val="24"/>
          <w:lang w:eastAsia="en-GB"/>
        </w:rPr>
        <w:footnoteReference w:id="14"/>
      </w:r>
      <w:r w:rsidRPr="007768E5">
        <w:rPr>
          <w:rFonts w:ascii="Lucida Sans" w:hAnsi="Lucida Sans"/>
          <w:color w:val="000000" w:themeColor="text1"/>
          <w:sz w:val="24"/>
          <w:szCs w:val="24"/>
        </w:rPr>
        <w:t xml:space="preserve"> </w:t>
      </w:r>
      <w:r w:rsidRPr="007768E5">
        <w:rPr>
          <w:rFonts w:ascii="Lucida Sans" w:hAnsi="Lucida Sans"/>
          <w:sz w:val="24"/>
          <w:szCs w:val="24"/>
        </w:rPr>
        <w:t>set out in EA’s Strategic Plan (2017-27)</w:t>
      </w:r>
      <w:r w:rsidRPr="007768E5">
        <w:rPr>
          <w:rFonts w:ascii="Lucida Sans" w:hAnsi="Lucida Sans"/>
          <w:sz w:val="24"/>
          <w:szCs w:val="24"/>
          <w:lang w:eastAsia="en-GB"/>
        </w:rPr>
        <w:t>.</w:t>
      </w:r>
    </w:p>
    <w:p w14:paraId="5CE982DA" w14:textId="77777777" w:rsidR="007768E5" w:rsidRPr="007768E5" w:rsidRDefault="007768E5" w:rsidP="003C5A1D">
      <w:pPr>
        <w:pStyle w:val="zNumPara"/>
        <w:numPr>
          <w:ilvl w:val="8"/>
          <w:numId w:val="14"/>
        </w:numPr>
        <w:rPr>
          <w:rFonts w:ascii="Lucida Sans" w:hAnsi="Lucida Sans"/>
          <w:sz w:val="24"/>
          <w:szCs w:val="24"/>
          <w:lang w:eastAsia="en-GB"/>
        </w:rPr>
      </w:pPr>
      <w:r w:rsidRPr="007768E5">
        <w:rPr>
          <w:rFonts w:ascii="Lucida Sans" w:hAnsi="Lucida Sans"/>
          <w:sz w:val="24"/>
          <w:szCs w:val="24"/>
          <w:lang w:eastAsia="en-GB"/>
        </w:rPr>
        <w:t>The points below include some advice or ‘tips’ to teachers and other staff in responding to a young person who is questioning their gender identity, or who feels they might be transgender:</w:t>
      </w:r>
    </w:p>
    <w:p w14:paraId="054DC33C" w14:textId="77777777" w:rsidR="007768E5" w:rsidRPr="007768E5" w:rsidRDefault="007768E5" w:rsidP="007768E5">
      <w:pPr>
        <w:pStyle w:val="zBullet"/>
        <w:rPr>
          <w:rFonts w:ascii="Lucida Sans" w:hAnsi="Lucida Sans"/>
          <w:i/>
          <w:sz w:val="24"/>
          <w:szCs w:val="24"/>
          <w:lang w:eastAsia="en-GB"/>
        </w:rPr>
      </w:pPr>
      <w:r w:rsidRPr="007768E5">
        <w:rPr>
          <w:rFonts w:ascii="Lucida Sans" w:hAnsi="Lucida Sans"/>
          <w:i/>
          <w:sz w:val="24"/>
          <w:szCs w:val="24"/>
          <w:lang w:eastAsia="en-GB"/>
        </w:rPr>
        <w:t>Don't panic: they don't expect you to be an expert;</w:t>
      </w:r>
    </w:p>
    <w:p w14:paraId="134786B4" w14:textId="77777777" w:rsidR="007768E5" w:rsidRPr="007768E5" w:rsidRDefault="007768E5" w:rsidP="007768E5">
      <w:pPr>
        <w:pStyle w:val="zBullet"/>
        <w:rPr>
          <w:rFonts w:ascii="Lucida Sans" w:hAnsi="Lucida Sans"/>
          <w:i/>
          <w:sz w:val="24"/>
          <w:szCs w:val="24"/>
          <w:lang w:eastAsia="en-GB"/>
        </w:rPr>
      </w:pPr>
      <w:r w:rsidRPr="007768E5">
        <w:rPr>
          <w:rFonts w:ascii="Lucida Sans" w:hAnsi="Lucida Sans"/>
          <w:i/>
          <w:sz w:val="24"/>
          <w:szCs w:val="24"/>
          <w:lang w:eastAsia="en-GB"/>
        </w:rPr>
        <w:t>Say 'thank you': the fact that they have trusted you enough to speak to you is a privilege;</w:t>
      </w:r>
    </w:p>
    <w:p w14:paraId="3A0759D1" w14:textId="77777777" w:rsidR="007768E5" w:rsidRPr="007768E5" w:rsidRDefault="007768E5" w:rsidP="007768E5">
      <w:pPr>
        <w:pStyle w:val="zBullet"/>
        <w:rPr>
          <w:rFonts w:ascii="Lucida Sans" w:hAnsi="Lucida Sans" w:cs="HelveticaLTPro-Condensed"/>
          <w:i/>
          <w:color w:val="2B2A29"/>
          <w:sz w:val="24"/>
          <w:szCs w:val="24"/>
          <w:lang w:eastAsia="en-GB"/>
        </w:rPr>
      </w:pPr>
      <w:r w:rsidRPr="007768E5">
        <w:rPr>
          <w:rFonts w:ascii="Lucida Sans" w:hAnsi="Lucida Sans"/>
          <w:i/>
          <w:sz w:val="24"/>
          <w:szCs w:val="24"/>
          <w:lang w:eastAsia="en-GB"/>
        </w:rPr>
        <w:t>Ask what support you can give: listen to what they say;</w:t>
      </w:r>
    </w:p>
    <w:p w14:paraId="470D8A21" w14:textId="77777777" w:rsidR="007768E5" w:rsidRPr="007768E5" w:rsidRDefault="007768E5" w:rsidP="007768E5">
      <w:pPr>
        <w:pStyle w:val="zBullet"/>
        <w:rPr>
          <w:rFonts w:ascii="Lucida Sans" w:hAnsi="Lucida Sans"/>
          <w:i/>
          <w:color w:val="2B2A29"/>
          <w:sz w:val="24"/>
          <w:szCs w:val="24"/>
          <w:lang w:eastAsia="en-GB"/>
        </w:rPr>
      </w:pPr>
      <w:r w:rsidRPr="007768E5">
        <w:rPr>
          <w:rFonts w:ascii="Lucida Sans" w:hAnsi="Lucida Sans"/>
          <w:i/>
          <w:sz w:val="24"/>
          <w:szCs w:val="24"/>
          <w:lang w:eastAsia="en-GB"/>
        </w:rPr>
        <w:t xml:space="preserve">Don’t deny </w:t>
      </w:r>
      <w:r w:rsidRPr="007768E5">
        <w:rPr>
          <w:rFonts w:ascii="Lucida Sans" w:hAnsi="Lucida Sans"/>
          <w:i/>
          <w:color w:val="2B2A29"/>
          <w:sz w:val="24"/>
          <w:szCs w:val="24"/>
          <w:lang w:eastAsia="en-GB"/>
        </w:rPr>
        <w:t>their identity, or overly question their understanding of their gender identity;</w:t>
      </w:r>
    </w:p>
    <w:p w14:paraId="6D7900B5" w14:textId="77777777" w:rsidR="007768E5" w:rsidRPr="007768E5" w:rsidRDefault="007768E5" w:rsidP="007768E5">
      <w:pPr>
        <w:pStyle w:val="zBullet"/>
        <w:rPr>
          <w:rFonts w:ascii="Lucida Sans" w:hAnsi="Lucida Sans"/>
          <w:i/>
          <w:sz w:val="24"/>
          <w:szCs w:val="24"/>
          <w:lang w:eastAsia="en-GB"/>
        </w:rPr>
      </w:pPr>
      <w:r w:rsidRPr="007768E5">
        <w:rPr>
          <w:rFonts w:ascii="Lucida Sans" w:hAnsi="Lucida Sans"/>
          <w:i/>
          <w:sz w:val="24"/>
          <w:szCs w:val="24"/>
          <w:lang w:eastAsia="en-GB"/>
        </w:rPr>
        <w:t>Don't agree to anything you're not sure of;</w:t>
      </w:r>
    </w:p>
    <w:p w14:paraId="561D0F19" w14:textId="77777777" w:rsidR="007768E5" w:rsidRPr="007768E5" w:rsidRDefault="007768E5" w:rsidP="007768E5">
      <w:pPr>
        <w:pStyle w:val="zBullet"/>
        <w:rPr>
          <w:rFonts w:ascii="Lucida Sans" w:hAnsi="Lucida Sans"/>
          <w:i/>
          <w:sz w:val="24"/>
          <w:szCs w:val="24"/>
          <w:lang w:eastAsia="en-GB"/>
        </w:rPr>
      </w:pPr>
      <w:r w:rsidRPr="007768E5">
        <w:rPr>
          <w:rFonts w:ascii="Lucida Sans" w:hAnsi="Lucida Sans"/>
          <w:i/>
          <w:sz w:val="24"/>
          <w:szCs w:val="24"/>
          <w:lang w:eastAsia="en-GB"/>
        </w:rPr>
        <w:t>Ask what name and pronoun you should use to address them. Check if that's all the time or in certain circumstances;</w:t>
      </w:r>
    </w:p>
    <w:p w14:paraId="33D908ED" w14:textId="77777777" w:rsidR="007768E5" w:rsidRPr="007768E5" w:rsidRDefault="007768E5" w:rsidP="007768E5">
      <w:pPr>
        <w:pStyle w:val="zBullet"/>
        <w:rPr>
          <w:rFonts w:ascii="Lucida Sans" w:hAnsi="Lucida Sans"/>
          <w:i/>
          <w:sz w:val="24"/>
          <w:szCs w:val="24"/>
          <w:lang w:eastAsia="en-GB"/>
        </w:rPr>
      </w:pPr>
      <w:r w:rsidRPr="007768E5">
        <w:rPr>
          <w:rFonts w:ascii="Lucida Sans" w:hAnsi="Lucida Sans"/>
          <w:i/>
          <w:sz w:val="24"/>
          <w:szCs w:val="24"/>
          <w:lang w:eastAsia="en-GB"/>
        </w:rPr>
        <w:t>Ask if you can share information and with whom (let them know that you will not share their information with anyone unless they give their permission or there is a risk to themselves or others);</w:t>
      </w:r>
    </w:p>
    <w:p w14:paraId="28383395" w14:textId="77777777" w:rsidR="007768E5" w:rsidRPr="007768E5" w:rsidRDefault="007768E5" w:rsidP="007768E5">
      <w:pPr>
        <w:pStyle w:val="zBullet"/>
        <w:rPr>
          <w:rFonts w:ascii="Lucida Sans" w:hAnsi="Lucida Sans"/>
          <w:i/>
          <w:sz w:val="24"/>
          <w:szCs w:val="24"/>
          <w:lang w:eastAsia="en-GB"/>
        </w:rPr>
      </w:pPr>
      <w:r w:rsidRPr="007768E5">
        <w:rPr>
          <w:rFonts w:ascii="Lucida Sans" w:hAnsi="Lucida Sans"/>
          <w:i/>
          <w:sz w:val="24"/>
          <w:szCs w:val="24"/>
          <w:lang w:eastAsia="en-GB"/>
        </w:rPr>
        <w:t>Arrange a time to meet up again, to check in and see how they are doing;</w:t>
      </w:r>
    </w:p>
    <w:p w14:paraId="0F1F998C" w14:textId="77777777" w:rsidR="007768E5" w:rsidRPr="007768E5" w:rsidRDefault="007768E5" w:rsidP="007768E5">
      <w:pPr>
        <w:pStyle w:val="zBullet"/>
        <w:rPr>
          <w:rFonts w:ascii="Lucida Sans" w:hAnsi="Lucida Sans"/>
          <w:i/>
          <w:sz w:val="24"/>
          <w:szCs w:val="24"/>
          <w:lang w:eastAsia="en-GB"/>
        </w:rPr>
      </w:pPr>
      <w:r w:rsidRPr="007768E5">
        <w:rPr>
          <w:rFonts w:ascii="Lucida Sans" w:hAnsi="Lucida Sans"/>
          <w:i/>
          <w:sz w:val="24"/>
          <w:szCs w:val="24"/>
          <w:lang w:eastAsia="en-GB"/>
        </w:rPr>
        <w:lastRenderedPageBreak/>
        <w:t>Check if there's anything else they want to talk about.</w:t>
      </w:r>
    </w:p>
    <w:p w14:paraId="4A524F19" w14:textId="77777777" w:rsidR="007768E5" w:rsidRPr="007768E5" w:rsidRDefault="007768E5" w:rsidP="007768E5">
      <w:pPr>
        <w:pStyle w:val="zBullet"/>
        <w:numPr>
          <w:ilvl w:val="0"/>
          <w:numId w:val="0"/>
        </w:numPr>
        <w:ind w:left="1440"/>
        <w:rPr>
          <w:rFonts w:ascii="Lucida Sans" w:hAnsi="Lucida Sans"/>
          <w:sz w:val="24"/>
          <w:szCs w:val="24"/>
          <w:lang w:eastAsia="en-GB"/>
        </w:rPr>
      </w:pPr>
    </w:p>
    <w:p w14:paraId="52B1579C" w14:textId="77777777" w:rsidR="007768E5" w:rsidRPr="007768E5" w:rsidRDefault="007768E5" w:rsidP="003C5A1D">
      <w:pPr>
        <w:pStyle w:val="zNumPara"/>
        <w:numPr>
          <w:ilvl w:val="8"/>
          <w:numId w:val="14"/>
        </w:numPr>
        <w:rPr>
          <w:rFonts w:ascii="Lucida Sans" w:hAnsi="Lucida Sans"/>
          <w:sz w:val="24"/>
          <w:szCs w:val="24"/>
        </w:rPr>
      </w:pPr>
      <w:r w:rsidRPr="007768E5">
        <w:rPr>
          <w:rFonts w:ascii="Lucida Sans" w:hAnsi="Lucida Sans"/>
          <w:sz w:val="24"/>
          <w:szCs w:val="24"/>
          <w:lang w:eastAsia="en-GB"/>
        </w:rPr>
        <w:t>Where a young person comes out to a member of staff, this should be treated as confidential information and should only be discussed with a parent/carer with the young person’s consent (unless the staff member has legitimate cause for concern for the young person’s safety).</w:t>
      </w:r>
      <w:r w:rsidRPr="007768E5">
        <w:rPr>
          <w:rFonts w:ascii="Lucida Sans" w:hAnsi="Lucida Sans"/>
          <w:sz w:val="24"/>
          <w:szCs w:val="24"/>
        </w:rPr>
        <w:t xml:space="preserve"> It is helpful to discuss with the young person if they have “come out” at home and what sort of support they have received from their parents and siblings.</w:t>
      </w:r>
    </w:p>
    <w:p w14:paraId="787ADA3A" w14:textId="77777777" w:rsidR="007768E5" w:rsidRPr="007768E5" w:rsidRDefault="007768E5" w:rsidP="003C5A1D">
      <w:pPr>
        <w:pStyle w:val="zNumPara"/>
        <w:numPr>
          <w:ilvl w:val="8"/>
          <w:numId w:val="14"/>
        </w:numPr>
        <w:rPr>
          <w:rFonts w:ascii="Lucida Sans" w:hAnsi="Lucida Sans"/>
          <w:sz w:val="24"/>
          <w:szCs w:val="24"/>
          <w:lang w:eastAsia="en-GB"/>
        </w:rPr>
      </w:pPr>
      <w:r w:rsidRPr="007768E5">
        <w:rPr>
          <w:rFonts w:ascii="Lucida Sans" w:hAnsi="Lucida Sans"/>
          <w:sz w:val="24"/>
          <w:szCs w:val="24"/>
        </w:rPr>
        <w:t>Young</w:t>
      </w:r>
      <w:r w:rsidRPr="007768E5">
        <w:rPr>
          <w:rFonts w:ascii="Lucida Sans" w:hAnsi="Lucida Sans"/>
          <w:sz w:val="24"/>
          <w:szCs w:val="24"/>
          <w:lang w:eastAsia="en-GB"/>
        </w:rPr>
        <w:t xml:space="preserve"> people who are experiencing issues in relation to their gender identity can often find it helpful to speak to other young people experiencing similar feelings. For further information on the support organisations working in this area can be found at </w:t>
      </w:r>
      <w:hyperlink r:id="rId37" w:history="1">
        <w:r w:rsidRPr="007768E5">
          <w:rPr>
            <w:rStyle w:val="Hyperlink"/>
            <w:rFonts w:ascii="Lucida Sans" w:hAnsi="Lucida Sans"/>
            <w:sz w:val="24"/>
            <w:szCs w:val="24"/>
            <w:lang w:eastAsia="en-GB"/>
          </w:rPr>
          <w:t>Support in Northern Ireland</w:t>
        </w:r>
      </w:hyperlink>
      <w:r w:rsidRPr="007768E5">
        <w:rPr>
          <w:rFonts w:ascii="Lucida Sans" w:hAnsi="Lucida Sans"/>
          <w:sz w:val="24"/>
          <w:szCs w:val="24"/>
          <w:lang w:eastAsia="en-GB"/>
        </w:rPr>
        <w:t>.</w:t>
      </w:r>
    </w:p>
    <w:p w14:paraId="1C12EC1E" w14:textId="77777777" w:rsidR="007768E5" w:rsidRPr="007768E5" w:rsidRDefault="007768E5" w:rsidP="007768E5">
      <w:pPr>
        <w:pStyle w:val="zNumPara"/>
        <w:tabs>
          <w:tab w:val="clear" w:pos="1134"/>
        </w:tabs>
        <w:ind w:left="0" w:firstLine="0"/>
        <w:rPr>
          <w:rFonts w:ascii="Lucida Sans" w:hAnsi="Lucida Sans"/>
          <w:sz w:val="24"/>
          <w:szCs w:val="24"/>
          <w:lang w:eastAsia="en-GB"/>
        </w:rPr>
      </w:pPr>
    </w:p>
    <w:p w14:paraId="1CF8F6EB" w14:textId="77777777" w:rsidR="007768E5" w:rsidRPr="007768E5" w:rsidRDefault="007768E5" w:rsidP="003C5A1D">
      <w:pPr>
        <w:pStyle w:val="zH1"/>
        <w:numPr>
          <w:ilvl w:val="0"/>
          <w:numId w:val="14"/>
        </w:numPr>
        <w:rPr>
          <w:rFonts w:ascii="Lucida Sans" w:hAnsi="Lucida Sans"/>
          <w:sz w:val="24"/>
          <w:szCs w:val="24"/>
        </w:rPr>
      </w:pPr>
      <w:bookmarkStart w:id="4165" w:name="_Toc17815723"/>
      <w:bookmarkStart w:id="4166" w:name="_Toc19038394"/>
      <w:r w:rsidRPr="007768E5">
        <w:rPr>
          <w:rFonts w:ascii="Lucida Sans" w:hAnsi="Lucida Sans"/>
          <w:sz w:val="24"/>
          <w:szCs w:val="24"/>
        </w:rPr>
        <w:t>Where professional support is needed, what are the options?</w:t>
      </w:r>
      <w:bookmarkEnd w:id="4165"/>
      <w:bookmarkEnd w:id="4166"/>
    </w:p>
    <w:p w14:paraId="16255BCE" w14:textId="77777777" w:rsidR="007768E5" w:rsidRPr="007768E5" w:rsidRDefault="007768E5" w:rsidP="007768E5">
      <w:pPr>
        <w:pStyle w:val="zNumPara"/>
        <w:tabs>
          <w:tab w:val="clear" w:pos="1134"/>
        </w:tabs>
        <w:ind w:firstLine="0"/>
        <w:rPr>
          <w:rFonts w:ascii="Lucida Sans" w:hAnsi="Lucida Sans"/>
          <w:sz w:val="24"/>
          <w:szCs w:val="24"/>
        </w:rPr>
      </w:pPr>
    </w:p>
    <w:p w14:paraId="323FBDC9" w14:textId="77777777" w:rsidR="007768E5" w:rsidRPr="007768E5" w:rsidRDefault="007768E5" w:rsidP="003C5A1D">
      <w:pPr>
        <w:pStyle w:val="zNumPara"/>
        <w:numPr>
          <w:ilvl w:val="8"/>
          <w:numId w:val="14"/>
        </w:numPr>
        <w:rPr>
          <w:rFonts w:ascii="Lucida Sans" w:hAnsi="Lucida Sans"/>
          <w:sz w:val="24"/>
          <w:szCs w:val="24"/>
        </w:rPr>
      </w:pPr>
      <w:r w:rsidRPr="007768E5">
        <w:rPr>
          <w:rFonts w:ascii="Lucida Sans" w:hAnsi="Lucida Sans"/>
          <w:sz w:val="24"/>
          <w:szCs w:val="24"/>
        </w:rPr>
        <w:t xml:space="preserve">Young people who wish to seek professional support in relation to gender identity issues can be referred to professional support services. </w:t>
      </w:r>
      <w:r w:rsidRPr="007768E5">
        <w:rPr>
          <w:rFonts w:ascii="Lucida Sans" w:hAnsi="Lucida Sans"/>
          <w:sz w:val="24"/>
          <w:szCs w:val="24"/>
          <w:lang w:val="en"/>
        </w:rPr>
        <w:t>At times, staff may need to help a young person access wider support, whether that comes through their school, their GP or Child and Adolescent Mental Health Service (CAMHS).</w:t>
      </w:r>
    </w:p>
    <w:p w14:paraId="52609A97" w14:textId="77777777" w:rsidR="007768E5" w:rsidRPr="007768E5" w:rsidRDefault="007768E5" w:rsidP="003C5A1D">
      <w:pPr>
        <w:pStyle w:val="zNumPara"/>
        <w:numPr>
          <w:ilvl w:val="8"/>
          <w:numId w:val="14"/>
        </w:numPr>
        <w:rPr>
          <w:rFonts w:ascii="Lucida Sans" w:hAnsi="Lucida Sans"/>
          <w:sz w:val="24"/>
          <w:szCs w:val="24"/>
        </w:rPr>
      </w:pPr>
      <w:r w:rsidRPr="007768E5">
        <w:rPr>
          <w:rFonts w:ascii="Lucida Sans" w:hAnsi="Lucida Sans"/>
          <w:sz w:val="24"/>
          <w:szCs w:val="24"/>
        </w:rPr>
        <w:t xml:space="preserve">Young people experiencing gender dysphoria </w:t>
      </w:r>
      <w:r w:rsidRPr="007768E5">
        <w:rPr>
          <w:rFonts w:ascii="Lucida Sans" w:hAnsi="Lucida Sans"/>
          <w:sz w:val="24"/>
          <w:szCs w:val="24"/>
          <w:lang w:val="en"/>
        </w:rPr>
        <w:t xml:space="preserve">are usually first referred to CAMHS </w:t>
      </w:r>
      <w:r w:rsidRPr="007768E5">
        <w:rPr>
          <w:rFonts w:ascii="Lucida Sans" w:hAnsi="Lucida Sans" w:cs="ITC Stone Serif Std Medium"/>
          <w:color w:val="000000"/>
          <w:sz w:val="24"/>
          <w:szCs w:val="24"/>
        </w:rPr>
        <w:t>where they will undergo an age-appropriate assessment for gender dysphoria (the medical condition) and any coexisting mental health concerns</w:t>
      </w:r>
      <w:r w:rsidRPr="007768E5">
        <w:rPr>
          <w:rFonts w:ascii="Lucida Sans" w:hAnsi="Lucida Sans"/>
          <w:sz w:val="24"/>
          <w:szCs w:val="24"/>
          <w:lang w:val="en"/>
        </w:rPr>
        <w:t>. If appropriate, CAMHS can then make a referral to Northern Ireland’s specialist child and adolescent Gender Identity Clinic – the Knowing Our Identity Service (KOI). Support is based on a staged model of care, which includes, where appropriate, information and advice and therapeutic intervention, before physical intervention (including prescribing medication) is considered.</w:t>
      </w:r>
    </w:p>
    <w:p w14:paraId="5F177323" w14:textId="77777777" w:rsidR="007768E5" w:rsidRPr="007768E5" w:rsidRDefault="007768E5" w:rsidP="003C5A1D">
      <w:pPr>
        <w:pStyle w:val="zNumPara"/>
        <w:numPr>
          <w:ilvl w:val="8"/>
          <w:numId w:val="14"/>
        </w:numPr>
        <w:rPr>
          <w:rFonts w:ascii="Lucida Sans" w:hAnsi="Lucida Sans"/>
          <w:sz w:val="24"/>
          <w:szCs w:val="24"/>
        </w:rPr>
      </w:pPr>
      <w:r w:rsidRPr="007768E5">
        <w:rPr>
          <w:rStyle w:val="e24kjd"/>
          <w:rFonts w:ascii="Lucida Sans" w:hAnsi="Lucida Sans"/>
          <w:sz w:val="24"/>
          <w:szCs w:val="24"/>
        </w:rPr>
        <w:t xml:space="preserve">Under the </w:t>
      </w:r>
      <w:r w:rsidRPr="007768E5">
        <w:rPr>
          <w:rStyle w:val="e24kjd"/>
          <w:rFonts w:ascii="Lucida Sans" w:hAnsi="Lucida Sans"/>
          <w:bCs/>
          <w:sz w:val="24"/>
          <w:szCs w:val="24"/>
        </w:rPr>
        <w:t>age</w:t>
      </w:r>
      <w:r w:rsidRPr="007768E5">
        <w:rPr>
          <w:rStyle w:val="e24kjd"/>
          <w:rFonts w:ascii="Lucida Sans" w:hAnsi="Lucida Sans"/>
          <w:sz w:val="24"/>
          <w:szCs w:val="24"/>
        </w:rPr>
        <w:t xml:space="preserve"> of 16, the only physical treatment that is recommended for children struggling with gender identity issues is</w:t>
      </w:r>
      <w:r w:rsidRPr="007768E5">
        <w:rPr>
          <w:rStyle w:val="e24kjd"/>
          <w:rFonts w:ascii="Lucida Sans" w:hAnsi="Lucida Sans"/>
          <w:b/>
          <w:bCs/>
          <w:sz w:val="24"/>
          <w:szCs w:val="24"/>
        </w:rPr>
        <w:t xml:space="preserve"> </w:t>
      </w:r>
      <w:r w:rsidRPr="007768E5">
        <w:rPr>
          <w:rStyle w:val="e24kjd"/>
          <w:rFonts w:ascii="Lucida Sans" w:hAnsi="Lucida Sans"/>
          <w:bCs/>
          <w:sz w:val="24"/>
          <w:szCs w:val="24"/>
        </w:rPr>
        <w:t>puberty blockers</w:t>
      </w:r>
      <w:r w:rsidRPr="007768E5">
        <w:rPr>
          <w:rStyle w:val="e24kjd"/>
          <w:rFonts w:ascii="Lucida Sans" w:hAnsi="Lucida Sans"/>
          <w:sz w:val="24"/>
          <w:szCs w:val="24"/>
        </w:rPr>
        <w:t>.</w:t>
      </w:r>
      <w:r w:rsidRPr="007768E5">
        <w:rPr>
          <w:rFonts w:ascii="Lucida Sans" w:hAnsi="Lucida Sans"/>
          <w:sz w:val="24"/>
          <w:szCs w:val="24"/>
          <w:lang w:val="en"/>
        </w:rPr>
        <w:t xml:space="preserve"> The decision on whether to prescribe puberty blockers is made by a multi-disciplinary team, which may include specialists such as mental health professionals and paediatric endocrinologists (specialists in hormone conditions in children).</w:t>
      </w:r>
      <w:r w:rsidRPr="007768E5">
        <w:rPr>
          <w:rFonts w:ascii="Lucida Sans" w:hAnsi="Lucida Sans"/>
          <w:sz w:val="24"/>
          <w:szCs w:val="24"/>
        </w:rPr>
        <w:t xml:space="preserve"> </w:t>
      </w:r>
    </w:p>
    <w:p w14:paraId="21A8EF37" w14:textId="77777777" w:rsidR="007768E5" w:rsidRPr="007768E5" w:rsidRDefault="007768E5" w:rsidP="003C5A1D">
      <w:pPr>
        <w:pStyle w:val="zNumPara"/>
        <w:numPr>
          <w:ilvl w:val="8"/>
          <w:numId w:val="14"/>
        </w:numPr>
        <w:rPr>
          <w:rFonts w:ascii="Lucida Sans" w:hAnsi="Lucida Sans"/>
          <w:sz w:val="24"/>
          <w:szCs w:val="24"/>
          <w:lang w:eastAsia="en-GB"/>
        </w:rPr>
      </w:pPr>
      <w:r w:rsidRPr="007768E5">
        <w:rPr>
          <w:rFonts w:ascii="Lucida Sans" w:hAnsi="Lucida Sans"/>
          <w:sz w:val="24"/>
          <w:szCs w:val="24"/>
          <w:lang w:val="en"/>
        </w:rPr>
        <w:t xml:space="preserve">Schools and other educational settings involved in supporting  pre-pubescent young people or young people with additional needs should refer to </w:t>
      </w:r>
      <w:r w:rsidRPr="007768E5">
        <w:rPr>
          <w:rFonts w:ascii="Lucida Sans" w:hAnsi="Lucida Sans"/>
          <w:sz w:val="24"/>
          <w:szCs w:val="24"/>
          <w:lang w:eastAsia="en-GB"/>
        </w:rPr>
        <w:t xml:space="preserve">the </w:t>
      </w:r>
      <w:r w:rsidRPr="007768E5">
        <w:rPr>
          <w:rFonts w:ascii="Lucida Sans" w:hAnsi="Lucida Sans"/>
          <w:i/>
          <w:sz w:val="24"/>
          <w:szCs w:val="24"/>
          <w:lang w:eastAsia="en-GB"/>
        </w:rPr>
        <w:t>Guidance for schools, EOTAS Centres and Youth Service on Supporting Transgender Young People</w:t>
      </w:r>
      <w:r w:rsidRPr="007768E5">
        <w:rPr>
          <w:rFonts w:ascii="Lucida Sans" w:hAnsi="Lucida Sans"/>
          <w:color w:val="000000"/>
          <w:sz w:val="24"/>
          <w:szCs w:val="24"/>
          <w:lang w:eastAsia="en-GB"/>
        </w:rPr>
        <w:t>.</w:t>
      </w:r>
    </w:p>
    <w:p w14:paraId="68EDE13A" w14:textId="77777777" w:rsidR="007768E5" w:rsidRPr="007768E5" w:rsidRDefault="007768E5" w:rsidP="007768E5">
      <w:pPr>
        <w:pStyle w:val="zNumPara"/>
        <w:tabs>
          <w:tab w:val="clear" w:pos="1134"/>
        </w:tabs>
        <w:ind w:firstLine="0"/>
        <w:rPr>
          <w:rFonts w:ascii="Lucida Sans" w:hAnsi="Lucida Sans"/>
          <w:sz w:val="24"/>
          <w:szCs w:val="24"/>
          <w:lang w:eastAsia="en-GB"/>
        </w:rPr>
      </w:pPr>
    </w:p>
    <w:p w14:paraId="08E65C85" w14:textId="77777777" w:rsidR="007768E5" w:rsidRPr="007768E5" w:rsidRDefault="007768E5" w:rsidP="003C5A1D">
      <w:pPr>
        <w:pStyle w:val="zH1"/>
        <w:numPr>
          <w:ilvl w:val="0"/>
          <w:numId w:val="14"/>
        </w:numPr>
        <w:rPr>
          <w:rFonts w:ascii="Lucida Sans" w:hAnsi="Lucida Sans"/>
          <w:sz w:val="24"/>
          <w:szCs w:val="24"/>
        </w:rPr>
      </w:pPr>
      <w:bookmarkStart w:id="4167" w:name="_Toc19038395"/>
      <w:r w:rsidRPr="007768E5">
        <w:rPr>
          <w:rFonts w:ascii="Lucida Sans" w:hAnsi="Lucida Sans"/>
          <w:sz w:val="24"/>
          <w:szCs w:val="24"/>
        </w:rPr>
        <w:t>What does the law say?</w:t>
      </w:r>
      <w:bookmarkEnd w:id="4167"/>
    </w:p>
    <w:p w14:paraId="087803C1" w14:textId="77777777" w:rsidR="007768E5" w:rsidRPr="007768E5" w:rsidRDefault="007768E5" w:rsidP="007768E5">
      <w:pPr>
        <w:pStyle w:val="zNumPara"/>
        <w:tabs>
          <w:tab w:val="clear" w:pos="1134"/>
        </w:tabs>
        <w:ind w:firstLine="0"/>
        <w:rPr>
          <w:rFonts w:ascii="Lucida Sans" w:hAnsi="Lucida Sans"/>
          <w:sz w:val="24"/>
          <w:szCs w:val="24"/>
        </w:rPr>
      </w:pPr>
    </w:p>
    <w:p w14:paraId="7F34C7BE" w14:textId="77777777" w:rsidR="007768E5" w:rsidRPr="007768E5" w:rsidRDefault="007768E5" w:rsidP="003C5A1D">
      <w:pPr>
        <w:pStyle w:val="zNumPara"/>
        <w:numPr>
          <w:ilvl w:val="8"/>
          <w:numId w:val="14"/>
        </w:numPr>
        <w:rPr>
          <w:rFonts w:ascii="Lucida Sans" w:hAnsi="Lucida Sans"/>
          <w:color w:val="FFFF00"/>
          <w:sz w:val="24"/>
          <w:szCs w:val="24"/>
        </w:rPr>
      </w:pPr>
      <w:r w:rsidRPr="007768E5">
        <w:rPr>
          <w:rFonts w:ascii="Lucida Sans" w:hAnsi="Lucida Sans"/>
          <w:sz w:val="24"/>
          <w:szCs w:val="24"/>
        </w:rPr>
        <w:t xml:space="preserve">Schools should ensure that transgender young people, are not singled out for different and less favourable treatment from that given to other young people. In particular, schools should take care when employing blanket policies and consider whether an exception can be made to reduce any disadvantage that the transgender young person may face. </w:t>
      </w:r>
      <w:r w:rsidRPr="007768E5">
        <w:rPr>
          <w:rFonts w:ascii="Lucida Sans" w:hAnsi="Lucida Sans"/>
          <w:sz w:val="24"/>
          <w:szCs w:val="24"/>
          <w:lang w:eastAsia="en-GB"/>
        </w:rPr>
        <w:t xml:space="preserve">The Equality Commission for Northern Ireland </w:t>
      </w:r>
      <w:r w:rsidRPr="007768E5">
        <w:rPr>
          <w:rFonts w:ascii="Lucida Sans" w:hAnsi="Lucida Sans"/>
          <w:sz w:val="24"/>
          <w:szCs w:val="24"/>
        </w:rPr>
        <w:t>recommends that schools adopt a best practice approach to the treatment of particular groups of young people, more specifically that:</w:t>
      </w:r>
    </w:p>
    <w:p w14:paraId="26DFD2EA" w14:textId="77777777" w:rsidR="007768E5" w:rsidRPr="007768E5" w:rsidRDefault="007768E5" w:rsidP="007768E5">
      <w:pPr>
        <w:pStyle w:val="zNumPara"/>
        <w:tabs>
          <w:tab w:val="clear" w:pos="1134"/>
        </w:tabs>
        <w:ind w:firstLine="0"/>
        <w:rPr>
          <w:rFonts w:ascii="Lucida Sans" w:hAnsi="Lucida Sans"/>
          <w:i/>
          <w:sz w:val="24"/>
          <w:szCs w:val="24"/>
        </w:rPr>
      </w:pPr>
      <w:r w:rsidRPr="007768E5">
        <w:rPr>
          <w:rFonts w:ascii="Lucida Sans" w:hAnsi="Lucida Sans"/>
          <w:i/>
          <w:sz w:val="24"/>
          <w:szCs w:val="24"/>
        </w:rPr>
        <w:t>‘Good practice extends beyond the mere letter of the law to include pupils who are disadvantaged because they are transgender, or because of their religious belief and political opinion’</w:t>
      </w:r>
      <w:r w:rsidRPr="007768E5">
        <w:rPr>
          <w:rStyle w:val="FootnoteReference"/>
          <w:rFonts w:ascii="Lucida Sans" w:eastAsia="Arial" w:hAnsi="Lucida Sans"/>
          <w:i/>
          <w:sz w:val="24"/>
          <w:szCs w:val="24"/>
        </w:rPr>
        <w:footnoteReference w:id="15"/>
      </w:r>
      <w:r w:rsidRPr="007768E5">
        <w:rPr>
          <w:rFonts w:ascii="Lucida Sans" w:hAnsi="Lucida Sans"/>
          <w:i/>
          <w:sz w:val="24"/>
          <w:szCs w:val="24"/>
        </w:rPr>
        <w:t>.</w:t>
      </w:r>
    </w:p>
    <w:p w14:paraId="73AB1D77" w14:textId="77777777" w:rsidR="007768E5" w:rsidRPr="007768E5" w:rsidRDefault="007768E5" w:rsidP="003C5A1D">
      <w:pPr>
        <w:pStyle w:val="zNumPara"/>
        <w:numPr>
          <w:ilvl w:val="8"/>
          <w:numId w:val="14"/>
        </w:numPr>
        <w:rPr>
          <w:rFonts w:ascii="Lucida Sans" w:hAnsi="Lucida Sans"/>
          <w:sz w:val="24"/>
          <w:szCs w:val="24"/>
        </w:rPr>
      </w:pPr>
      <w:r w:rsidRPr="007768E5">
        <w:rPr>
          <w:rFonts w:ascii="Lucida Sans" w:hAnsi="Lucida Sans"/>
          <w:sz w:val="24"/>
          <w:szCs w:val="24"/>
        </w:rPr>
        <w:t>Schools also have many other duties which cover transgender young people, including their duties under education legislation to promote and safeguard the well-being of all pupils in their care. In addition, those who work with children, young people or families, in whatever capacity, have a particular responsibility to promote their welfare and ensure they are safe.</w:t>
      </w:r>
    </w:p>
    <w:p w14:paraId="069662DB" w14:textId="77777777" w:rsidR="007768E5" w:rsidRPr="007768E5" w:rsidRDefault="007768E5" w:rsidP="007768E5">
      <w:pPr>
        <w:pStyle w:val="zH1"/>
        <w:tabs>
          <w:tab w:val="clear" w:pos="1134"/>
        </w:tabs>
        <w:ind w:left="0" w:firstLine="0"/>
        <w:rPr>
          <w:rFonts w:ascii="Lucida Sans" w:hAnsi="Lucida Sans"/>
          <w:sz w:val="24"/>
          <w:szCs w:val="24"/>
          <w:lang w:eastAsia="en-GB"/>
        </w:rPr>
      </w:pPr>
    </w:p>
    <w:p w14:paraId="525B3284" w14:textId="77777777" w:rsidR="007768E5" w:rsidRPr="007768E5" w:rsidRDefault="007768E5" w:rsidP="003C5A1D">
      <w:pPr>
        <w:pStyle w:val="zH1"/>
        <w:numPr>
          <w:ilvl w:val="0"/>
          <w:numId w:val="14"/>
        </w:numPr>
        <w:rPr>
          <w:rFonts w:ascii="Lucida Sans" w:hAnsi="Lucida Sans"/>
          <w:sz w:val="24"/>
          <w:szCs w:val="24"/>
          <w:lang w:val="en"/>
        </w:rPr>
      </w:pPr>
      <w:bookmarkStart w:id="4168" w:name="_Toc19038396"/>
      <w:r w:rsidRPr="007768E5">
        <w:rPr>
          <w:rFonts w:ascii="Lucida Sans" w:hAnsi="Lucida Sans"/>
          <w:sz w:val="24"/>
          <w:szCs w:val="24"/>
          <w:lang w:val="en"/>
        </w:rPr>
        <w:t>Transition</w:t>
      </w:r>
      <w:bookmarkEnd w:id="4168"/>
      <w:r w:rsidRPr="007768E5">
        <w:rPr>
          <w:rFonts w:ascii="Lucida Sans" w:hAnsi="Lucida Sans"/>
          <w:sz w:val="24"/>
          <w:szCs w:val="24"/>
          <w:lang w:val="en"/>
        </w:rPr>
        <w:t xml:space="preserve"> </w:t>
      </w:r>
    </w:p>
    <w:p w14:paraId="0FADCC52" w14:textId="77777777" w:rsidR="007768E5" w:rsidRPr="007768E5" w:rsidRDefault="007768E5" w:rsidP="007768E5">
      <w:pPr>
        <w:pStyle w:val="zNumPara"/>
        <w:tabs>
          <w:tab w:val="clear" w:pos="1134"/>
        </w:tabs>
        <w:ind w:firstLine="0"/>
        <w:rPr>
          <w:rFonts w:ascii="Lucida Sans" w:hAnsi="Lucida Sans"/>
          <w:sz w:val="24"/>
          <w:szCs w:val="24"/>
          <w:lang w:val="en"/>
        </w:rPr>
      </w:pPr>
    </w:p>
    <w:p w14:paraId="19841B84" w14:textId="77777777" w:rsidR="007768E5" w:rsidRPr="007768E5" w:rsidRDefault="007768E5" w:rsidP="003C5A1D">
      <w:pPr>
        <w:pStyle w:val="zNumPara"/>
        <w:numPr>
          <w:ilvl w:val="8"/>
          <w:numId w:val="14"/>
        </w:numPr>
        <w:rPr>
          <w:rFonts w:ascii="Lucida Sans" w:hAnsi="Lucida Sans"/>
          <w:sz w:val="24"/>
          <w:szCs w:val="24"/>
        </w:rPr>
      </w:pPr>
      <w:r w:rsidRPr="007768E5">
        <w:rPr>
          <w:rFonts w:ascii="Lucida Sans" w:hAnsi="Lucida Sans"/>
          <w:sz w:val="24"/>
          <w:szCs w:val="24"/>
        </w:rPr>
        <w:t xml:space="preserve">Not all transgender young people will want to change how they express their gender identity. However, some may wish to </w:t>
      </w:r>
      <w:r w:rsidRPr="007768E5">
        <w:rPr>
          <w:rFonts w:ascii="Lucida Sans" w:hAnsi="Lucida Sans"/>
          <w:i/>
          <w:sz w:val="24"/>
          <w:szCs w:val="24"/>
        </w:rPr>
        <w:t>socially transition</w:t>
      </w:r>
      <w:r w:rsidRPr="007768E5">
        <w:rPr>
          <w:rFonts w:ascii="Lucida Sans" w:hAnsi="Lucida Sans"/>
          <w:sz w:val="24"/>
          <w:szCs w:val="24"/>
        </w:rPr>
        <w:t xml:space="preserve">.  Social transition usually involves a young person wearing clothes, adopting a different name or using the facilities which corresponds with their gender identity. </w:t>
      </w:r>
    </w:p>
    <w:p w14:paraId="7C20537E" w14:textId="77777777" w:rsidR="007768E5" w:rsidRPr="007768E5" w:rsidRDefault="007768E5" w:rsidP="003C5A1D">
      <w:pPr>
        <w:pStyle w:val="zNumPara"/>
        <w:numPr>
          <w:ilvl w:val="8"/>
          <w:numId w:val="14"/>
        </w:numPr>
        <w:rPr>
          <w:rFonts w:ascii="Lucida Sans" w:hAnsi="Lucida Sans"/>
          <w:sz w:val="24"/>
          <w:szCs w:val="24"/>
        </w:rPr>
      </w:pPr>
      <w:r w:rsidRPr="007768E5">
        <w:rPr>
          <w:rFonts w:ascii="Lucida Sans" w:hAnsi="Lucida Sans"/>
          <w:sz w:val="24"/>
          <w:szCs w:val="24"/>
        </w:rPr>
        <w:t xml:space="preserve">Some young people socially transition as a way of alleviating gender dysphoria (the </w:t>
      </w:r>
      <w:r w:rsidRPr="007768E5">
        <w:rPr>
          <w:rFonts w:ascii="Lucida Sans" w:hAnsi="Lucida Sans"/>
          <w:color w:val="000000"/>
          <w:sz w:val="24"/>
          <w:szCs w:val="24"/>
          <w:lang w:eastAsia="en-GB"/>
        </w:rPr>
        <w:t>discomfort or distress that is caused by a difference between a young person’s gender identity and their sex assigned at birth)</w:t>
      </w:r>
      <w:r w:rsidRPr="007768E5">
        <w:rPr>
          <w:rFonts w:ascii="Lucida Sans" w:hAnsi="Lucida Sans"/>
          <w:sz w:val="24"/>
          <w:szCs w:val="24"/>
        </w:rPr>
        <w:t xml:space="preserve"> or as a way of exploring life in another gender role. Social transition does not have to be an all or nothing approach</w:t>
      </w:r>
      <w:r w:rsidRPr="007768E5">
        <w:rPr>
          <w:rFonts w:ascii="Lucida Sans" w:hAnsi="Lucida Sans"/>
          <w:sz w:val="24"/>
          <w:szCs w:val="24"/>
          <w:lang w:eastAsia="en-GB"/>
        </w:rPr>
        <w:t xml:space="preserve"> and should always be led by the young person, taking into account their age, developmental stage and understanding. </w:t>
      </w:r>
      <w:r w:rsidRPr="007768E5">
        <w:rPr>
          <w:rFonts w:ascii="Lucida Sans" w:hAnsi="Lucida Sans"/>
          <w:sz w:val="24"/>
          <w:szCs w:val="24"/>
        </w:rPr>
        <w:t xml:space="preserve"> </w:t>
      </w:r>
    </w:p>
    <w:p w14:paraId="7F2FFFFB" w14:textId="77777777" w:rsidR="007768E5" w:rsidRPr="007768E5" w:rsidRDefault="007768E5" w:rsidP="003C5A1D">
      <w:pPr>
        <w:pStyle w:val="zNumPara"/>
        <w:numPr>
          <w:ilvl w:val="8"/>
          <w:numId w:val="14"/>
        </w:numPr>
        <w:rPr>
          <w:rFonts w:ascii="Lucida Sans" w:hAnsi="Lucida Sans"/>
          <w:sz w:val="24"/>
          <w:szCs w:val="24"/>
        </w:rPr>
      </w:pPr>
      <w:r w:rsidRPr="007768E5">
        <w:rPr>
          <w:rFonts w:ascii="Lucida Sans" w:hAnsi="Lucida Sans"/>
          <w:sz w:val="24"/>
          <w:szCs w:val="24"/>
        </w:rPr>
        <w:t xml:space="preserve">Generally, if a young person makes a request to staff to transition, it is expected that a designated person will set up an initial meeting with the young person, and (where appropriate) their </w:t>
      </w:r>
      <w:r w:rsidRPr="007768E5">
        <w:rPr>
          <w:rFonts w:ascii="Lucida Sans" w:hAnsi="Lucida Sans"/>
          <w:sz w:val="24"/>
          <w:szCs w:val="24"/>
          <w:lang w:eastAsia="en-GB"/>
        </w:rPr>
        <w:lastRenderedPageBreak/>
        <w:t xml:space="preserve">parents </w:t>
      </w:r>
      <w:r w:rsidRPr="007768E5">
        <w:rPr>
          <w:rFonts w:ascii="Lucida Sans" w:hAnsi="Lucida Sans"/>
          <w:sz w:val="24"/>
          <w:szCs w:val="24"/>
        </w:rPr>
        <w:t xml:space="preserve">and relevant health professionals to establish what help or support they need, if any. </w:t>
      </w:r>
      <w:bookmarkEnd w:id="4164"/>
      <w:r w:rsidRPr="007768E5">
        <w:rPr>
          <w:rFonts w:ascii="Lucida Sans" w:hAnsi="Lucida Sans"/>
          <w:sz w:val="24"/>
          <w:szCs w:val="24"/>
          <w:lang w:eastAsia="en-GB"/>
        </w:rPr>
        <w:t>In advance of the meeting the designated person should consider the advice of any medical professionals already involved with the young person (e.g. CAMHS or the Knowing Our Identity Service). Accessing such advice</w:t>
      </w:r>
      <w:r w:rsidRPr="007768E5">
        <w:rPr>
          <w:rFonts w:ascii="Lucida Sans" w:hAnsi="Lucida Sans"/>
          <w:color w:val="000000"/>
          <w:sz w:val="24"/>
          <w:szCs w:val="24"/>
          <w:lang w:eastAsia="en-GB"/>
        </w:rPr>
        <w:t xml:space="preserve"> will require the consent of the young person and where appropriate, their parents. </w:t>
      </w:r>
    </w:p>
    <w:p w14:paraId="6F7C4015" w14:textId="77777777" w:rsidR="007768E5" w:rsidRPr="007768E5" w:rsidRDefault="007768E5" w:rsidP="003C5A1D">
      <w:pPr>
        <w:pStyle w:val="zNumPara"/>
        <w:numPr>
          <w:ilvl w:val="8"/>
          <w:numId w:val="14"/>
        </w:numPr>
        <w:rPr>
          <w:rFonts w:ascii="Lucida Sans" w:hAnsi="Lucida Sans"/>
          <w:sz w:val="24"/>
          <w:szCs w:val="24"/>
        </w:rPr>
      </w:pPr>
      <w:r w:rsidRPr="007768E5">
        <w:rPr>
          <w:rFonts w:ascii="Lucida Sans" w:hAnsi="Lucida Sans"/>
          <w:sz w:val="24"/>
          <w:szCs w:val="24"/>
        </w:rPr>
        <w:t>While some staff or parents may wish to know the pupil’s transgender status, this information is confidential. Staff should not disclose a pupils preferred name, pronoun, or other confidential information relating to their transgender status to another parent or third party without the pupil’s permission and where appropriate, the agreement of their parents.</w:t>
      </w:r>
    </w:p>
    <w:p w14:paraId="0CB3683B" w14:textId="77777777" w:rsidR="007768E5" w:rsidRPr="007768E5" w:rsidRDefault="007768E5" w:rsidP="003C5A1D">
      <w:pPr>
        <w:pStyle w:val="zNumPara"/>
        <w:numPr>
          <w:ilvl w:val="8"/>
          <w:numId w:val="14"/>
        </w:numPr>
        <w:rPr>
          <w:rFonts w:ascii="Lucida Sans" w:hAnsi="Lucida Sans"/>
          <w:sz w:val="24"/>
          <w:szCs w:val="24"/>
        </w:rPr>
      </w:pPr>
      <w:r w:rsidRPr="007768E5">
        <w:rPr>
          <w:rFonts w:ascii="Lucida Sans" w:hAnsi="Lucida Sans"/>
          <w:sz w:val="24"/>
          <w:szCs w:val="24"/>
        </w:rPr>
        <w:t xml:space="preserve">Where consent has been given to disclose a young person’s transgender status to other pupils, staff should be prepared for any genuine uncertainty or concerns that may be expressed by other young people regarding the transition of a transgender young person. Further advice on this issue is included in the detailed guidance, </w:t>
      </w:r>
      <w:r w:rsidRPr="007768E5">
        <w:rPr>
          <w:rFonts w:ascii="Lucida Sans" w:hAnsi="Lucida Sans"/>
          <w:i/>
          <w:sz w:val="24"/>
          <w:szCs w:val="24"/>
          <w:lang w:eastAsia="en-GB"/>
        </w:rPr>
        <w:t>Guidance for schools, EOTAS Centres and Youth Service on Supporting Transgender Young People</w:t>
      </w:r>
      <w:r w:rsidRPr="007768E5">
        <w:rPr>
          <w:rFonts w:ascii="Lucida Sans" w:hAnsi="Lucida Sans"/>
          <w:sz w:val="24"/>
          <w:szCs w:val="24"/>
          <w:lang w:eastAsia="en-GB"/>
        </w:rPr>
        <w:t>.</w:t>
      </w:r>
    </w:p>
    <w:p w14:paraId="59B269FC" w14:textId="77777777" w:rsidR="007768E5" w:rsidRPr="007768E5" w:rsidRDefault="007768E5" w:rsidP="007768E5">
      <w:pPr>
        <w:pStyle w:val="zNumPara"/>
        <w:tabs>
          <w:tab w:val="clear" w:pos="1134"/>
        </w:tabs>
        <w:ind w:left="0" w:firstLine="0"/>
        <w:rPr>
          <w:rFonts w:ascii="Lucida Sans" w:hAnsi="Lucida Sans"/>
          <w:sz w:val="24"/>
          <w:szCs w:val="24"/>
        </w:rPr>
      </w:pPr>
    </w:p>
    <w:p w14:paraId="2C98DE7C" w14:textId="77777777" w:rsidR="007768E5" w:rsidRPr="007768E5" w:rsidRDefault="007768E5" w:rsidP="003C5A1D">
      <w:pPr>
        <w:pStyle w:val="zH1"/>
        <w:numPr>
          <w:ilvl w:val="0"/>
          <w:numId w:val="14"/>
        </w:numPr>
        <w:rPr>
          <w:rFonts w:ascii="Lucida Sans" w:hAnsi="Lucida Sans"/>
          <w:sz w:val="24"/>
          <w:szCs w:val="24"/>
        </w:rPr>
      </w:pPr>
      <w:bookmarkStart w:id="4169" w:name="_Toc19038397"/>
      <w:r w:rsidRPr="007768E5">
        <w:rPr>
          <w:rFonts w:ascii="Lucida Sans" w:hAnsi="Lucida Sans"/>
          <w:sz w:val="24"/>
          <w:szCs w:val="24"/>
        </w:rPr>
        <w:t>Developing support plan – specific issues</w:t>
      </w:r>
      <w:bookmarkEnd w:id="4169"/>
    </w:p>
    <w:p w14:paraId="7F9C1123" w14:textId="77777777" w:rsidR="007768E5" w:rsidRPr="007768E5" w:rsidRDefault="007768E5" w:rsidP="007768E5">
      <w:pPr>
        <w:pStyle w:val="zNumPara"/>
        <w:tabs>
          <w:tab w:val="clear" w:pos="1134"/>
        </w:tabs>
        <w:ind w:firstLine="0"/>
        <w:rPr>
          <w:rFonts w:ascii="Lucida Sans" w:hAnsi="Lucida Sans"/>
          <w:sz w:val="24"/>
          <w:szCs w:val="24"/>
        </w:rPr>
      </w:pPr>
    </w:p>
    <w:p w14:paraId="214A609B" w14:textId="77777777" w:rsidR="007768E5" w:rsidRPr="007768E5" w:rsidRDefault="007768E5" w:rsidP="003C5A1D">
      <w:pPr>
        <w:pStyle w:val="zNumPara"/>
        <w:numPr>
          <w:ilvl w:val="8"/>
          <w:numId w:val="14"/>
        </w:numPr>
        <w:rPr>
          <w:rFonts w:ascii="Lucida Sans" w:hAnsi="Lucida Sans"/>
          <w:sz w:val="24"/>
          <w:szCs w:val="24"/>
        </w:rPr>
      </w:pPr>
      <w:r w:rsidRPr="007768E5">
        <w:rPr>
          <w:rFonts w:ascii="Lucida Sans" w:hAnsi="Lucida Sans"/>
          <w:sz w:val="24"/>
          <w:szCs w:val="24"/>
        </w:rPr>
        <w:t xml:space="preserve">There is no formal evaluation or diagnosis that a young person needs to provide to have their gender identity recognised and respected. </w:t>
      </w:r>
      <w:r w:rsidRPr="007768E5">
        <w:rPr>
          <w:rFonts w:ascii="Lucida Sans" w:hAnsi="Lucida Sans"/>
          <w:sz w:val="24"/>
          <w:szCs w:val="24"/>
          <w:lang w:eastAsia="en-GB"/>
        </w:rPr>
        <w:t xml:space="preserve">However, where a young person requests to transition at school or other educational setting, it is good practice for the designated person </w:t>
      </w:r>
      <w:r w:rsidRPr="007768E5">
        <w:rPr>
          <w:rFonts w:ascii="Lucida Sans" w:hAnsi="Lucida Sans"/>
          <w:sz w:val="24"/>
          <w:szCs w:val="24"/>
        </w:rPr>
        <w:t xml:space="preserve">to develop a support plan, in consultation with </w:t>
      </w:r>
      <w:r w:rsidRPr="007768E5">
        <w:rPr>
          <w:rFonts w:ascii="Lucida Sans" w:hAnsi="Lucida Sans"/>
          <w:sz w:val="24"/>
          <w:szCs w:val="24"/>
          <w:lang w:eastAsia="en-GB"/>
        </w:rPr>
        <w:t xml:space="preserve">the young person and their parents. </w:t>
      </w:r>
      <w:r w:rsidRPr="007768E5">
        <w:rPr>
          <w:rFonts w:ascii="Lucida Sans" w:hAnsi="Lucida Sans"/>
          <w:sz w:val="24"/>
          <w:szCs w:val="24"/>
        </w:rPr>
        <w:t xml:space="preserve">This will help </w:t>
      </w:r>
      <w:r w:rsidRPr="007768E5">
        <w:rPr>
          <w:rFonts w:ascii="Lucida Sans" w:hAnsi="Lucida Sans"/>
          <w:sz w:val="24"/>
          <w:szCs w:val="24"/>
          <w:lang w:eastAsia="en-GB"/>
        </w:rPr>
        <w:t xml:space="preserve">clarify expectations and avoid any misunderstandings or breaches of confidentiality. The support plan should </w:t>
      </w:r>
      <w:r w:rsidRPr="007768E5">
        <w:rPr>
          <w:rFonts w:ascii="Lucida Sans" w:hAnsi="Lucida Sans" w:cs="FS Lola"/>
          <w:color w:val="000000"/>
          <w:sz w:val="24"/>
          <w:szCs w:val="24"/>
        </w:rPr>
        <w:t xml:space="preserve">establish </w:t>
      </w:r>
      <w:r w:rsidRPr="007768E5">
        <w:rPr>
          <w:rFonts w:ascii="Lucida Sans" w:hAnsi="Lucida Sans"/>
          <w:sz w:val="24"/>
          <w:szCs w:val="24"/>
          <w:lang w:eastAsia="en-GB"/>
        </w:rPr>
        <w:t xml:space="preserve">the extent of the transition (where requested) and clarify arrangements around the sharing of information and how to handle potential common challenges. </w:t>
      </w:r>
      <w:r w:rsidRPr="007768E5">
        <w:rPr>
          <w:rFonts w:ascii="Lucida Sans" w:hAnsi="Lucida Sans"/>
          <w:sz w:val="24"/>
          <w:szCs w:val="24"/>
        </w:rPr>
        <w:t xml:space="preserve">  </w:t>
      </w:r>
      <w:r w:rsidRPr="007768E5">
        <w:rPr>
          <w:rFonts w:ascii="Lucida Sans" w:hAnsi="Lucida Sans"/>
          <w:sz w:val="24"/>
          <w:szCs w:val="24"/>
          <w:lang w:eastAsia="en-GB"/>
        </w:rPr>
        <w:t xml:space="preserve">A template Support Plan is included in the detailed guidance. </w:t>
      </w:r>
    </w:p>
    <w:p w14:paraId="3D68DB92" w14:textId="77777777" w:rsidR="007768E5" w:rsidRPr="007768E5" w:rsidRDefault="007768E5" w:rsidP="003C5A1D">
      <w:pPr>
        <w:pStyle w:val="zNumPara"/>
        <w:numPr>
          <w:ilvl w:val="8"/>
          <w:numId w:val="14"/>
        </w:numPr>
        <w:rPr>
          <w:rFonts w:ascii="Lucida Sans" w:hAnsi="Lucida Sans"/>
          <w:sz w:val="24"/>
          <w:szCs w:val="24"/>
        </w:rPr>
      </w:pPr>
      <w:r w:rsidRPr="007768E5">
        <w:rPr>
          <w:rFonts w:ascii="Lucida Sans" w:hAnsi="Lucida Sans"/>
          <w:sz w:val="24"/>
          <w:szCs w:val="24"/>
          <w:lang w:val="en"/>
        </w:rPr>
        <w:t xml:space="preserve">During the meeting, staff are expected to address issues regarding gender identity in </w:t>
      </w:r>
      <w:r w:rsidRPr="007768E5">
        <w:rPr>
          <w:rFonts w:ascii="Lucida Sans" w:hAnsi="Lucida Sans" w:cs="FS Lola"/>
          <w:color w:val="000000"/>
          <w:sz w:val="24"/>
          <w:szCs w:val="24"/>
        </w:rPr>
        <w:t>a ‘sensitive, non-confrontational and reassuring way’</w:t>
      </w:r>
      <w:r w:rsidRPr="007768E5">
        <w:rPr>
          <w:rStyle w:val="FootnoteReference"/>
          <w:rFonts w:ascii="Lucida Sans" w:eastAsia="Arial" w:hAnsi="Lucida Sans" w:cs="FS Lola"/>
          <w:color w:val="000000"/>
          <w:sz w:val="24"/>
          <w:szCs w:val="24"/>
        </w:rPr>
        <w:footnoteReference w:id="16"/>
      </w:r>
      <w:r w:rsidRPr="007768E5">
        <w:rPr>
          <w:rFonts w:ascii="Lucida Sans" w:hAnsi="Lucida Sans" w:cs="FS Lola"/>
          <w:color w:val="000000"/>
          <w:sz w:val="24"/>
          <w:szCs w:val="24"/>
        </w:rPr>
        <w:t xml:space="preserve">.  </w:t>
      </w:r>
    </w:p>
    <w:p w14:paraId="7ABC51E4" w14:textId="77777777" w:rsidR="007768E5" w:rsidRPr="007768E5" w:rsidRDefault="007768E5" w:rsidP="003C5A1D">
      <w:pPr>
        <w:pStyle w:val="zNumPara"/>
        <w:numPr>
          <w:ilvl w:val="8"/>
          <w:numId w:val="14"/>
        </w:numPr>
        <w:rPr>
          <w:rFonts w:ascii="Lucida Sans" w:hAnsi="Lucida Sans"/>
          <w:sz w:val="24"/>
          <w:szCs w:val="24"/>
        </w:rPr>
      </w:pPr>
      <w:r w:rsidRPr="007768E5">
        <w:rPr>
          <w:rFonts w:ascii="Lucida Sans" w:hAnsi="Lucida Sans"/>
          <w:sz w:val="24"/>
          <w:szCs w:val="24"/>
          <w:lang w:eastAsia="en-GB"/>
        </w:rPr>
        <w:t>The support plan should include consideration of the following points (where appropriate):</w:t>
      </w:r>
    </w:p>
    <w:p w14:paraId="259EA093" w14:textId="77777777" w:rsidR="007768E5" w:rsidRPr="007768E5" w:rsidRDefault="007768E5" w:rsidP="003C5A1D">
      <w:pPr>
        <w:pStyle w:val="zNumPara"/>
        <w:numPr>
          <w:ilvl w:val="0"/>
          <w:numId w:val="16"/>
        </w:numPr>
        <w:spacing w:after="0"/>
        <w:ind w:left="1848" w:hanging="357"/>
        <w:rPr>
          <w:rFonts w:ascii="Lucida Sans" w:hAnsi="Lucida Sans"/>
          <w:sz w:val="24"/>
          <w:szCs w:val="24"/>
          <w:lang w:eastAsia="en-GB"/>
        </w:rPr>
      </w:pPr>
      <w:r w:rsidRPr="007768E5">
        <w:rPr>
          <w:rFonts w:ascii="Lucida Sans" w:hAnsi="Lucida Sans"/>
          <w:sz w:val="24"/>
          <w:szCs w:val="24"/>
          <w:lang w:eastAsia="en-GB"/>
        </w:rPr>
        <w:lastRenderedPageBreak/>
        <w:t>timing of the transition;</w:t>
      </w:r>
    </w:p>
    <w:p w14:paraId="5182EDE9" w14:textId="77777777" w:rsidR="007768E5" w:rsidRPr="007768E5" w:rsidRDefault="007768E5" w:rsidP="003C5A1D">
      <w:pPr>
        <w:pStyle w:val="zNumPara"/>
        <w:numPr>
          <w:ilvl w:val="0"/>
          <w:numId w:val="16"/>
        </w:numPr>
        <w:spacing w:after="0"/>
        <w:ind w:left="1848" w:hanging="357"/>
        <w:rPr>
          <w:rFonts w:ascii="Lucida Sans" w:hAnsi="Lucida Sans"/>
          <w:sz w:val="24"/>
          <w:szCs w:val="24"/>
          <w:lang w:eastAsia="en-GB"/>
        </w:rPr>
      </w:pPr>
      <w:r w:rsidRPr="007768E5">
        <w:rPr>
          <w:rFonts w:ascii="Lucida Sans" w:hAnsi="Lucida Sans"/>
          <w:sz w:val="24"/>
          <w:szCs w:val="24"/>
          <w:lang w:eastAsia="en-GB"/>
        </w:rPr>
        <w:t xml:space="preserve">name and pronoun changes including the circumstances around use </w:t>
      </w:r>
    </w:p>
    <w:p w14:paraId="26EDDA90" w14:textId="77777777" w:rsidR="007768E5" w:rsidRPr="007768E5" w:rsidRDefault="007768E5" w:rsidP="003C5A1D">
      <w:pPr>
        <w:pStyle w:val="zNumPara"/>
        <w:numPr>
          <w:ilvl w:val="0"/>
          <w:numId w:val="16"/>
        </w:numPr>
        <w:spacing w:after="0"/>
        <w:ind w:left="1848" w:hanging="357"/>
        <w:rPr>
          <w:rFonts w:ascii="Lucida Sans" w:hAnsi="Lucida Sans"/>
          <w:sz w:val="24"/>
          <w:szCs w:val="24"/>
          <w:lang w:eastAsia="en-GB"/>
        </w:rPr>
      </w:pPr>
      <w:r w:rsidRPr="007768E5">
        <w:rPr>
          <w:rFonts w:ascii="Lucida Sans" w:hAnsi="Lucida Sans"/>
          <w:sz w:val="24"/>
          <w:szCs w:val="24"/>
          <w:lang w:eastAsia="en-GB"/>
        </w:rPr>
        <w:t>change of uniform;</w:t>
      </w:r>
    </w:p>
    <w:p w14:paraId="0DE694C4" w14:textId="77777777" w:rsidR="007768E5" w:rsidRPr="007768E5" w:rsidRDefault="007768E5" w:rsidP="003C5A1D">
      <w:pPr>
        <w:pStyle w:val="zNumPara"/>
        <w:numPr>
          <w:ilvl w:val="0"/>
          <w:numId w:val="16"/>
        </w:numPr>
        <w:spacing w:after="0"/>
        <w:ind w:left="1848" w:hanging="357"/>
        <w:rPr>
          <w:rFonts w:ascii="Lucida Sans" w:hAnsi="Lucida Sans"/>
          <w:sz w:val="24"/>
          <w:szCs w:val="24"/>
          <w:lang w:eastAsia="en-GB"/>
        </w:rPr>
      </w:pPr>
      <w:r w:rsidRPr="007768E5">
        <w:rPr>
          <w:rFonts w:ascii="Lucida Sans" w:hAnsi="Lucida Sans"/>
          <w:sz w:val="24"/>
          <w:szCs w:val="24"/>
          <w:lang w:eastAsia="en-GB"/>
        </w:rPr>
        <w:t xml:space="preserve">plans for access to toilets, changing rooms and taking part in activities; </w:t>
      </w:r>
    </w:p>
    <w:p w14:paraId="61E5DD7F" w14:textId="77777777" w:rsidR="007768E5" w:rsidRPr="007768E5" w:rsidRDefault="007768E5" w:rsidP="003C5A1D">
      <w:pPr>
        <w:pStyle w:val="zNormal"/>
        <w:numPr>
          <w:ilvl w:val="0"/>
          <w:numId w:val="16"/>
        </w:numPr>
        <w:rPr>
          <w:rFonts w:ascii="Lucida Sans" w:hAnsi="Lucida Sans"/>
          <w:sz w:val="24"/>
          <w:szCs w:val="24"/>
          <w:lang w:eastAsia="en-GB"/>
        </w:rPr>
      </w:pPr>
      <w:r w:rsidRPr="007768E5">
        <w:rPr>
          <w:rFonts w:ascii="Lucida Sans" w:hAnsi="Lucida Sans"/>
          <w:sz w:val="24"/>
          <w:szCs w:val="24"/>
          <w:lang w:eastAsia="en-GB"/>
        </w:rPr>
        <w:t>communicating the changes to the wider school community (or other young people within the educational setting);</w:t>
      </w:r>
    </w:p>
    <w:p w14:paraId="4A6F371D" w14:textId="77777777" w:rsidR="007768E5" w:rsidRPr="007768E5" w:rsidRDefault="007768E5" w:rsidP="003C5A1D">
      <w:pPr>
        <w:pStyle w:val="zNormal"/>
        <w:numPr>
          <w:ilvl w:val="0"/>
          <w:numId w:val="16"/>
        </w:numPr>
        <w:rPr>
          <w:rFonts w:ascii="Lucida Sans" w:hAnsi="Lucida Sans"/>
          <w:sz w:val="24"/>
          <w:szCs w:val="24"/>
          <w:lang w:eastAsia="en-GB"/>
        </w:rPr>
      </w:pPr>
      <w:r w:rsidRPr="007768E5">
        <w:rPr>
          <w:rFonts w:ascii="Lucida Sans" w:hAnsi="Lucida Sans"/>
          <w:sz w:val="24"/>
          <w:szCs w:val="24"/>
          <w:lang w:eastAsia="en-GB"/>
        </w:rPr>
        <w:t>young person’s experiences and perceptions concerning safety (including process for reporting bullying and harassment);</w:t>
      </w:r>
    </w:p>
    <w:p w14:paraId="27A2358B" w14:textId="77777777" w:rsidR="007768E5" w:rsidRPr="007768E5" w:rsidRDefault="007768E5" w:rsidP="003C5A1D">
      <w:pPr>
        <w:pStyle w:val="zNormal"/>
        <w:numPr>
          <w:ilvl w:val="0"/>
          <w:numId w:val="16"/>
        </w:numPr>
        <w:rPr>
          <w:rFonts w:ascii="Lucida Sans" w:hAnsi="Lucida Sans"/>
          <w:sz w:val="24"/>
          <w:szCs w:val="24"/>
          <w:lang w:eastAsia="en-GB"/>
        </w:rPr>
      </w:pPr>
      <w:r w:rsidRPr="007768E5">
        <w:rPr>
          <w:rFonts w:ascii="Lucida Sans" w:hAnsi="Lucida Sans"/>
          <w:sz w:val="24"/>
          <w:szCs w:val="24"/>
          <w:lang w:eastAsia="en-GB"/>
        </w:rPr>
        <w:t>other support e.g. access to CAMHS (or resilience support), educational psychology, counsellors or other medical professionals</w:t>
      </w:r>
    </w:p>
    <w:p w14:paraId="14ECDF74" w14:textId="77777777" w:rsidR="007768E5" w:rsidRPr="007768E5" w:rsidRDefault="007768E5" w:rsidP="007768E5">
      <w:pPr>
        <w:pStyle w:val="zNormal"/>
        <w:ind w:left="1854" w:firstLine="0"/>
        <w:rPr>
          <w:rFonts w:ascii="Lucida Sans" w:hAnsi="Lucida Sans"/>
          <w:sz w:val="24"/>
          <w:szCs w:val="24"/>
          <w:lang w:eastAsia="en-GB"/>
        </w:rPr>
      </w:pPr>
    </w:p>
    <w:p w14:paraId="5E452354" w14:textId="77777777" w:rsidR="007768E5" w:rsidRPr="007768E5" w:rsidRDefault="007768E5" w:rsidP="003C5A1D">
      <w:pPr>
        <w:pStyle w:val="zNumPara"/>
        <w:numPr>
          <w:ilvl w:val="8"/>
          <w:numId w:val="14"/>
        </w:numPr>
        <w:rPr>
          <w:rFonts w:ascii="Lucida Sans" w:hAnsi="Lucida Sans"/>
          <w:sz w:val="24"/>
          <w:szCs w:val="24"/>
        </w:rPr>
      </w:pPr>
      <w:r w:rsidRPr="007768E5">
        <w:rPr>
          <w:rFonts w:ascii="Lucida Sans" w:hAnsi="Lucida Sans"/>
          <w:sz w:val="24"/>
          <w:szCs w:val="24"/>
          <w:lang w:eastAsia="en-GB"/>
        </w:rPr>
        <w:t xml:space="preserve">Guidance in relation to each of the specific issues listed above issues can be found in the detailed </w:t>
      </w:r>
      <w:r w:rsidRPr="007768E5">
        <w:rPr>
          <w:rFonts w:ascii="Lucida Sans" w:hAnsi="Lucida Sans"/>
          <w:i/>
          <w:sz w:val="24"/>
          <w:szCs w:val="24"/>
          <w:lang w:eastAsia="en-GB"/>
        </w:rPr>
        <w:t>Guidance for schools, EOTAS Centres and Youth Service on Supporting Transgender Young People</w:t>
      </w:r>
      <w:r w:rsidRPr="007768E5">
        <w:rPr>
          <w:rFonts w:ascii="Lucida Sans" w:hAnsi="Lucida Sans"/>
          <w:sz w:val="24"/>
          <w:szCs w:val="24"/>
          <w:lang w:eastAsia="en-GB"/>
        </w:rPr>
        <w:t>.</w:t>
      </w:r>
      <w:r w:rsidRPr="007768E5">
        <w:rPr>
          <w:rFonts w:ascii="Lucida Sans" w:hAnsi="Lucida Sans"/>
          <w:sz w:val="24"/>
          <w:szCs w:val="24"/>
        </w:rPr>
        <w:t xml:space="preserve"> </w:t>
      </w:r>
      <w:r w:rsidRPr="007768E5">
        <w:rPr>
          <w:rFonts w:ascii="Lucida Sans" w:hAnsi="Lucida Sans"/>
          <w:sz w:val="24"/>
          <w:szCs w:val="24"/>
          <w:lang w:eastAsia="en-GB"/>
        </w:rPr>
        <w:t>Section 9 includes advice in relation to confidentiality, information and support for parents.</w:t>
      </w:r>
    </w:p>
    <w:p w14:paraId="1D694494" w14:textId="77777777" w:rsidR="007768E5" w:rsidRPr="007768E5" w:rsidRDefault="007768E5" w:rsidP="003C5A1D">
      <w:pPr>
        <w:pStyle w:val="zNumPara"/>
        <w:numPr>
          <w:ilvl w:val="8"/>
          <w:numId w:val="14"/>
        </w:numPr>
        <w:rPr>
          <w:rFonts w:ascii="Lucida Sans" w:hAnsi="Lucida Sans"/>
          <w:sz w:val="24"/>
          <w:szCs w:val="24"/>
        </w:rPr>
      </w:pPr>
      <w:r w:rsidRPr="007768E5">
        <w:rPr>
          <w:rFonts w:ascii="Lucida Sans" w:hAnsi="Lucida Sans"/>
          <w:sz w:val="24"/>
          <w:szCs w:val="24"/>
          <w:lang w:eastAsia="en-GB"/>
        </w:rPr>
        <w:t>In all decisions, the safety and well-being of the young person must be the paramount consideration. Staff should adopt a case by case approach to the assessment of risk, weighing concerns around safety and victimisation against benefits including the alleviation of psychological distress and improved self-worth of the young person concerned. Assessment of risk should be accurate and not used to unnecessarily delay social transition.</w:t>
      </w:r>
      <w:r w:rsidRPr="007768E5">
        <w:rPr>
          <w:rFonts w:ascii="Lucida Sans" w:hAnsi="Lucida Sans"/>
          <w:sz w:val="24"/>
          <w:szCs w:val="24"/>
        </w:rPr>
        <w:t xml:space="preserve"> However, </w:t>
      </w:r>
      <w:r w:rsidRPr="007768E5">
        <w:rPr>
          <w:rFonts w:ascii="Lucida Sans" w:hAnsi="Lucida Sans"/>
          <w:sz w:val="24"/>
          <w:szCs w:val="24"/>
          <w:lang w:eastAsia="en-GB"/>
        </w:rPr>
        <w:t xml:space="preserve">where appropriate, a phased approach may be adopted. </w:t>
      </w:r>
    </w:p>
    <w:p w14:paraId="6A78AD4B" w14:textId="77777777" w:rsidR="007768E5" w:rsidRPr="007768E5" w:rsidRDefault="007768E5" w:rsidP="003C5A1D">
      <w:pPr>
        <w:pStyle w:val="zNumPara"/>
        <w:numPr>
          <w:ilvl w:val="8"/>
          <w:numId w:val="14"/>
        </w:numPr>
        <w:rPr>
          <w:rFonts w:ascii="Lucida Sans" w:hAnsi="Lucida Sans"/>
          <w:sz w:val="24"/>
          <w:szCs w:val="24"/>
        </w:rPr>
      </w:pPr>
      <w:r w:rsidRPr="007768E5">
        <w:rPr>
          <w:rFonts w:ascii="Lucida Sans" w:hAnsi="Lucida Sans"/>
          <w:sz w:val="24"/>
          <w:szCs w:val="24"/>
          <w:lang w:val="en"/>
        </w:rPr>
        <w:t>Schools and other educational settings are not required to take any decisions regarding the appropriateness of medical treatment for a transgender young person, but should have regard to advice given by those medical professionals who are providing support and/or treatment for the young person. They may also need to allow them time off for medical appointments, in the same way as they would for any other child who needs to access medical services.</w:t>
      </w:r>
    </w:p>
    <w:p w14:paraId="329CF3AF" w14:textId="77777777" w:rsidR="007768E5" w:rsidRPr="007768E5" w:rsidRDefault="007768E5" w:rsidP="003C5A1D">
      <w:pPr>
        <w:pStyle w:val="zNumPara"/>
        <w:numPr>
          <w:ilvl w:val="8"/>
          <w:numId w:val="14"/>
        </w:numPr>
        <w:rPr>
          <w:rFonts w:ascii="Lucida Sans" w:hAnsi="Lucida Sans"/>
          <w:sz w:val="24"/>
          <w:szCs w:val="24"/>
          <w:lang w:eastAsia="en-GB"/>
        </w:rPr>
      </w:pPr>
      <w:r w:rsidRPr="007768E5">
        <w:rPr>
          <w:rFonts w:ascii="Lucida Sans" w:hAnsi="Lucida Sans"/>
          <w:sz w:val="24"/>
          <w:szCs w:val="24"/>
          <w:lang w:eastAsia="en-GB"/>
        </w:rPr>
        <w:t xml:space="preserve">While being transgender is not, of itself, a safeguarding or wellbeing concern, some transgender young people may present to staff with issues which may or may not be connected with their gender identity (for example anxiety or depression) and should be referred, as appropriate, to CAMHS services. </w:t>
      </w:r>
      <w:r w:rsidRPr="007768E5">
        <w:rPr>
          <w:rFonts w:ascii="Lucida Sans" w:hAnsi="Lucida Sans"/>
          <w:color w:val="000000"/>
          <w:sz w:val="24"/>
          <w:szCs w:val="24"/>
          <w:lang w:eastAsia="en-GB"/>
        </w:rPr>
        <w:t xml:space="preserve">Where a member of staff has safeguarding concerns, he/she must report this immediately to the Designated Teacher / Youth Worker who has specific responsibility for child protection. </w:t>
      </w:r>
    </w:p>
    <w:p w14:paraId="4A3D4775" w14:textId="77777777" w:rsidR="007768E5" w:rsidRPr="007768E5" w:rsidRDefault="007768E5" w:rsidP="003C5A1D">
      <w:pPr>
        <w:pStyle w:val="zNumPara"/>
        <w:numPr>
          <w:ilvl w:val="8"/>
          <w:numId w:val="14"/>
        </w:numPr>
        <w:rPr>
          <w:rFonts w:ascii="Lucida Sans" w:hAnsi="Lucida Sans"/>
          <w:sz w:val="24"/>
          <w:szCs w:val="24"/>
        </w:rPr>
      </w:pPr>
      <w:r w:rsidRPr="007768E5">
        <w:rPr>
          <w:rFonts w:ascii="Lucida Sans" w:hAnsi="Lucida Sans"/>
          <w:sz w:val="24"/>
          <w:szCs w:val="24"/>
        </w:rPr>
        <w:t xml:space="preserve">Where there are concerns about the safety of a child, the sharing of information in a timely and effective manner between organisations </w:t>
      </w:r>
      <w:r w:rsidRPr="007768E5">
        <w:rPr>
          <w:rFonts w:ascii="Lucida Sans" w:hAnsi="Lucida Sans"/>
          <w:sz w:val="24"/>
          <w:szCs w:val="24"/>
        </w:rPr>
        <w:lastRenderedPageBreak/>
        <w:t xml:space="preserve">may be necessary for safeguarding reasons, to reduce the risk of harm. Further information in relation to safeguarding, </w:t>
      </w:r>
      <w:r w:rsidRPr="007768E5">
        <w:rPr>
          <w:rFonts w:ascii="Lucida Sans" w:hAnsi="Lucida Sans"/>
          <w:sz w:val="24"/>
          <w:szCs w:val="24"/>
          <w:lang w:eastAsia="en-GB"/>
        </w:rPr>
        <w:t xml:space="preserve">can be found at Section 9 of EA’s detailed </w:t>
      </w:r>
      <w:r w:rsidRPr="007768E5">
        <w:rPr>
          <w:rFonts w:ascii="Lucida Sans" w:hAnsi="Lucida Sans"/>
          <w:i/>
          <w:sz w:val="24"/>
          <w:szCs w:val="24"/>
          <w:lang w:eastAsia="en-GB"/>
        </w:rPr>
        <w:t>Guidance for schools, EOTAS Centres and Youth Service on Supporting Transgender Young People</w:t>
      </w:r>
      <w:r w:rsidRPr="007768E5">
        <w:rPr>
          <w:rFonts w:ascii="Lucida Sans" w:hAnsi="Lucida Sans"/>
          <w:sz w:val="24"/>
          <w:szCs w:val="24"/>
          <w:lang w:eastAsia="en-GB"/>
        </w:rPr>
        <w:t xml:space="preserve"> or by </w:t>
      </w:r>
      <w:r w:rsidRPr="007768E5">
        <w:rPr>
          <w:rFonts w:ascii="Lucida Sans" w:hAnsi="Lucida Sans"/>
          <w:sz w:val="24"/>
          <w:szCs w:val="24"/>
        </w:rPr>
        <w:t xml:space="preserve">contacting the </w:t>
      </w:r>
      <w:r w:rsidRPr="007768E5">
        <w:rPr>
          <w:rFonts w:ascii="Lucida Sans" w:hAnsi="Lucida Sans"/>
          <w:sz w:val="24"/>
          <w:szCs w:val="24"/>
          <w:lang w:eastAsia="en-GB"/>
        </w:rPr>
        <w:t>EA Child Protection Helpline on 02895 985590.</w:t>
      </w:r>
    </w:p>
    <w:p w14:paraId="2BEB26E7" w14:textId="77777777" w:rsidR="007768E5" w:rsidRPr="007768E5" w:rsidRDefault="007768E5" w:rsidP="003C5A1D">
      <w:pPr>
        <w:pStyle w:val="zNumPara"/>
        <w:numPr>
          <w:ilvl w:val="8"/>
          <w:numId w:val="14"/>
        </w:numPr>
        <w:rPr>
          <w:rFonts w:ascii="Lucida Sans" w:hAnsi="Lucida Sans"/>
          <w:sz w:val="24"/>
          <w:szCs w:val="24"/>
          <w:lang w:eastAsia="en-GB"/>
        </w:rPr>
      </w:pPr>
      <w:r w:rsidRPr="007768E5">
        <w:rPr>
          <w:rFonts w:ascii="Lucida Sans" w:hAnsi="Lucida Sans"/>
          <w:sz w:val="24"/>
          <w:szCs w:val="24"/>
          <w:lang w:eastAsia="en-GB"/>
        </w:rPr>
        <w:t>As regards support, the school or other educational setting should be flexible and set regular dates for review of the plan, particularly in the first stages of the transition. The young person should also be reminded that even if they agree a support plan, they can change their mind at any stage of the process or take steps to reverse the transition.</w:t>
      </w:r>
      <w:r w:rsidRPr="007768E5">
        <w:rPr>
          <w:rFonts w:ascii="Lucida Sans" w:hAnsi="Lucida Sans"/>
          <w:sz w:val="24"/>
          <w:szCs w:val="24"/>
        </w:rPr>
        <w:tab/>
      </w:r>
    </w:p>
    <w:p w14:paraId="774025C2" w14:textId="77777777" w:rsidR="007768E5" w:rsidRPr="007768E5" w:rsidRDefault="007768E5" w:rsidP="007768E5">
      <w:pPr>
        <w:pStyle w:val="Heading8"/>
        <w:tabs>
          <w:tab w:val="clear" w:pos="1440"/>
        </w:tabs>
        <w:ind w:left="0" w:firstLine="0"/>
        <w:rPr>
          <w:rFonts w:ascii="Lucida Sans" w:hAnsi="Lucida Sans"/>
          <w:lang w:eastAsia="en-GB"/>
        </w:rPr>
      </w:pPr>
      <w:bookmarkStart w:id="4170" w:name="_Toc15896368"/>
    </w:p>
    <w:p w14:paraId="72F58C5E" w14:textId="77777777" w:rsidR="007768E5" w:rsidRPr="007768E5" w:rsidRDefault="007768E5" w:rsidP="003C5A1D">
      <w:pPr>
        <w:pStyle w:val="zH1"/>
        <w:numPr>
          <w:ilvl w:val="0"/>
          <w:numId w:val="14"/>
        </w:numPr>
        <w:rPr>
          <w:rFonts w:ascii="Lucida Sans" w:hAnsi="Lucida Sans"/>
          <w:sz w:val="24"/>
          <w:szCs w:val="24"/>
        </w:rPr>
      </w:pPr>
      <w:bookmarkStart w:id="4171" w:name="_Toc19038398"/>
      <w:r w:rsidRPr="007768E5">
        <w:rPr>
          <w:rFonts w:ascii="Lucida Sans" w:hAnsi="Lucida Sans"/>
          <w:sz w:val="24"/>
          <w:szCs w:val="24"/>
        </w:rPr>
        <w:t>Further support</w:t>
      </w:r>
      <w:bookmarkEnd w:id="4170"/>
      <w:bookmarkEnd w:id="4171"/>
    </w:p>
    <w:p w14:paraId="5116ECF5" w14:textId="77777777" w:rsidR="007768E5" w:rsidRPr="007768E5" w:rsidRDefault="007768E5" w:rsidP="007768E5">
      <w:pPr>
        <w:pStyle w:val="zNumPara"/>
        <w:tabs>
          <w:tab w:val="clear" w:pos="1134"/>
        </w:tabs>
        <w:ind w:firstLine="0"/>
        <w:rPr>
          <w:rFonts w:ascii="Lucida Sans" w:hAnsi="Lucida Sans"/>
          <w:sz w:val="24"/>
          <w:szCs w:val="24"/>
        </w:rPr>
      </w:pPr>
    </w:p>
    <w:p w14:paraId="778D41C0" w14:textId="77777777" w:rsidR="007768E5" w:rsidRPr="007768E5" w:rsidRDefault="007768E5" w:rsidP="003C5A1D">
      <w:pPr>
        <w:pStyle w:val="zNumPara"/>
        <w:numPr>
          <w:ilvl w:val="8"/>
          <w:numId w:val="14"/>
        </w:numPr>
        <w:rPr>
          <w:rFonts w:ascii="Lucida Sans" w:hAnsi="Lucida Sans"/>
          <w:sz w:val="24"/>
          <w:szCs w:val="24"/>
        </w:rPr>
      </w:pPr>
      <w:r w:rsidRPr="007768E5">
        <w:rPr>
          <w:rFonts w:ascii="Lucida Sans" w:hAnsi="Lucida Sans"/>
          <w:sz w:val="24"/>
          <w:szCs w:val="24"/>
          <w:lang w:eastAsia="en-GB"/>
        </w:rPr>
        <w:t xml:space="preserve">The full report </w:t>
      </w:r>
      <w:r w:rsidRPr="007768E5">
        <w:rPr>
          <w:rFonts w:ascii="Lucida Sans" w:hAnsi="Lucida Sans"/>
          <w:i/>
          <w:sz w:val="24"/>
          <w:szCs w:val="24"/>
          <w:lang w:eastAsia="en-GB"/>
        </w:rPr>
        <w:t>Guidance for schools, EOTAS Centres and Youth Service on Supporting Transgender Young People</w:t>
      </w:r>
      <w:r w:rsidRPr="007768E5">
        <w:rPr>
          <w:rFonts w:ascii="Lucida Sans" w:hAnsi="Lucida Sans"/>
          <w:sz w:val="24"/>
          <w:szCs w:val="24"/>
          <w:lang w:eastAsia="en-GB"/>
        </w:rPr>
        <w:t>, includes further information on the issues included in this summary report including detailed guidance on specific issues relating to the support of a transgender young person.</w:t>
      </w:r>
    </w:p>
    <w:p w14:paraId="01205F49" w14:textId="77777777" w:rsidR="007768E5" w:rsidRPr="007768E5" w:rsidRDefault="007768E5" w:rsidP="003C5A1D">
      <w:pPr>
        <w:pStyle w:val="zNumPara"/>
        <w:numPr>
          <w:ilvl w:val="8"/>
          <w:numId w:val="14"/>
        </w:numPr>
        <w:rPr>
          <w:rFonts w:ascii="Lucida Sans" w:hAnsi="Lucida Sans"/>
          <w:sz w:val="24"/>
          <w:szCs w:val="24"/>
          <w:lang w:eastAsia="en-GB"/>
        </w:rPr>
      </w:pPr>
      <w:r w:rsidRPr="007768E5">
        <w:rPr>
          <w:rFonts w:ascii="Lucida Sans" w:hAnsi="Lucida Sans"/>
          <w:sz w:val="24"/>
          <w:szCs w:val="24"/>
          <w:lang w:eastAsia="en-GB"/>
        </w:rPr>
        <w:t>If you have questions about anything in this guidance, or would like to speak to a member of staff about supporting a transgender young person, or by contacting the Operations and School Governance Team (relevant contact details are set out below).</w:t>
      </w:r>
    </w:p>
    <w:p w14:paraId="51F422CC" w14:textId="77777777" w:rsidR="007768E5" w:rsidRPr="007768E5" w:rsidRDefault="007768E5" w:rsidP="007768E5">
      <w:pPr>
        <w:rPr>
          <w:rFonts w:ascii="Lucida Sans" w:hAnsi="Lucida Sans"/>
          <w:sz w:val="24"/>
          <w:szCs w:val="24"/>
          <w:lang w:eastAsia="en-GB"/>
        </w:rPr>
      </w:pPr>
    </w:p>
    <w:p w14:paraId="1DE7DD8E" w14:textId="77777777" w:rsidR="007768E5" w:rsidRPr="007768E5" w:rsidRDefault="007768E5" w:rsidP="007768E5">
      <w:pPr>
        <w:rPr>
          <w:rFonts w:ascii="Lucida Sans" w:hAnsi="Lucida Sans"/>
          <w:sz w:val="24"/>
          <w:szCs w:val="24"/>
          <w:lang w:eastAsia="en-GB"/>
        </w:rPr>
      </w:pPr>
    </w:p>
    <w:p w14:paraId="632B4FAC" w14:textId="77777777" w:rsidR="007768E5" w:rsidRPr="007768E5" w:rsidRDefault="007768E5" w:rsidP="007768E5">
      <w:pPr>
        <w:rPr>
          <w:rFonts w:ascii="Lucida Sans" w:hAnsi="Lucida Sans"/>
          <w:b/>
          <w:sz w:val="24"/>
          <w:szCs w:val="24"/>
          <w:lang w:eastAsia="en-GB"/>
        </w:rPr>
      </w:pPr>
      <w:r w:rsidRPr="007768E5">
        <w:rPr>
          <w:rFonts w:ascii="Lucida Sans" w:hAnsi="Lucida Sans"/>
          <w:b/>
          <w:sz w:val="24"/>
          <w:szCs w:val="24"/>
          <w:lang w:eastAsia="en-GB"/>
        </w:rPr>
        <w:br w:type="page"/>
      </w:r>
    </w:p>
    <w:p w14:paraId="0F9C7771" w14:textId="77777777" w:rsidR="007768E5" w:rsidRPr="007768E5" w:rsidRDefault="007768E5" w:rsidP="007768E5">
      <w:pPr>
        <w:autoSpaceDE w:val="0"/>
        <w:autoSpaceDN w:val="0"/>
        <w:rPr>
          <w:rFonts w:ascii="Lucida Sans" w:hAnsi="Lucida Sans"/>
          <w:b/>
          <w:lang w:eastAsia="en-GB"/>
        </w:rPr>
      </w:pPr>
      <w:r w:rsidRPr="007768E5">
        <w:rPr>
          <w:rFonts w:ascii="Lucida Sans" w:hAnsi="Lucida Sans"/>
          <w:b/>
          <w:lang w:eastAsia="en-GB"/>
        </w:rPr>
        <w:lastRenderedPageBreak/>
        <w:t>EA Contact Information</w:t>
      </w:r>
    </w:p>
    <w:p w14:paraId="009EEA7E" w14:textId="77777777" w:rsidR="007768E5" w:rsidRPr="007768E5" w:rsidRDefault="007768E5" w:rsidP="007768E5">
      <w:pPr>
        <w:autoSpaceDE w:val="0"/>
        <w:autoSpaceDN w:val="0"/>
        <w:rPr>
          <w:rFonts w:ascii="Lucida Sans" w:hAnsi="Lucida Sans"/>
          <w:color w:val="000000"/>
          <w:lang w:eastAsia="en-GB"/>
        </w:rPr>
      </w:pPr>
      <w:r w:rsidRPr="007768E5">
        <w:rPr>
          <w:rFonts w:ascii="Lucida Sans" w:hAnsi="Lucida Sans"/>
          <w:color w:val="000000"/>
          <w:lang w:eastAsia="en-GB"/>
        </w:rPr>
        <w:t>If you have questions about anything in this guidance, or would like further information or guidance on how to support a transgender young person, please contact the Operations and School Governance Team.</w:t>
      </w:r>
    </w:p>
    <w:p w14:paraId="6B969F57" w14:textId="77777777" w:rsidR="007768E5" w:rsidRPr="007768E5" w:rsidRDefault="007768E5" w:rsidP="007768E5">
      <w:pPr>
        <w:autoSpaceDE w:val="0"/>
        <w:autoSpaceDN w:val="0"/>
        <w:rPr>
          <w:rFonts w:ascii="Lucida Sans" w:hAnsi="Lucida Sans"/>
          <w:color w:val="000000"/>
          <w:lang w:eastAsia="en-GB"/>
        </w:rPr>
      </w:pPr>
      <w:r w:rsidRPr="007768E5">
        <w:rPr>
          <w:rFonts w:ascii="Lucida Sans" w:hAnsi="Lucida Sans"/>
          <w:color w:val="000000"/>
          <w:lang w:eastAsia="en-GB"/>
        </w:rPr>
        <w:t>The relevant contact details will depend on the location of your school:</w:t>
      </w:r>
    </w:p>
    <w:p w14:paraId="0C6BB5F6" w14:textId="77777777" w:rsidR="007768E5" w:rsidRPr="007768E5" w:rsidRDefault="007768E5" w:rsidP="007768E5">
      <w:pPr>
        <w:rPr>
          <w:rFonts w:ascii="Lucida Sans" w:hAnsi="Lucida Sans"/>
          <w:lang w:eastAsia="en-GB"/>
        </w:rPr>
      </w:pPr>
      <w:r w:rsidRPr="007768E5">
        <w:rPr>
          <w:rFonts w:ascii="Lucida Sans" w:hAnsi="Lucida Sans"/>
          <w:b/>
          <w:lang w:eastAsia="en-GB"/>
        </w:rPr>
        <w:t>Locality 1</w:t>
      </w:r>
      <w:r w:rsidRPr="007768E5">
        <w:rPr>
          <w:rFonts w:ascii="Lucida Sans" w:hAnsi="Lucida Sans"/>
          <w:lang w:eastAsia="en-GB"/>
        </w:rPr>
        <w:t xml:space="preserve"> - (Schools in Council areas of </w:t>
      </w:r>
      <w:r w:rsidRPr="007768E5">
        <w:rPr>
          <w:rFonts w:ascii="Lucida Sans" w:hAnsi="Lucida Sans"/>
        </w:rPr>
        <w:t>Fermanagh &amp; Omagh, Mid Ulster, Armagh Banbridge and Craigavon</w:t>
      </w:r>
      <w:r w:rsidRPr="007768E5">
        <w:rPr>
          <w:rFonts w:ascii="Lucida Sans" w:hAnsi="Lucida Sans"/>
          <w:lang w:eastAsia="en-GB"/>
        </w:rPr>
        <w:t>)</w:t>
      </w:r>
    </w:p>
    <w:p w14:paraId="1B3045DB" w14:textId="77777777" w:rsidR="007768E5" w:rsidRPr="007768E5" w:rsidRDefault="007768E5" w:rsidP="007768E5">
      <w:pPr>
        <w:rPr>
          <w:rFonts w:ascii="Lucida Sans" w:hAnsi="Lucida Sans"/>
          <w:lang w:eastAsia="en-GB"/>
        </w:rPr>
      </w:pPr>
      <w:r w:rsidRPr="007768E5">
        <w:rPr>
          <w:rFonts w:ascii="Lucida Sans" w:hAnsi="Lucida Sans"/>
          <w:lang w:eastAsia="en-GB"/>
        </w:rPr>
        <w:t>Operations and School Governance Team</w:t>
      </w:r>
    </w:p>
    <w:p w14:paraId="25F4B1D6" w14:textId="77777777" w:rsidR="007768E5" w:rsidRPr="007768E5" w:rsidRDefault="007768E5" w:rsidP="007768E5">
      <w:pPr>
        <w:rPr>
          <w:rFonts w:ascii="Lucida Sans" w:hAnsi="Lucida Sans"/>
          <w:lang w:eastAsia="en-GB"/>
        </w:rPr>
      </w:pPr>
      <w:r w:rsidRPr="007768E5">
        <w:rPr>
          <w:rFonts w:ascii="Lucida Sans" w:hAnsi="Lucida Sans"/>
          <w:lang w:eastAsia="en-GB"/>
        </w:rPr>
        <w:t xml:space="preserve">Education Authority </w:t>
      </w:r>
    </w:p>
    <w:p w14:paraId="375718F6" w14:textId="77777777" w:rsidR="007768E5" w:rsidRPr="007768E5" w:rsidRDefault="007768E5" w:rsidP="007768E5">
      <w:pPr>
        <w:rPr>
          <w:rFonts w:ascii="Lucida Sans" w:hAnsi="Lucida Sans"/>
          <w:lang w:eastAsia="en-GB"/>
        </w:rPr>
      </w:pPr>
      <w:r w:rsidRPr="007768E5">
        <w:rPr>
          <w:rFonts w:ascii="Lucida Sans" w:hAnsi="Lucida Sans"/>
          <w:lang w:eastAsia="en-GB"/>
        </w:rPr>
        <w:t xml:space="preserve">Clounagh Centre, </w:t>
      </w:r>
    </w:p>
    <w:p w14:paraId="23657461" w14:textId="77777777" w:rsidR="007768E5" w:rsidRPr="007768E5" w:rsidRDefault="007768E5" w:rsidP="007768E5">
      <w:pPr>
        <w:rPr>
          <w:rFonts w:ascii="Lucida Sans" w:hAnsi="Lucida Sans"/>
          <w:lang w:eastAsia="en-GB"/>
        </w:rPr>
      </w:pPr>
      <w:r w:rsidRPr="007768E5">
        <w:rPr>
          <w:rFonts w:ascii="Lucida Sans" w:hAnsi="Lucida Sans"/>
          <w:lang w:eastAsia="en-GB"/>
        </w:rPr>
        <w:t xml:space="preserve">Brownstown Road, </w:t>
      </w:r>
    </w:p>
    <w:p w14:paraId="062E6D02" w14:textId="77777777" w:rsidR="007768E5" w:rsidRPr="007768E5" w:rsidRDefault="007768E5" w:rsidP="007768E5">
      <w:pPr>
        <w:rPr>
          <w:rFonts w:ascii="Lucida Sans" w:hAnsi="Lucida Sans"/>
          <w:lang w:eastAsia="en-GB"/>
        </w:rPr>
      </w:pPr>
      <w:r w:rsidRPr="007768E5">
        <w:rPr>
          <w:rFonts w:ascii="Lucida Sans" w:hAnsi="Lucida Sans"/>
          <w:lang w:eastAsia="en-GB"/>
        </w:rPr>
        <w:t xml:space="preserve">Portadown </w:t>
      </w:r>
    </w:p>
    <w:p w14:paraId="3E1888F1" w14:textId="77777777" w:rsidR="007768E5" w:rsidRPr="007768E5" w:rsidRDefault="000F618A" w:rsidP="007768E5">
      <w:pPr>
        <w:rPr>
          <w:rFonts w:ascii="Lucida Sans" w:hAnsi="Lucida Sans"/>
          <w:lang w:eastAsia="en-GB"/>
        </w:rPr>
      </w:pPr>
      <w:r>
        <w:rPr>
          <w:rFonts w:ascii="Lucida Sans" w:hAnsi="Lucida Sans"/>
          <w:lang w:eastAsia="en-GB"/>
        </w:rPr>
        <w:t xml:space="preserve">BT62 3PY   </w:t>
      </w:r>
      <w:r w:rsidR="007768E5" w:rsidRPr="007768E5">
        <w:rPr>
          <w:rFonts w:ascii="Lucida Sans" w:hAnsi="Lucida Sans"/>
          <w:lang w:eastAsia="en-GB"/>
        </w:rPr>
        <w:t xml:space="preserve">T: 028 3836 8159 </w:t>
      </w:r>
    </w:p>
    <w:p w14:paraId="4E4A6DA0" w14:textId="77777777" w:rsidR="007768E5" w:rsidRPr="007768E5" w:rsidRDefault="007768E5" w:rsidP="007768E5">
      <w:pPr>
        <w:rPr>
          <w:rFonts w:ascii="Lucida Sans" w:hAnsi="Lucida Sans"/>
          <w:lang w:eastAsia="en-GB"/>
        </w:rPr>
      </w:pPr>
      <w:r w:rsidRPr="007768E5">
        <w:rPr>
          <w:rFonts w:ascii="Lucida Sans" w:hAnsi="Lucida Sans"/>
          <w:b/>
          <w:lang w:eastAsia="en-GB"/>
        </w:rPr>
        <w:t>Locality 2</w:t>
      </w:r>
      <w:r w:rsidRPr="007768E5">
        <w:rPr>
          <w:rFonts w:ascii="Lucida Sans" w:hAnsi="Lucida Sans"/>
          <w:lang w:eastAsia="en-GB"/>
        </w:rPr>
        <w:t xml:space="preserve"> (Schools in Council areas of </w:t>
      </w:r>
      <w:r w:rsidRPr="007768E5">
        <w:rPr>
          <w:rFonts w:ascii="Lucida Sans" w:hAnsi="Lucida Sans"/>
        </w:rPr>
        <w:t>Derry and Strabane, Mid and East Antrim, and Antrim &amp; Newtownabbey.)</w:t>
      </w:r>
    </w:p>
    <w:p w14:paraId="185C786E" w14:textId="77777777" w:rsidR="007768E5" w:rsidRPr="007768E5" w:rsidRDefault="007768E5" w:rsidP="007768E5">
      <w:pPr>
        <w:rPr>
          <w:rFonts w:ascii="Lucida Sans" w:hAnsi="Lucida Sans"/>
          <w:lang w:eastAsia="en-GB"/>
        </w:rPr>
      </w:pPr>
      <w:r w:rsidRPr="007768E5">
        <w:rPr>
          <w:rFonts w:ascii="Lucida Sans" w:hAnsi="Lucida Sans"/>
          <w:lang w:eastAsia="en-GB"/>
        </w:rPr>
        <w:t>Operations and School Governance Team</w:t>
      </w:r>
    </w:p>
    <w:p w14:paraId="2E84DD9E" w14:textId="77777777" w:rsidR="007768E5" w:rsidRPr="007768E5" w:rsidRDefault="007768E5" w:rsidP="007768E5">
      <w:pPr>
        <w:rPr>
          <w:rFonts w:ascii="Lucida Sans" w:hAnsi="Lucida Sans"/>
          <w:lang w:eastAsia="en-GB"/>
        </w:rPr>
      </w:pPr>
      <w:r w:rsidRPr="007768E5">
        <w:rPr>
          <w:rFonts w:ascii="Lucida Sans" w:hAnsi="Lucida Sans"/>
          <w:lang w:eastAsia="en-GB"/>
        </w:rPr>
        <w:t xml:space="preserve">Education Authority </w:t>
      </w:r>
    </w:p>
    <w:p w14:paraId="3A36BF14" w14:textId="77777777" w:rsidR="007768E5" w:rsidRPr="007768E5" w:rsidRDefault="007768E5" w:rsidP="007768E5">
      <w:pPr>
        <w:rPr>
          <w:rFonts w:ascii="Lucida Sans" w:hAnsi="Lucida Sans"/>
          <w:lang w:eastAsia="en-GB"/>
        </w:rPr>
      </w:pPr>
      <w:r w:rsidRPr="007768E5">
        <w:rPr>
          <w:rFonts w:ascii="Lucida Sans" w:hAnsi="Lucida Sans"/>
          <w:lang w:eastAsia="en-GB"/>
        </w:rPr>
        <w:t>Antrim Centre</w:t>
      </w:r>
    </w:p>
    <w:p w14:paraId="614D4372" w14:textId="77777777" w:rsidR="007768E5" w:rsidRPr="007768E5" w:rsidRDefault="007768E5" w:rsidP="007768E5">
      <w:pPr>
        <w:rPr>
          <w:rFonts w:ascii="Lucida Sans" w:hAnsi="Lucida Sans"/>
          <w:lang w:eastAsia="en-GB"/>
        </w:rPr>
      </w:pPr>
      <w:r w:rsidRPr="007768E5">
        <w:rPr>
          <w:rFonts w:ascii="Lucida Sans" w:hAnsi="Lucida Sans"/>
          <w:lang w:eastAsia="en-GB"/>
        </w:rPr>
        <w:t>17 Lough Road,</w:t>
      </w:r>
    </w:p>
    <w:p w14:paraId="6C215CCE" w14:textId="77777777" w:rsidR="007768E5" w:rsidRPr="007768E5" w:rsidRDefault="007768E5" w:rsidP="007768E5">
      <w:pPr>
        <w:rPr>
          <w:rFonts w:ascii="Lucida Sans" w:hAnsi="Lucida Sans"/>
          <w:lang w:eastAsia="en-GB"/>
        </w:rPr>
      </w:pPr>
      <w:r w:rsidRPr="007768E5">
        <w:rPr>
          <w:rFonts w:ascii="Lucida Sans" w:hAnsi="Lucida Sans"/>
          <w:lang w:eastAsia="en-GB"/>
        </w:rPr>
        <w:t>Antrim,</w:t>
      </w:r>
    </w:p>
    <w:p w14:paraId="56F2365B" w14:textId="77777777" w:rsidR="007768E5" w:rsidRPr="007768E5" w:rsidRDefault="000F618A" w:rsidP="007768E5">
      <w:pPr>
        <w:rPr>
          <w:rFonts w:ascii="Lucida Sans" w:hAnsi="Lucida Sans"/>
          <w:lang w:eastAsia="en-GB"/>
        </w:rPr>
      </w:pPr>
      <w:r>
        <w:rPr>
          <w:rFonts w:ascii="Lucida Sans" w:hAnsi="Lucida Sans"/>
          <w:lang w:eastAsia="en-GB"/>
        </w:rPr>
        <w:t xml:space="preserve">BT41 4DH   </w:t>
      </w:r>
      <w:r w:rsidR="007768E5" w:rsidRPr="007768E5">
        <w:rPr>
          <w:rFonts w:ascii="Lucida Sans" w:hAnsi="Lucida Sans"/>
          <w:lang w:eastAsia="en-GB"/>
        </w:rPr>
        <w:t>T:  028 9056 6871</w:t>
      </w:r>
    </w:p>
    <w:p w14:paraId="251C3413" w14:textId="77777777" w:rsidR="007768E5" w:rsidRPr="000F618A" w:rsidRDefault="007768E5" w:rsidP="007768E5">
      <w:pPr>
        <w:rPr>
          <w:rFonts w:ascii="Lucida Sans" w:hAnsi="Lucida Sans"/>
          <w:lang w:eastAsia="en-GB"/>
        </w:rPr>
      </w:pPr>
      <w:r w:rsidRPr="000F618A">
        <w:rPr>
          <w:rFonts w:ascii="Lucida Sans" w:hAnsi="Lucida Sans"/>
          <w:b/>
          <w:lang w:eastAsia="en-GB"/>
        </w:rPr>
        <w:t>Locality 3</w:t>
      </w:r>
      <w:r w:rsidRPr="000F618A">
        <w:rPr>
          <w:rFonts w:ascii="Lucida Sans" w:hAnsi="Lucida Sans"/>
          <w:lang w:eastAsia="en-GB"/>
        </w:rPr>
        <w:t xml:space="preserve"> (Schools in the Council areas of Newry Mourne &amp; Down, Ards &amp; North Down, Lisburn &amp; Castlereagh, and Belfast)</w:t>
      </w:r>
    </w:p>
    <w:p w14:paraId="46068FC6" w14:textId="77777777" w:rsidR="007768E5" w:rsidRPr="000F618A" w:rsidRDefault="007768E5" w:rsidP="007768E5">
      <w:pPr>
        <w:rPr>
          <w:rFonts w:ascii="Lucida Sans" w:hAnsi="Lucida Sans"/>
          <w:lang w:eastAsia="en-GB"/>
        </w:rPr>
      </w:pPr>
      <w:r w:rsidRPr="000F618A">
        <w:rPr>
          <w:rFonts w:ascii="Lucida Sans" w:hAnsi="Lucida Sans"/>
          <w:lang w:eastAsia="en-GB"/>
        </w:rPr>
        <w:t xml:space="preserve">Operations and School Governance Team </w:t>
      </w:r>
    </w:p>
    <w:p w14:paraId="04C674BA" w14:textId="77777777" w:rsidR="007768E5" w:rsidRPr="000F618A" w:rsidRDefault="007768E5" w:rsidP="007768E5">
      <w:pPr>
        <w:rPr>
          <w:rFonts w:ascii="Lucida Sans" w:hAnsi="Lucida Sans"/>
          <w:lang w:eastAsia="en-GB"/>
        </w:rPr>
      </w:pPr>
      <w:r w:rsidRPr="000F618A">
        <w:rPr>
          <w:rFonts w:ascii="Lucida Sans" w:hAnsi="Lucida Sans"/>
          <w:lang w:eastAsia="en-GB"/>
        </w:rPr>
        <w:t>Education Authority</w:t>
      </w:r>
    </w:p>
    <w:p w14:paraId="4C78B639" w14:textId="77777777" w:rsidR="007768E5" w:rsidRPr="000F618A" w:rsidRDefault="007768E5" w:rsidP="007768E5">
      <w:pPr>
        <w:rPr>
          <w:rFonts w:ascii="Lucida Sans" w:hAnsi="Lucida Sans"/>
          <w:lang w:eastAsia="en-GB"/>
        </w:rPr>
      </w:pPr>
      <w:r w:rsidRPr="000F618A">
        <w:rPr>
          <w:rFonts w:ascii="Lucida Sans" w:hAnsi="Lucida Sans"/>
          <w:lang w:eastAsia="en-GB"/>
        </w:rPr>
        <w:t xml:space="preserve">Belfast Office </w:t>
      </w:r>
    </w:p>
    <w:p w14:paraId="4DF37A74" w14:textId="77777777" w:rsidR="007768E5" w:rsidRPr="000F618A" w:rsidRDefault="007768E5" w:rsidP="007768E5">
      <w:pPr>
        <w:rPr>
          <w:rFonts w:ascii="Lucida Sans" w:hAnsi="Lucida Sans"/>
          <w:lang w:eastAsia="en-GB"/>
        </w:rPr>
      </w:pPr>
      <w:r w:rsidRPr="000F618A">
        <w:rPr>
          <w:rFonts w:ascii="Lucida Sans" w:hAnsi="Lucida Sans"/>
          <w:lang w:eastAsia="en-GB"/>
        </w:rPr>
        <w:t xml:space="preserve">40 Academy Street </w:t>
      </w:r>
    </w:p>
    <w:p w14:paraId="10AD9480" w14:textId="77777777" w:rsidR="007768E5" w:rsidRPr="000F618A" w:rsidRDefault="007768E5" w:rsidP="007768E5">
      <w:pPr>
        <w:rPr>
          <w:rFonts w:ascii="Lucida Sans" w:hAnsi="Lucida Sans"/>
          <w:lang w:eastAsia="en-GB"/>
        </w:rPr>
      </w:pPr>
      <w:r w:rsidRPr="000F618A">
        <w:rPr>
          <w:rFonts w:ascii="Lucida Sans" w:hAnsi="Lucida Sans"/>
          <w:lang w:eastAsia="en-GB"/>
        </w:rPr>
        <w:t xml:space="preserve">Belfast  </w:t>
      </w:r>
    </w:p>
    <w:p w14:paraId="6E26BC9A" w14:textId="77777777" w:rsidR="007768E5" w:rsidRPr="000F618A" w:rsidRDefault="007768E5" w:rsidP="007768E5">
      <w:pPr>
        <w:rPr>
          <w:rFonts w:ascii="Lucida Sans" w:hAnsi="Lucida Sans"/>
          <w:sz w:val="20"/>
          <w:szCs w:val="20"/>
          <w:lang w:eastAsia="en-GB"/>
        </w:rPr>
      </w:pPr>
      <w:r w:rsidRPr="000F618A">
        <w:rPr>
          <w:rFonts w:ascii="Lucida Sans" w:hAnsi="Lucida Sans"/>
          <w:lang w:eastAsia="en-GB"/>
        </w:rPr>
        <w:t>BT1 2NQ</w:t>
      </w:r>
      <w:r w:rsidR="000F618A" w:rsidRPr="000F618A">
        <w:rPr>
          <w:rFonts w:ascii="Lucida Sans" w:hAnsi="Lucida Sans"/>
          <w:lang w:eastAsia="en-GB"/>
        </w:rPr>
        <w:t xml:space="preserve">   </w:t>
      </w:r>
      <w:r w:rsidRPr="000F618A">
        <w:rPr>
          <w:rFonts w:ascii="Lucida Sans" w:hAnsi="Lucida Sans"/>
          <w:lang w:eastAsia="en-GB"/>
        </w:rPr>
        <w:t xml:space="preserve">T: 028 </w:t>
      </w:r>
      <w:r w:rsidRPr="000F618A">
        <w:rPr>
          <w:rFonts w:ascii="Lucida Sans" w:hAnsi="Lucida Sans"/>
          <w:sz w:val="24"/>
          <w:szCs w:val="24"/>
          <w:lang w:eastAsia="en-GB"/>
        </w:rPr>
        <w:t>9056 4189</w:t>
      </w:r>
    </w:p>
    <w:p w14:paraId="5F1E526F" w14:textId="77777777" w:rsidR="007768E5" w:rsidRPr="007768E5" w:rsidRDefault="000F618A" w:rsidP="007768E5">
      <w:pPr>
        <w:autoSpaceDE w:val="0"/>
        <w:autoSpaceDN w:val="0"/>
        <w:adjustRightInd w:val="0"/>
        <w:spacing w:after="40" w:line="221" w:lineRule="atLeast"/>
        <w:rPr>
          <w:rFonts w:ascii="Lucida Sans" w:hAnsi="Lucida Sans" w:cs="Arial"/>
          <w:sz w:val="24"/>
          <w:szCs w:val="24"/>
          <w:lang w:eastAsia="en-GB"/>
        </w:rPr>
      </w:pPr>
      <w:r w:rsidRPr="000F618A">
        <w:rPr>
          <w:rFonts w:ascii="Lucida Sans" w:hAnsi="Lucida Sans"/>
          <w:noProof/>
          <w:lang w:eastAsia="en-GB"/>
        </w:rPr>
        <w:lastRenderedPageBreak/>
        <mc:AlternateContent>
          <mc:Choice Requires="wps">
            <w:drawing>
              <wp:anchor distT="45720" distB="45720" distL="114300" distR="114300" simplePos="0" relativeHeight="251665408" behindDoc="0" locked="0" layoutInCell="1" allowOverlap="1" wp14:anchorId="094A3CDB" wp14:editId="58177834">
                <wp:simplePos x="0" y="0"/>
                <wp:positionH relativeFrom="margin">
                  <wp:align>left</wp:align>
                </wp:positionH>
                <wp:positionV relativeFrom="paragraph">
                  <wp:posOffset>0</wp:posOffset>
                </wp:positionV>
                <wp:extent cx="1104900" cy="276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76225"/>
                        </a:xfrm>
                        <a:prstGeom prst="rect">
                          <a:avLst/>
                        </a:prstGeom>
                        <a:solidFill>
                          <a:srgbClr val="FFFFFF"/>
                        </a:solidFill>
                        <a:ln w="9525">
                          <a:solidFill>
                            <a:srgbClr val="000000"/>
                          </a:solidFill>
                          <a:miter lim="800000"/>
                          <a:headEnd/>
                          <a:tailEnd/>
                        </a:ln>
                      </wps:spPr>
                      <wps:txbx>
                        <w:txbxContent>
                          <w:p w14:paraId="50728E6A" w14:textId="77777777" w:rsidR="00F01F1F" w:rsidRPr="000F618A" w:rsidRDefault="00F01F1F">
                            <w:pPr>
                              <w:rPr>
                                <w:rFonts w:ascii="Lucida Sans" w:hAnsi="Lucida Sans"/>
                                <w:sz w:val="24"/>
                                <w:szCs w:val="24"/>
                              </w:rPr>
                            </w:pPr>
                            <w:r w:rsidRPr="000F618A">
                              <w:rPr>
                                <w:rFonts w:ascii="Lucida Sans" w:hAnsi="Lucida Sans"/>
                                <w:sz w:val="24"/>
                                <w:szCs w:val="24"/>
                              </w:rPr>
                              <w:t>Appendix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4A3CDB" id="_x0000_t202" coordsize="21600,21600" o:spt="202" path="m,l,21600r21600,l21600,xe">
                <v:stroke joinstyle="miter"/>
                <v:path gradientshapeok="t" o:connecttype="rect"/>
              </v:shapetype>
              <v:shape id="Text Box 2" o:spid="_x0000_s1026" type="#_x0000_t202" style="position:absolute;margin-left:0;margin-top:0;width:87pt;height:21.7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">
                <v:textbox>
                  <w:txbxContent>
                    <w:p w14:paraId="50728E6A" w14:textId="77777777" w:rsidR="00F01F1F" w:rsidRPr="000F618A" w:rsidRDefault="00F01F1F">
                      <w:pPr>
                        <w:rPr>
                          <w:rFonts w:ascii="Lucida Sans" w:hAnsi="Lucida Sans"/>
                          <w:sz w:val="24"/>
                          <w:szCs w:val="24"/>
                        </w:rPr>
                      </w:pPr>
                      <w:r w:rsidRPr="000F618A">
                        <w:rPr>
                          <w:rFonts w:ascii="Lucida Sans" w:hAnsi="Lucida Sans"/>
                          <w:sz w:val="24"/>
                          <w:szCs w:val="24"/>
                        </w:rPr>
                        <w:t>Appendix 5</w:t>
                      </w:r>
                    </w:p>
                  </w:txbxContent>
                </v:textbox>
                <w10:wrap type="square" anchorx="margin"/>
              </v:shape>
            </w:pict>
          </mc:Fallback>
        </mc:AlternateContent>
      </w:r>
      <w:r w:rsidR="00255B4F">
        <w:rPr>
          <w:rFonts w:ascii="Lucida Sans" w:hAnsi="Lucida Sans" w:cs="Arial"/>
          <w:noProof/>
          <w:sz w:val="24"/>
          <w:szCs w:val="24"/>
          <w:lang w:eastAsia="en-GB"/>
        </w:rPr>
        <w:drawing>
          <wp:anchor distT="0" distB="0" distL="114300" distR="114300" simplePos="0" relativeHeight="251662336" behindDoc="1" locked="0" layoutInCell="1" allowOverlap="1" wp14:anchorId="1B158A7E" wp14:editId="246ED693">
            <wp:simplePos x="0" y="0"/>
            <wp:positionH relativeFrom="column">
              <wp:posOffset>-57150</wp:posOffset>
            </wp:positionH>
            <wp:positionV relativeFrom="paragraph">
              <wp:posOffset>0</wp:posOffset>
            </wp:positionV>
            <wp:extent cx="6438900" cy="9181593"/>
            <wp:effectExtent l="0" t="0" r="0" b="635"/>
            <wp:wrapTight wrapText="bothSides">
              <wp:wrapPolygon edited="0">
                <wp:start x="0" y="0"/>
                <wp:lineTo x="0" y="21557"/>
                <wp:lineTo x="21536" y="21557"/>
                <wp:lineTo x="215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38900" cy="918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D5B25" w14:textId="77777777" w:rsidR="007768E5" w:rsidRPr="007768E5" w:rsidRDefault="00255B4F">
      <w:pPr>
        <w:rPr>
          <w:rFonts w:ascii="Lucida Sans" w:hAnsi="Lucida Sans"/>
          <w:sz w:val="24"/>
          <w:szCs w:val="24"/>
        </w:rPr>
      </w:pPr>
      <w:r>
        <w:rPr>
          <w:rFonts w:ascii="Lucida Sans" w:hAnsi="Lucida Sans"/>
          <w:noProof/>
          <w:sz w:val="24"/>
          <w:szCs w:val="24"/>
          <w:lang w:eastAsia="en-GB"/>
        </w:rPr>
        <w:lastRenderedPageBreak/>
        <w:drawing>
          <wp:inline distT="0" distB="0" distL="0" distR="0" wp14:anchorId="4B2A7B80" wp14:editId="37D0BCE2">
            <wp:extent cx="6269718" cy="8982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75647" cy="8990569"/>
                    </a:xfrm>
                    <a:prstGeom prst="rect">
                      <a:avLst/>
                    </a:prstGeom>
                    <a:noFill/>
                    <a:ln>
                      <a:noFill/>
                    </a:ln>
                  </pic:spPr>
                </pic:pic>
              </a:graphicData>
            </a:graphic>
          </wp:inline>
        </w:drawing>
      </w:r>
    </w:p>
    <w:p w14:paraId="17AE66B9" w14:textId="77777777" w:rsidR="007768E5" w:rsidRPr="007768E5" w:rsidRDefault="00255B4F">
      <w:pPr>
        <w:rPr>
          <w:rFonts w:ascii="Lucida Sans" w:hAnsi="Lucida Sans"/>
          <w:sz w:val="24"/>
          <w:szCs w:val="24"/>
        </w:rPr>
      </w:pPr>
      <w:r>
        <w:rPr>
          <w:rFonts w:ascii="Lucida Sans" w:hAnsi="Lucida Sans"/>
          <w:noProof/>
          <w:sz w:val="24"/>
          <w:szCs w:val="24"/>
          <w:lang w:eastAsia="en-GB"/>
        </w:rPr>
        <w:lastRenderedPageBreak/>
        <w:drawing>
          <wp:inline distT="0" distB="0" distL="0" distR="0" wp14:anchorId="5DEB0CB5" wp14:editId="1D535718">
            <wp:extent cx="6201017" cy="89249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4055" cy="8929298"/>
                    </a:xfrm>
                    <a:prstGeom prst="rect">
                      <a:avLst/>
                    </a:prstGeom>
                    <a:noFill/>
                    <a:ln>
                      <a:noFill/>
                    </a:ln>
                  </pic:spPr>
                </pic:pic>
              </a:graphicData>
            </a:graphic>
          </wp:inline>
        </w:drawing>
      </w:r>
    </w:p>
    <w:p w14:paraId="18A7773D" w14:textId="77777777" w:rsidR="007768E5" w:rsidRPr="007768E5" w:rsidRDefault="00255B4F">
      <w:pPr>
        <w:rPr>
          <w:rFonts w:ascii="Lucida Sans" w:hAnsi="Lucida Sans"/>
          <w:sz w:val="24"/>
          <w:szCs w:val="24"/>
        </w:rPr>
      </w:pPr>
      <w:r>
        <w:rPr>
          <w:rFonts w:ascii="Lucida Sans" w:hAnsi="Lucida Sans"/>
          <w:noProof/>
          <w:sz w:val="24"/>
          <w:szCs w:val="24"/>
          <w:lang w:eastAsia="en-GB"/>
        </w:rPr>
        <w:lastRenderedPageBreak/>
        <w:drawing>
          <wp:inline distT="0" distB="0" distL="0" distR="0" wp14:anchorId="2140F74E" wp14:editId="545C3F08">
            <wp:extent cx="6187045" cy="879157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2152" cy="8798832"/>
                    </a:xfrm>
                    <a:prstGeom prst="rect">
                      <a:avLst/>
                    </a:prstGeom>
                    <a:noFill/>
                    <a:ln>
                      <a:noFill/>
                    </a:ln>
                  </pic:spPr>
                </pic:pic>
              </a:graphicData>
            </a:graphic>
          </wp:inline>
        </w:drawing>
      </w:r>
    </w:p>
    <w:p w14:paraId="6B962331" w14:textId="77777777" w:rsidR="007768E5" w:rsidRPr="007768E5" w:rsidRDefault="007768E5">
      <w:pPr>
        <w:rPr>
          <w:rFonts w:ascii="Lucida Sans" w:hAnsi="Lucida Sans"/>
          <w:sz w:val="24"/>
          <w:szCs w:val="24"/>
        </w:rPr>
      </w:pPr>
    </w:p>
    <w:p w14:paraId="79D10C4D" w14:textId="77777777" w:rsidR="007768E5" w:rsidRPr="007768E5" w:rsidRDefault="007768E5">
      <w:pPr>
        <w:rPr>
          <w:rFonts w:ascii="Lucida Sans" w:hAnsi="Lucida Sans"/>
          <w:sz w:val="24"/>
          <w:szCs w:val="24"/>
        </w:rPr>
      </w:pPr>
    </w:p>
    <w:p w14:paraId="63D1EFC4" w14:textId="77777777" w:rsidR="007768E5" w:rsidRPr="007768E5" w:rsidRDefault="00255B4F">
      <w:pPr>
        <w:rPr>
          <w:rFonts w:ascii="Lucida Sans" w:hAnsi="Lucida Sans"/>
          <w:sz w:val="24"/>
          <w:szCs w:val="24"/>
        </w:rPr>
      </w:pPr>
      <w:r>
        <w:rPr>
          <w:rFonts w:ascii="Lucida Sans" w:hAnsi="Lucida Sans"/>
          <w:noProof/>
          <w:sz w:val="24"/>
          <w:szCs w:val="24"/>
          <w:lang w:eastAsia="en-GB"/>
        </w:rPr>
        <w:drawing>
          <wp:inline distT="0" distB="0" distL="0" distR="0" wp14:anchorId="71EAEB9F" wp14:editId="5C5E2B2C">
            <wp:extent cx="5734050" cy="8220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4050" cy="8220075"/>
                    </a:xfrm>
                    <a:prstGeom prst="rect">
                      <a:avLst/>
                    </a:prstGeom>
                    <a:noFill/>
                    <a:ln>
                      <a:noFill/>
                    </a:ln>
                  </pic:spPr>
                </pic:pic>
              </a:graphicData>
            </a:graphic>
          </wp:inline>
        </w:drawing>
      </w:r>
    </w:p>
    <w:p w14:paraId="07E80D8B" w14:textId="77777777" w:rsidR="007768E5" w:rsidRPr="007768E5" w:rsidRDefault="007768E5">
      <w:pPr>
        <w:rPr>
          <w:rFonts w:ascii="Lucida Sans" w:hAnsi="Lucida Sans"/>
          <w:sz w:val="24"/>
          <w:szCs w:val="24"/>
        </w:rPr>
      </w:pPr>
    </w:p>
    <w:p w14:paraId="6C5C5114" w14:textId="77777777" w:rsidR="007768E5" w:rsidRPr="007768E5" w:rsidRDefault="007768E5">
      <w:pPr>
        <w:rPr>
          <w:rFonts w:ascii="Lucida Sans" w:hAnsi="Lucida Sans"/>
          <w:sz w:val="24"/>
          <w:szCs w:val="24"/>
        </w:rPr>
      </w:pPr>
    </w:p>
    <w:p w14:paraId="2C9F6653" w14:textId="77777777" w:rsidR="007768E5" w:rsidRPr="007768E5" w:rsidRDefault="00255B4F">
      <w:pPr>
        <w:rPr>
          <w:rFonts w:ascii="Lucida Sans" w:hAnsi="Lucida Sans"/>
          <w:sz w:val="24"/>
          <w:szCs w:val="24"/>
        </w:rPr>
      </w:pPr>
      <w:r>
        <w:rPr>
          <w:rFonts w:ascii="Lucida Sans" w:hAnsi="Lucida Sans"/>
          <w:noProof/>
          <w:sz w:val="24"/>
          <w:szCs w:val="24"/>
          <w:lang w:eastAsia="en-GB"/>
        </w:rPr>
        <w:drawing>
          <wp:inline distT="0" distB="0" distL="0" distR="0" wp14:anchorId="23AB0CEE" wp14:editId="741BC70C">
            <wp:extent cx="5724525" cy="8105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7A2553F1" w14:textId="77777777" w:rsidR="007768E5" w:rsidRPr="007768E5" w:rsidRDefault="00255B4F">
      <w:pPr>
        <w:rPr>
          <w:rFonts w:ascii="Lucida Sans" w:hAnsi="Lucida Sans"/>
          <w:sz w:val="24"/>
          <w:szCs w:val="24"/>
        </w:rPr>
      </w:pPr>
      <w:r>
        <w:rPr>
          <w:rFonts w:ascii="Lucida Sans" w:hAnsi="Lucida Sans"/>
          <w:noProof/>
          <w:sz w:val="24"/>
          <w:szCs w:val="24"/>
          <w:lang w:eastAsia="en-GB"/>
        </w:rPr>
        <w:lastRenderedPageBreak/>
        <w:drawing>
          <wp:inline distT="0" distB="0" distL="0" distR="0" wp14:anchorId="68B0073A" wp14:editId="44121D41">
            <wp:extent cx="6113656" cy="87439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47588" cy="8792480"/>
                    </a:xfrm>
                    <a:prstGeom prst="rect">
                      <a:avLst/>
                    </a:prstGeom>
                    <a:noFill/>
                    <a:ln>
                      <a:noFill/>
                    </a:ln>
                  </pic:spPr>
                </pic:pic>
              </a:graphicData>
            </a:graphic>
          </wp:inline>
        </w:drawing>
      </w:r>
    </w:p>
    <w:p w14:paraId="051243EF" w14:textId="77777777" w:rsidR="00255B4F" w:rsidRDefault="00255B4F">
      <w:pPr>
        <w:rPr>
          <w:rFonts w:ascii="Lucida Sans" w:hAnsi="Lucida Sans"/>
          <w:sz w:val="24"/>
          <w:szCs w:val="24"/>
        </w:rPr>
      </w:pPr>
    </w:p>
    <w:p w14:paraId="28C4D336" w14:textId="77777777" w:rsidR="007768E5" w:rsidRPr="007768E5" w:rsidRDefault="00255B4F">
      <w:pPr>
        <w:rPr>
          <w:rFonts w:ascii="Lucida Sans" w:hAnsi="Lucida Sans"/>
          <w:sz w:val="24"/>
          <w:szCs w:val="24"/>
        </w:rPr>
      </w:pPr>
      <w:r>
        <w:rPr>
          <w:rFonts w:ascii="Lucida Sans" w:hAnsi="Lucida Sans"/>
          <w:noProof/>
          <w:sz w:val="24"/>
          <w:szCs w:val="24"/>
          <w:lang w:eastAsia="en-GB"/>
        </w:rPr>
        <w:drawing>
          <wp:anchor distT="0" distB="0" distL="114300" distR="114300" simplePos="0" relativeHeight="251663360" behindDoc="1" locked="0" layoutInCell="1" allowOverlap="1" wp14:anchorId="05F910A5" wp14:editId="3F004F1A">
            <wp:simplePos x="0" y="0"/>
            <wp:positionH relativeFrom="margin">
              <wp:align>right</wp:align>
            </wp:positionH>
            <wp:positionV relativeFrom="paragraph">
              <wp:posOffset>0</wp:posOffset>
            </wp:positionV>
            <wp:extent cx="5724525" cy="8172450"/>
            <wp:effectExtent l="0" t="0" r="9525" b="0"/>
            <wp:wrapTight wrapText="bothSides">
              <wp:wrapPolygon edited="0">
                <wp:start x="0" y="0"/>
                <wp:lineTo x="0" y="21550"/>
                <wp:lineTo x="21564" y="21550"/>
                <wp:lineTo x="2156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817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7789D" w14:textId="77777777" w:rsidR="007768E5" w:rsidRPr="007768E5" w:rsidRDefault="007768E5">
      <w:pPr>
        <w:rPr>
          <w:rFonts w:ascii="Lucida Sans" w:hAnsi="Lucida Sans"/>
          <w:sz w:val="24"/>
          <w:szCs w:val="24"/>
        </w:rPr>
      </w:pPr>
    </w:p>
    <w:p w14:paraId="480AE924" w14:textId="77777777" w:rsidR="00870E74" w:rsidRPr="007768E5" w:rsidRDefault="00255B4F">
      <w:pPr>
        <w:rPr>
          <w:rFonts w:ascii="Lucida Sans" w:hAnsi="Lucida Sans"/>
          <w:sz w:val="24"/>
          <w:szCs w:val="24"/>
        </w:rPr>
      </w:pPr>
      <w:r>
        <w:rPr>
          <w:rFonts w:ascii="Lucida Sans" w:hAnsi="Lucida Sans"/>
          <w:noProof/>
          <w:sz w:val="24"/>
          <w:szCs w:val="24"/>
          <w:lang w:eastAsia="en-GB"/>
        </w:rPr>
        <w:drawing>
          <wp:inline distT="0" distB="0" distL="0" distR="0" wp14:anchorId="09E76507" wp14:editId="0D1B6316">
            <wp:extent cx="5724525" cy="8343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8343900"/>
                    </a:xfrm>
                    <a:prstGeom prst="rect">
                      <a:avLst/>
                    </a:prstGeom>
                    <a:noFill/>
                    <a:ln>
                      <a:noFill/>
                    </a:ln>
                  </pic:spPr>
                </pic:pic>
              </a:graphicData>
            </a:graphic>
          </wp:inline>
        </w:drawing>
      </w:r>
    </w:p>
    <w:p w14:paraId="659ED634" w14:textId="77777777" w:rsidR="000F618A" w:rsidRDefault="000F618A">
      <w:pPr>
        <w:rPr>
          <w:rFonts w:ascii="Lucida Sans" w:hAnsi="Lucida Sans"/>
          <w:sz w:val="24"/>
          <w:szCs w:val="24"/>
        </w:rPr>
      </w:pPr>
      <w:r>
        <w:rPr>
          <w:rFonts w:ascii="Lucida Sans" w:hAnsi="Lucida Sans"/>
          <w:noProof/>
          <w:sz w:val="24"/>
          <w:szCs w:val="24"/>
          <w:lang w:eastAsia="en-GB"/>
        </w:rPr>
        <w:lastRenderedPageBreak/>
        <w:drawing>
          <wp:inline distT="0" distB="0" distL="0" distR="0" wp14:anchorId="6EB4F68A" wp14:editId="2F630B23">
            <wp:extent cx="5724525" cy="8267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8267700"/>
                    </a:xfrm>
                    <a:prstGeom prst="rect">
                      <a:avLst/>
                    </a:prstGeom>
                    <a:noFill/>
                    <a:ln>
                      <a:noFill/>
                    </a:ln>
                  </pic:spPr>
                </pic:pic>
              </a:graphicData>
            </a:graphic>
          </wp:inline>
        </w:drawing>
      </w:r>
    </w:p>
    <w:p w14:paraId="198C77B6" w14:textId="77777777" w:rsidR="000F618A" w:rsidRDefault="000F618A">
      <w:pPr>
        <w:rPr>
          <w:rFonts w:ascii="Lucida Sans" w:hAnsi="Lucida Sans"/>
          <w:sz w:val="24"/>
          <w:szCs w:val="24"/>
        </w:rPr>
      </w:pPr>
    </w:p>
    <w:p w14:paraId="3CD94D65" w14:textId="77777777" w:rsidR="000F618A" w:rsidRDefault="000F618A">
      <w:pPr>
        <w:rPr>
          <w:rFonts w:ascii="Lucida Sans" w:hAnsi="Lucida Sans"/>
          <w:sz w:val="24"/>
          <w:szCs w:val="24"/>
        </w:rPr>
      </w:pPr>
    </w:p>
    <w:p w14:paraId="777AF215" w14:textId="77777777" w:rsidR="000F618A" w:rsidRDefault="000F618A">
      <w:pPr>
        <w:rPr>
          <w:rFonts w:ascii="Lucida Sans" w:hAnsi="Lucida Sans"/>
          <w:sz w:val="24"/>
          <w:szCs w:val="24"/>
        </w:rPr>
      </w:pPr>
    </w:p>
    <w:p w14:paraId="42A5FA07" w14:textId="77777777" w:rsidR="000F618A" w:rsidRDefault="000F618A">
      <w:pPr>
        <w:rPr>
          <w:rFonts w:ascii="Lucida Sans" w:hAnsi="Lucida Sans"/>
          <w:sz w:val="24"/>
          <w:szCs w:val="24"/>
        </w:rPr>
      </w:pPr>
    </w:p>
    <w:p w14:paraId="7475B5AF" w14:textId="77777777" w:rsidR="000F618A" w:rsidRDefault="000F618A">
      <w:pPr>
        <w:rPr>
          <w:rFonts w:ascii="Lucida Sans" w:hAnsi="Lucida Sans"/>
          <w:sz w:val="24"/>
          <w:szCs w:val="24"/>
        </w:rPr>
      </w:pPr>
      <w:r>
        <w:rPr>
          <w:rFonts w:ascii="Lucida Sans" w:hAnsi="Lucida Sans"/>
          <w:noProof/>
          <w:sz w:val="24"/>
          <w:szCs w:val="24"/>
          <w:lang w:eastAsia="en-GB"/>
        </w:rPr>
        <w:drawing>
          <wp:inline distT="0" distB="0" distL="0" distR="0" wp14:anchorId="05AF1310" wp14:editId="287AFC05">
            <wp:extent cx="5724525" cy="8239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8239125"/>
                    </a:xfrm>
                    <a:prstGeom prst="rect">
                      <a:avLst/>
                    </a:prstGeom>
                    <a:noFill/>
                    <a:ln>
                      <a:noFill/>
                    </a:ln>
                  </pic:spPr>
                </pic:pic>
              </a:graphicData>
            </a:graphic>
          </wp:inline>
        </w:drawing>
      </w:r>
    </w:p>
    <w:p w14:paraId="62C7DDED" w14:textId="77777777" w:rsidR="000F618A" w:rsidRDefault="000F618A">
      <w:pPr>
        <w:rPr>
          <w:rFonts w:ascii="Lucida Sans" w:hAnsi="Lucida Sans"/>
          <w:sz w:val="24"/>
          <w:szCs w:val="24"/>
        </w:rPr>
      </w:pPr>
      <w:r>
        <w:rPr>
          <w:rFonts w:ascii="Lucida Sans" w:hAnsi="Lucida Sans"/>
          <w:noProof/>
          <w:sz w:val="24"/>
          <w:szCs w:val="24"/>
          <w:lang w:eastAsia="en-GB"/>
        </w:rPr>
        <w:lastRenderedPageBreak/>
        <w:drawing>
          <wp:inline distT="0" distB="0" distL="0" distR="0" wp14:anchorId="11230FEE" wp14:editId="0926D536">
            <wp:extent cx="5724525" cy="8343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8343900"/>
                    </a:xfrm>
                    <a:prstGeom prst="rect">
                      <a:avLst/>
                    </a:prstGeom>
                    <a:noFill/>
                    <a:ln>
                      <a:noFill/>
                    </a:ln>
                  </pic:spPr>
                </pic:pic>
              </a:graphicData>
            </a:graphic>
          </wp:inline>
        </w:drawing>
      </w:r>
    </w:p>
    <w:p w14:paraId="2899C7E8" w14:textId="77777777" w:rsidR="00CB1C04" w:rsidRDefault="000F618A">
      <w:pPr>
        <w:rPr>
          <w:rFonts w:ascii="Lucida Sans" w:hAnsi="Lucida Sans"/>
          <w:sz w:val="24"/>
          <w:szCs w:val="24"/>
        </w:rPr>
      </w:pPr>
      <w:r>
        <w:rPr>
          <w:rFonts w:ascii="Lucida Sans" w:hAnsi="Lucida Sans"/>
          <w:noProof/>
          <w:sz w:val="24"/>
          <w:szCs w:val="24"/>
          <w:lang w:eastAsia="en-GB"/>
        </w:rPr>
        <w:lastRenderedPageBreak/>
        <w:drawing>
          <wp:inline distT="0" distB="0" distL="0" distR="0" wp14:anchorId="31CE317D" wp14:editId="4E4D5D14">
            <wp:extent cx="5724525" cy="8229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8229600"/>
                    </a:xfrm>
                    <a:prstGeom prst="rect">
                      <a:avLst/>
                    </a:prstGeom>
                    <a:noFill/>
                    <a:ln>
                      <a:noFill/>
                    </a:ln>
                  </pic:spPr>
                </pic:pic>
              </a:graphicData>
            </a:graphic>
          </wp:inline>
        </w:drawing>
      </w:r>
      <w:r>
        <w:rPr>
          <w:rFonts w:ascii="Lucida Sans" w:hAnsi="Lucida Sans"/>
          <w:noProof/>
          <w:sz w:val="24"/>
          <w:szCs w:val="24"/>
          <w:lang w:eastAsia="en-GB"/>
        </w:rPr>
        <w:lastRenderedPageBreak/>
        <w:drawing>
          <wp:inline distT="0" distB="0" distL="0" distR="0" wp14:anchorId="08F8ABD9" wp14:editId="46E566AB">
            <wp:extent cx="5724525" cy="8229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525" cy="8229600"/>
                    </a:xfrm>
                    <a:prstGeom prst="rect">
                      <a:avLst/>
                    </a:prstGeom>
                    <a:noFill/>
                    <a:ln>
                      <a:noFill/>
                    </a:ln>
                  </pic:spPr>
                </pic:pic>
              </a:graphicData>
            </a:graphic>
          </wp:inline>
        </w:drawing>
      </w:r>
    </w:p>
    <w:p w14:paraId="2E96DDF5" w14:textId="77777777" w:rsidR="00CB1C04" w:rsidRDefault="00CB1C04">
      <w:pPr>
        <w:rPr>
          <w:rFonts w:ascii="Lucida Sans" w:hAnsi="Lucida Sans"/>
          <w:sz w:val="24"/>
          <w:szCs w:val="24"/>
        </w:rPr>
      </w:pPr>
    </w:p>
    <w:p w14:paraId="6CCDCF33" w14:textId="77777777" w:rsidR="00CB1C04" w:rsidRDefault="00CB1C04">
      <w:pPr>
        <w:rPr>
          <w:rFonts w:ascii="Lucida Sans" w:hAnsi="Lucida Sans"/>
          <w:sz w:val="24"/>
          <w:szCs w:val="24"/>
        </w:rPr>
      </w:pPr>
    </w:p>
    <w:p w14:paraId="2E92D782" w14:textId="5A083497" w:rsidR="00870E74" w:rsidRDefault="00255B4F">
      <w:pPr>
        <w:rPr>
          <w:rFonts w:ascii="Lucida Sans" w:hAnsi="Lucida Sans"/>
          <w:sz w:val="24"/>
          <w:szCs w:val="24"/>
        </w:rPr>
      </w:pPr>
      <w:r>
        <w:rPr>
          <w:rFonts w:ascii="Lucida Sans" w:hAnsi="Lucida Sans"/>
          <w:noProof/>
          <w:sz w:val="24"/>
          <w:szCs w:val="24"/>
          <w:lang w:eastAsia="en-GB"/>
        </w:rPr>
        <w:lastRenderedPageBreak/>
        <w:drawing>
          <wp:inline distT="0" distB="0" distL="0" distR="0" wp14:anchorId="69A088DB" wp14:editId="4EAF387D">
            <wp:extent cx="5724525" cy="8210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8210550"/>
                    </a:xfrm>
                    <a:prstGeom prst="rect">
                      <a:avLst/>
                    </a:prstGeom>
                    <a:noFill/>
                    <a:ln>
                      <a:noFill/>
                    </a:ln>
                  </pic:spPr>
                </pic:pic>
              </a:graphicData>
            </a:graphic>
          </wp:inline>
        </w:drawing>
      </w:r>
    </w:p>
    <w:p w14:paraId="07D6666A" w14:textId="4723B704" w:rsidR="000B556F" w:rsidRDefault="000B556F">
      <w:pPr>
        <w:rPr>
          <w:rFonts w:ascii="Lucida Sans" w:hAnsi="Lucida Sans"/>
          <w:sz w:val="24"/>
          <w:szCs w:val="24"/>
        </w:rPr>
      </w:pPr>
    </w:p>
    <w:p w14:paraId="4030EB5F" w14:textId="2FC269F7" w:rsidR="000B556F" w:rsidRDefault="000B556F">
      <w:pPr>
        <w:rPr>
          <w:rFonts w:ascii="Lucida Sans" w:hAnsi="Lucida Sans"/>
          <w:sz w:val="24"/>
          <w:szCs w:val="24"/>
        </w:rPr>
      </w:pPr>
    </w:p>
    <w:p w14:paraId="5067E306" w14:textId="3C7D4328" w:rsidR="000B556F" w:rsidRDefault="000B556F">
      <w:pPr>
        <w:rPr>
          <w:rFonts w:ascii="Lucida Sans" w:hAnsi="Lucida Sans"/>
          <w:sz w:val="24"/>
          <w:szCs w:val="24"/>
        </w:rPr>
      </w:pPr>
    </w:p>
    <w:p w14:paraId="38502A2F" w14:textId="04D5B81F" w:rsidR="000B556F" w:rsidRPr="000B556F" w:rsidRDefault="000B556F" w:rsidP="000B556F">
      <w:pPr>
        <w:widowControl w:val="0"/>
        <w:autoSpaceDE w:val="0"/>
        <w:autoSpaceDN w:val="0"/>
        <w:adjustRightInd w:val="0"/>
        <w:spacing w:after="0" w:line="240" w:lineRule="auto"/>
        <w:jc w:val="center"/>
        <w:rPr>
          <w:rFonts w:ascii="Franklin Gothic Demi" w:eastAsia="Arial" w:hAnsi="Franklin Gothic Demi" w:cs="Franklin Gothic Demi"/>
          <w:i/>
          <w:color w:val="000000"/>
          <w:sz w:val="40"/>
          <w:szCs w:val="40"/>
          <w:lang w:val="en-US"/>
        </w:rPr>
      </w:pPr>
      <w:r>
        <w:rPr>
          <w:rFonts w:ascii="Franklin Gothic Demi" w:eastAsia="Arial" w:hAnsi="Franklin Gothic Demi" w:cs="Franklin Gothic Demi"/>
          <w:color w:val="000000"/>
          <w:sz w:val="40"/>
          <w:szCs w:val="40"/>
          <w:lang w:val="en-US"/>
        </w:rPr>
        <w:t>Relationship and Sexuality Education Policy</w:t>
      </w:r>
    </w:p>
    <w:p w14:paraId="766F0EA2" w14:textId="77777777" w:rsidR="000B556F" w:rsidRPr="000B556F" w:rsidRDefault="000B556F" w:rsidP="000B556F">
      <w:pPr>
        <w:shd w:val="clear" w:color="auto" w:fill="FFFFFF"/>
        <w:spacing w:before="100" w:beforeAutospacing="1" w:after="0" w:line="240" w:lineRule="auto"/>
        <w:ind w:right="-199"/>
        <w:textAlignment w:val="baseline"/>
        <w:outlineLvl w:val="0"/>
        <w:rPr>
          <w:rFonts w:ascii="Arial Narrow" w:eastAsia="Times New Roman" w:hAnsi="Arial Narrow"/>
          <w:b/>
          <w:bCs/>
          <w:kern w:val="36"/>
          <w:sz w:val="28"/>
          <w:szCs w:val="28"/>
        </w:rPr>
      </w:pPr>
    </w:p>
    <w:p w14:paraId="1D915A95" w14:textId="77777777" w:rsidR="000B556F" w:rsidRPr="000B556F" w:rsidRDefault="000B556F" w:rsidP="000B556F">
      <w:pPr>
        <w:shd w:val="clear" w:color="auto" w:fill="FFFFFF"/>
        <w:spacing w:before="100" w:beforeAutospacing="1" w:after="0" w:line="240" w:lineRule="auto"/>
        <w:ind w:right="-199"/>
        <w:textAlignment w:val="baseline"/>
        <w:outlineLvl w:val="0"/>
        <w:rPr>
          <w:rFonts w:ascii="Arial Narrow" w:hAnsi="Arial Narrow" w:cs="Times New Roman"/>
          <w:b/>
          <w:bCs/>
          <w:kern w:val="36"/>
          <w:sz w:val="28"/>
          <w:szCs w:val="28"/>
        </w:rPr>
      </w:pPr>
    </w:p>
    <w:p w14:paraId="6C4CD82C" w14:textId="77777777" w:rsidR="000B556F" w:rsidRPr="000B556F" w:rsidRDefault="000B556F" w:rsidP="000B556F">
      <w:pPr>
        <w:shd w:val="clear" w:color="auto" w:fill="FFFFFF"/>
        <w:spacing w:before="100" w:beforeAutospacing="1" w:after="0" w:line="240" w:lineRule="auto"/>
        <w:ind w:right="-199"/>
        <w:textAlignment w:val="baseline"/>
        <w:outlineLvl w:val="0"/>
        <w:rPr>
          <w:rFonts w:ascii="Times New Roman" w:eastAsia="Times New Roman" w:hAnsi="Times New Roman" w:cs="Times New Roman"/>
          <w:noProof/>
          <w:sz w:val="24"/>
          <w:szCs w:val="24"/>
        </w:rPr>
      </w:pPr>
      <w:r w:rsidRPr="000B556F">
        <w:rPr>
          <w:rFonts w:ascii="Arial Narrow" w:eastAsia="Times New Roman" w:hAnsi="Arial Narrow" w:cs="Times New Roman"/>
          <w:b/>
          <w:bCs/>
          <w:kern w:val="36"/>
          <w:sz w:val="28"/>
          <w:szCs w:val="28"/>
        </w:rPr>
        <w:t xml:space="preserve">Signed:      </w:t>
      </w:r>
      <w:r w:rsidRPr="000B556F">
        <w:rPr>
          <w:rFonts w:ascii="Arial Narrow" w:eastAsia="Times New Roman" w:hAnsi="Arial Narrow" w:cs="Times New Roman"/>
          <w:b/>
          <w:bCs/>
          <w:kern w:val="36"/>
          <w:sz w:val="28"/>
          <w:szCs w:val="28"/>
        </w:rPr>
        <w:tab/>
        <w:t xml:space="preserve"> </w:t>
      </w:r>
      <w:r w:rsidRPr="000B556F">
        <w:rPr>
          <w:rFonts w:ascii="Arial Narrow" w:eastAsia="Times New Roman" w:hAnsi="Arial Narrow" w:cs="Times New Roman"/>
          <w:b/>
          <w:bCs/>
          <w:kern w:val="36"/>
          <w:sz w:val="28"/>
          <w:szCs w:val="28"/>
          <w:u w:val="single"/>
        </w:rPr>
        <w:tab/>
      </w:r>
      <w:r w:rsidRPr="000B556F">
        <w:rPr>
          <w:rFonts w:ascii="Arial Narrow" w:eastAsia="Times New Roman" w:hAnsi="Arial Narrow" w:cs="Times New Roman"/>
          <w:b/>
          <w:bCs/>
          <w:kern w:val="36"/>
          <w:sz w:val="28"/>
          <w:szCs w:val="28"/>
          <w:u w:val="single"/>
        </w:rPr>
        <w:tab/>
      </w:r>
      <w:r w:rsidRPr="000B556F">
        <w:rPr>
          <w:rFonts w:ascii="Arial Narrow" w:eastAsia="Times New Roman" w:hAnsi="Arial Narrow" w:cs="Times New Roman"/>
          <w:b/>
          <w:bCs/>
          <w:kern w:val="36"/>
          <w:sz w:val="28"/>
          <w:szCs w:val="28"/>
          <w:u w:val="single"/>
        </w:rPr>
        <w:object w:dxaOrig="5306" w:dyaOrig="871" w14:anchorId="3AE68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43.5pt" o:ole="">
            <v:imagedata r:id="rId53" o:title=""/>
          </v:shape>
          <o:OLEObject Type="Embed" ProgID="Word.Document.12" ShapeID="_x0000_i1025" DrawAspect="Content" ObjectID="_1727601346" r:id="rId54">
            <o:FieldCodes>\s</o:FieldCodes>
          </o:OLEObject>
        </w:object>
      </w:r>
      <w:r w:rsidRPr="000B556F">
        <w:rPr>
          <w:rFonts w:ascii="Arial Narrow" w:eastAsia="Times New Roman" w:hAnsi="Arial Narrow" w:cs="Times New Roman"/>
          <w:b/>
          <w:bCs/>
          <w:kern w:val="36"/>
          <w:sz w:val="28"/>
          <w:szCs w:val="28"/>
        </w:rPr>
        <w:tab/>
      </w:r>
      <w:r w:rsidRPr="000B556F">
        <w:rPr>
          <w:rFonts w:ascii="Arial Narrow" w:eastAsia="Times New Roman" w:hAnsi="Arial Narrow" w:cs="Times New Roman"/>
          <w:b/>
          <w:bCs/>
          <w:kern w:val="36"/>
          <w:sz w:val="28"/>
          <w:szCs w:val="28"/>
        </w:rPr>
        <w:tab/>
      </w:r>
      <w:r w:rsidRPr="000B556F">
        <w:rPr>
          <w:rFonts w:ascii="Arial Narrow" w:eastAsia="Times New Roman" w:hAnsi="Arial Narrow" w:cs="Times New Roman"/>
          <w:b/>
          <w:bCs/>
          <w:kern w:val="36"/>
          <w:sz w:val="28"/>
          <w:szCs w:val="28"/>
        </w:rPr>
        <w:tab/>
      </w:r>
      <w:r w:rsidRPr="000B556F">
        <w:rPr>
          <w:rFonts w:ascii="Arial Narrow" w:eastAsia="Times New Roman" w:hAnsi="Arial Narrow" w:cs="Times New Roman"/>
          <w:b/>
          <w:bCs/>
          <w:kern w:val="36"/>
          <w:sz w:val="28"/>
          <w:szCs w:val="28"/>
        </w:rPr>
        <w:tab/>
      </w:r>
      <w:r w:rsidRPr="000B556F">
        <w:rPr>
          <w:rFonts w:ascii="Arial Narrow" w:eastAsia="Times New Roman" w:hAnsi="Arial Narrow" w:cs="Times New Roman"/>
          <w:b/>
          <w:bCs/>
          <w:kern w:val="36"/>
          <w:sz w:val="28"/>
          <w:szCs w:val="28"/>
        </w:rPr>
        <w:tab/>
      </w:r>
      <w:r w:rsidRPr="000B556F">
        <w:rPr>
          <w:rFonts w:ascii="Arial Narrow" w:eastAsia="Times New Roman" w:hAnsi="Arial Narrow" w:cs="Times New Roman"/>
          <w:b/>
          <w:bCs/>
          <w:kern w:val="36"/>
          <w:sz w:val="24"/>
          <w:szCs w:val="24"/>
        </w:rPr>
        <w:t>(Chairman of Board of Governors)</w:t>
      </w:r>
      <w:r w:rsidRPr="000B556F">
        <w:rPr>
          <w:rFonts w:ascii="Times New Roman" w:eastAsia="Times New Roman" w:hAnsi="Times New Roman" w:cs="Times New Roman"/>
          <w:noProof/>
          <w:sz w:val="24"/>
          <w:szCs w:val="24"/>
        </w:rPr>
        <w:t xml:space="preserve">    </w:t>
      </w:r>
    </w:p>
    <w:p w14:paraId="5B0E0C37" w14:textId="77777777" w:rsidR="000B556F" w:rsidRPr="000B556F" w:rsidRDefault="000B556F" w:rsidP="000B556F">
      <w:pPr>
        <w:shd w:val="clear" w:color="auto" w:fill="FFFFFF"/>
        <w:spacing w:before="100" w:beforeAutospacing="1" w:after="0" w:line="240" w:lineRule="auto"/>
        <w:textAlignment w:val="baseline"/>
        <w:outlineLvl w:val="0"/>
        <w:rPr>
          <w:rFonts w:eastAsia="Times New Roman" w:cs="Times New Roman"/>
          <w:noProof/>
          <w:sz w:val="4"/>
          <w:szCs w:val="4"/>
        </w:rPr>
      </w:pPr>
      <w:r w:rsidRPr="000B556F">
        <w:rPr>
          <w:rFonts w:ascii="Times New Roman" w:eastAsia="Times New Roman" w:hAnsi="Times New Roman" w:cs="Times New Roman"/>
          <w:noProof/>
          <w:sz w:val="4"/>
          <w:szCs w:val="4"/>
        </w:rPr>
        <w:t xml:space="preserve">                                                                                                   </w:t>
      </w:r>
    </w:p>
    <w:p w14:paraId="44F77A1D" w14:textId="77777777" w:rsidR="000B556F" w:rsidRPr="000B556F" w:rsidRDefault="000B556F" w:rsidP="000B556F">
      <w:pPr>
        <w:spacing w:after="0" w:line="240" w:lineRule="auto"/>
        <w:rPr>
          <w:rFonts w:ascii="Arial Narrow" w:eastAsia="Times New Roman" w:hAnsi="Arial Narrow" w:cs="Times New Roman"/>
          <w:sz w:val="10"/>
          <w:szCs w:val="10"/>
        </w:rPr>
      </w:pPr>
    </w:p>
    <w:p w14:paraId="65148618" w14:textId="77777777" w:rsidR="000B556F" w:rsidRPr="000B556F" w:rsidRDefault="000B556F" w:rsidP="000B556F">
      <w:pPr>
        <w:spacing w:after="0" w:line="240" w:lineRule="auto"/>
        <w:rPr>
          <w:rFonts w:ascii="Arial Narrow" w:eastAsia="Times New Roman" w:hAnsi="Arial Narrow" w:cs="Times New Roman"/>
          <w:sz w:val="10"/>
          <w:szCs w:val="10"/>
        </w:rPr>
      </w:pPr>
    </w:p>
    <w:p w14:paraId="5F694592" w14:textId="77777777" w:rsidR="000B556F" w:rsidRPr="000B556F" w:rsidRDefault="000B556F" w:rsidP="000B556F">
      <w:pPr>
        <w:spacing w:after="0" w:line="240" w:lineRule="auto"/>
        <w:rPr>
          <w:rFonts w:ascii="Arial Narrow" w:eastAsia="Times New Roman" w:hAnsi="Arial Narrow" w:cs="Times New Roman"/>
          <w:sz w:val="10"/>
          <w:szCs w:val="10"/>
        </w:rPr>
      </w:pPr>
    </w:p>
    <w:p w14:paraId="649EDFBB" w14:textId="77777777" w:rsidR="000B556F" w:rsidRPr="000B556F" w:rsidRDefault="000B556F" w:rsidP="000B556F">
      <w:pPr>
        <w:spacing w:after="0" w:line="240" w:lineRule="auto"/>
        <w:rPr>
          <w:rFonts w:ascii="Arial Narrow" w:eastAsia="Times New Roman" w:hAnsi="Arial Narrow" w:cs="Times New Roman"/>
          <w:b/>
          <w:sz w:val="28"/>
          <w:szCs w:val="28"/>
        </w:rPr>
      </w:pPr>
      <w:r w:rsidRPr="000B556F">
        <w:rPr>
          <w:rFonts w:ascii="Times New Roman" w:eastAsia="Times New Roman" w:hAnsi="Times New Roman" w:cs="Times New Roman"/>
          <w:noProof/>
          <w:sz w:val="24"/>
          <w:szCs w:val="24"/>
          <w:lang w:eastAsia="en-GB"/>
        </w:rPr>
        <w:drawing>
          <wp:anchor distT="0" distB="0" distL="114300" distR="114300" simplePos="0" relativeHeight="251674624" behindDoc="0" locked="0" layoutInCell="1" allowOverlap="1" wp14:anchorId="33EDF6A0" wp14:editId="4B1B174A">
            <wp:simplePos x="0" y="0"/>
            <wp:positionH relativeFrom="column">
              <wp:posOffset>1181100</wp:posOffset>
            </wp:positionH>
            <wp:positionV relativeFrom="paragraph">
              <wp:posOffset>107315</wp:posOffset>
            </wp:positionV>
            <wp:extent cx="2076450" cy="438150"/>
            <wp:effectExtent l="0" t="0" r="0" b="0"/>
            <wp:wrapNone/>
            <wp:docPr id="24" name="Picture 24" descr="T:\B Donaghy\Isabel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 Donaghy\Isabel Signatur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64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A0624" w14:textId="77777777" w:rsidR="000B556F" w:rsidRPr="000B556F" w:rsidRDefault="000B556F" w:rsidP="000B556F">
      <w:pPr>
        <w:spacing w:after="0" w:line="240" w:lineRule="auto"/>
        <w:rPr>
          <w:rFonts w:ascii="Arial Narrow" w:eastAsia="Times New Roman" w:hAnsi="Arial Narrow" w:cs="Times New Roman"/>
          <w:b/>
          <w:sz w:val="28"/>
          <w:szCs w:val="28"/>
        </w:rPr>
      </w:pPr>
    </w:p>
    <w:p w14:paraId="3BCA5A8F" w14:textId="77777777" w:rsidR="000B556F" w:rsidRPr="000B556F" w:rsidRDefault="000B556F" w:rsidP="000B556F">
      <w:pPr>
        <w:spacing w:after="0" w:line="240" w:lineRule="auto"/>
        <w:rPr>
          <w:rFonts w:ascii="Arial Narrow" w:eastAsia="Times New Roman" w:hAnsi="Arial Narrow" w:cs="Times New Roman"/>
          <w:b/>
          <w:sz w:val="28"/>
          <w:szCs w:val="28"/>
        </w:rPr>
      </w:pPr>
      <w:r w:rsidRPr="000B556F">
        <w:rPr>
          <w:rFonts w:ascii="Arial Narrow" w:eastAsia="Times New Roman" w:hAnsi="Arial Narrow" w:cs="Times New Roman"/>
          <w:b/>
          <w:sz w:val="28"/>
          <w:szCs w:val="28"/>
        </w:rPr>
        <w:t xml:space="preserve">Signed:     </w:t>
      </w:r>
      <w:r w:rsidRPr="000B556F">
        <w:rPr>
          <w:rFonts w:ascii="Arial Narrow" w:eastAsia="Times New Roman" w:hAnsi="Arial Narrow" w:cs="Times New Roman"/>
          <w:b/>
          <w:sz w:val="28"/>
          <w:szCs w:val="28"/>
        </w:rPr>
        <w:tab/>
      </w:r>
      <w:r w:rsidRPr="000B556F">
        <w:rPr>
          <w:rFonts w:ascii="Arial Narrow" w:eastAsia="Times New Roman" w:hAnsi="Arial Narrow" w:cs="Times New Roman"/>
          <w:b/>
          <w:sz w:val="28"/>
          <w:szCs w:val="28"/>
          <w:u w:val="single"/>
        </w:rPr>
        <w:tab/>
      </w:r>
      <w:r w:rsidRPr="000B556F">
        <w:rPr>
          <w:rFonts w:ascii="Arial Narrow" w:eastAsia="Times New Roman" w:hAnsi="Arial Narrow" w:cs="Times New Roman"/>
          <w:b/>
          <w:sz w:val="28"/>
          <w:szCs w:val="28"/>
          <w:u w:val="single"/>
        </w:rPr>
        <w:tab/>
      </w:r>
      <w:r w:rsidRPr="000B556F">
        <w:rPr>
          <w:rFonts w:ascii="Arial Narrow" w:eastAsia="Times New Roman" w:hAnsi="Arial Narrow" w:cs="Times New Roman"/>
          <w:b/>
          <w:sz w:val="28"/>
          <w:szCs w:val="28"/>
          <w:u w:val="single"/>
        </w:rPr>
        <w:tab/>
      </w:r>
      <w:r w:rsidRPr="000B556F">
        <w:rPr>
          <w:rFonts w:ascii="Arial Narrow" w:eastAsia="Times New Roman" w:hAnsi="Arial Narrow" w:cs="Times New Roman"/>
          <w:b/>
          <w:sz w:val="28"/>
          <w:szCs w:val="28"/>
          <w:u w:val="single"/>
        </w:rPr>
        <w:tab/>
      </w:r>
      <w:r w:rsidRPr="000B556F">
        <w:rPr>
          <w:rFonts w:ascii="Arial Narrow" w:eastAsia="Times New Roman" w:hAnsi="Arial Narrow" w:cs="Times New Roman"/>
          <w:b/>
          <w:sz w:val="28"/>
          <w:szCs w:val="28"/>
          <w:u w:val="single"/>
        </w:rPr>
        <w:tab/>
      </w:r>
      <w:r w:rsidRPr="000B556F">
        <w:rPr>
          <w:rFonts w:ascii="Arial Narrow" w:eastAsia="Times New Roman" w:hAnsi="Arial Narrow" w:cs="Times New Roman"/>
          <w:b/>
          <w:sz w:val="28"/>
          <w:szCs w:val="28"/>
          <w:u w:val="single"/>
        </w:rPr>
        <w:tab/>
      </w:r>
      <w:r w:rsidRPr="000B556F">
        <w:rPr>
          <w:rFonts w:ascii="Arial Narrow" w:eastAsia="Times New Roman" w:hAnsi="Arial Narrow" w:cs="Times New Roman"/>
          <w:b/>
          <w:sz w:val="28"/>
          <w:szCs w:val="28"/>
        </w:rPr>
        <w:t xml:space="preserve">                                                                 </w:t>
      </w:r>
      <w:r w:rsidRPr="000B556F">
        <w:rPr>
          <w:rFonts w:ascii="Arial Narrow" w:eastAsia="Times New Roman" w:hAnsi="Arial Narrow" w:cs="Times New Roman"/>
          <w:b/>
          <w:sz w:val="28"/>
          <w:szCs w:val="28"/>
        </w:rPr>
        <w:tab/>
      </w:r>
      <w:r w:rsidRPr="000B556F">
        <w:rPr>
          <w:rFonts w:ascii="Arial Narrow" w:eastAsia="Times New Roman" w:hAnsi="Arial Narrow" w:cs="Times New Roman"/>
          <w:b/>
          <w:sz w:val="28"/>
          <w:szCs w:val="28"/>
        </w:rPr>
        <w:tab/>
      </w:r>
      <w:r w:rsidRPr="000B556F">
        <w:rPr>
          <w:rFonts w:ascii="Arial Narrow" w:eastAsia="Times New Roman" w:hAnsi="Arial Narrow" w:cs="Times New Roman"/>
          <w:b/>
          <w:sz w:val="28"/>
          <w:szCs w:val="28"/>
        </w:rPr>
        <w:tab/>
      </w:r>
      <w:r w:rsidRPr="000B556F">
        <w:rPr>
          <w:rFonts w:ascii="Arial Narrow" w:eastAsia="Times New Roman" w:hAnsi="Arial Narrow" w:cs="Times New Roman"/>
          <w:b/>
          <w:sz w:val="28"/>
          <w:szCs w:val="28"/>
        </w:rPr>
        <w:tab/>
      </w:r>
      <w:r w:rsidRPr="000B556F">
        <w:rPr>
          <w:rFonts w:ascii="Arial Narrow" w:eastAsia="Times New Roman" w:hAnsi="Arial Narrow" w:cs="Times New Roman"/>
          <w:b/>
          <w:sz w:val="24"/>
          <w:szCs w:val="24"/>
        </w:rPr>
        <w:t>(Principal)</w:t>
      </w:r>
    </w:p>
    <w:p w14:paraId="5D0104BA" w14:textId="77777777" w:rsidR="000B556F" w:rsidRPr="000B556F" w:rsidRDefault="000B556F" w:rsidP="000B556F">
      <w:pPr>
        <w:spacing w:after="0" w:line="240" w:lineRule="auto"/>
        <w:rPr>
          <w:rFonts w:ascii="Arial Narrow" w:eastAsia="Times New Roman" w:hAnsi="Arial Narrow" w:cs="Times New Roman"/>
          <w:b/>
          <w:sz w:val="28"/>
          <w:szCs w:val="28"/>
        </w:rPr>
      </w:pPr>
    </w:p>
    <w:p w14:paraId="0B1F392D" w14:textId="77777777" w:rsidR="000B556F" w:rsidRPr="000B556F" w:rsidRDefault="000B556F" w:rsidP="000B556F">
      <w:pPr>
        <w:spacing w:after="0" w:line="240" w:lineRule="auto"/>
        <w:rPr>
          <w:rFonts w:ascii="Arial Narrow" w:eastAsia="Times New Roman" w:hAnsi="Arial Narrow" w:cs="Times New Roman"/>
          <w:b/>
          <w:sz w:val="10"/>
          <w:szCs w:val="10"/>
        </w:rPr>
      </w:pPr>
    </w:p>
    <w:p w14:paraId="47E13283" w14:textId="77777777" w:rsidR="000B556F" w:rsidRPr="000B556F" w:rsidRDefault="000B556F" w:rsidP="000B556F">
      <w:pPr>
        <w:spacing w:after="0" w:line="240" w:lineRule="auto"/>
        <w:rPr>
          <w:rFonts w:ascii="Arial Narrow" w:eastAsia="Times New Roman" w:hAnsi="Arial Narrow" w:cs="Times New Roman"/>
          <w:b/>
          <w:sz w:val="10"/>
          <w:szCs w:val="10"/>
        </w:rPr>
      </w:pPr>
    </w:p>
    <w:p w14:paraId="255BAA27" w14:textId="77777777" w:rsidR="000B556F" w:rsidRPr="000B556F" w:rsidRDefault="000B556F" w:rsidP="000B556F">
      <w:pPr>
        <w:spacing w:after="0" w:line="240" w:lineRule="auto"/>
        <w:rPr>
          <w:rFonts w:ascii="Arial Narrow" w:eastAsia="Times New Roman" w:hAnsi="Arial Narrow" w:cs="Times New Roman"/>
          <w:b/>
          <w:sz w:val="10"/>
          <w:szCs w:val="10"/>
        </w:rPr>
      </w:pPr>
    </w:p>
    <w:p w14:paraId="489B567C" w14:textId="77777777" w:rsidR="000B556F" w:rsidRPr="000B556F" w:rsidRDefault="000B556F" w:rsidP="000B556F">
      <w:pPr>
        <w:spacing w:after="0" w:line="240" w:lineRule="auto"/>
        <w:rPr>
          <w:rFonts w:ascii="Arial Narrow" w:eastAsia="Times New Roman" w:hAnsi="Arial Narrow" w:cs="Times New Roman"/>
          <w:b/>
          <w:sz w:val="10"/>
          <w:szCs w:val="10"/>
        </w:rPr>
      </w:pPr>
    </w:p>
    <w:p w14:paraId="0A51B55B" w14:textId="77777777" w:rsidR="000B556F" w:rsidRPr="000B556F" w:rsidRDefault="000B556F" w:rsidP="000B556F">
      <w:pPr>
        <w:spacing w:after="0" w:line="240" w:lineRule="auto"/>
        <w:rPr>
          <w:rFonts w:ascii="Arial Narrow" w:eastAsia="Times New Roman" w:hAnsi="Arial Narrow" w:cs="Times New Roman"/>
          <w:b/>
          <w:sz w:val="10"/>
          <w:szCs w:val="10"/>
        </w:rPr>
      </w:pPr>
    </w:p>
    <w:p w14:paraId="7BA72385" w14:textId="77777777" w:rsidR="000B556F" w:rsidRPr="000B556F" w:rsidRDefault="000B556F" w:rsidP="000B556F">
      <w:pPr>
        <w:spacing w:after="0" w:line="240" w:lineRule="auto"/>
        <w:rPr>
          <w:rFonts w:ascii="Arial Narrow" w:eastAsia="Times New Roman" w:hAnsi="Arial Narrow" w:cs="Times New Roman"/>
          <w:b/>
          <w:sz w:val="28"/>
          <w:szCs w:val="28"/>
        </w:rPr>
      </w:pPr>
      <w:r w:rsidRPr="000B556F">
        <w:rPr>
          <w:rFonts w:ascii="Arial Narrow" w:eastAsia="Times New Roman" w:hAnsi="Arial Narrow" w:cs="Times New Roman"/>
          <w:b/>
          <w:sz w:val="28"/>
          <w:szCs w:val="28"/>
        </w:rPr>
        <w:t xml:space="preserve">Date:      </w:t>
      </w:r>
      <w:r w:rsidRPr="000B556F">
        <w:rPr>
          <w:rFonts w:ascii="Arial Narrow" w:eastAsia="Times New Roman" w:hAnsi="Arial Narrow" w:cs="Times New Roman"/>
          <w:b/>
          <w:sz w:val="28"/>
          <w:szCs w:val="28"/>
        </w:rPr>
        <w:tab/>
      </w:r>
      <w:r w:rsidRPr="000B556F">
        <w:rPr>
          <w:rFonts w:ascii="Arial Narrow" w:eastAsia="Times New Roman" w:hAnsi="Arial Narrow" w:cs="Times New Roman"/>
          <w:b/>
          <w:sz w:val="28"/>
          <w:szCs w:val="28"/>
        </w:rPr>
        <w:tab/>
        <w:t>4 May 2022</w:t>
      </w:r>
    </w:p>
    <w:p w14:paraId="560A9FC0" w14:textId="77777777" w:rsidR="000B556F" w:rsidRPr="000B556F" w:rsidRDefault="000B556F" w:rsidP="000B556F">
      <w:pPr>
        <w:spacing w:after="0" w:line="240" w:lineRule="auto"/>
        <w:rPr>
          <w:rFonts w:ascii="Arial Narrow" w:eastAsia="Times New Roman" w:hAnsi="Arial Narrow" w:cs="Times New Roman"/>
          <w:b/>
          <w:sz w:val="28"/>
          <w:szCs w:val="28"/>
        </w:rPr>
      </w:pPr>
    </w:p>
    <w:p w14:paraId="709F5B18" w14:textId="77777777" w:rsidR="000B556F" w:rsidRPr="000B556F" w:rsidRDefault="000B556F" w:rsidP="000B556F">
      <w:pPr>
        <w:spacing w:after="0" w:line="240" w:lineRule="auto"/>
        <w:rPr>
          <w:rFonts w:ascii="Arial Narrow" w:eastAsia="Times New Roman" w:hAnsi="Arial Narrow" w:cs="Times New Roman"/>
          <w:b/>
          <w:sz w:val="28"/>
          <w:szCs w:val="28"/>
        </w:rPr>
      </w:pPr>
    </w:p>
    <w:p w14:paraId="2C769976" w14:textId="77777777" w:rsidR="000B556F" w:rsidRPr="000B556F" w:rsidRDefault="000B556F" w:rsidP="000B556F">
      <w:pPr>
        <w:spacing w:after="0" w:line="240" w:lineRule="auto"/>
        <w:rPr>
          <w:rFonts w:ascii="Arial Narrow" w:eastAsia="Times New Roman" w:hAnsi="Arial Narrow" w:cs="Times New Roman"/>
          <w:b/>
          <w:sz w:val="28"/>
          <w:szCs w:val="28"/>
        </w:rPr>
      </w:pPr>
    </w:p>
    <w:p w14:paraId="5CEA1384" w14:textId="77777777" w:rsidR="000B556F" w:rsidRPr="000B556F" w:rsidRDefault="000B556F" w:rsidP="000B556F">
      <w:pPr>
        <w:spacing w:after="0" w:line="240" w:lineRule="auto"/>
        <w:rPr>
          <w:rFonts w:ascii="Arial Narrow" w:eastAsia="Times New Roman" w:hAnsi="Arial Narrow" w:cs="Times New Roman"/>
          <w:b/>
          <w:sz w:val="28"/>
          <w:szCs w:val="28"/>
        </w:rPr>
      </w:pPr>
    </w:p>
    <w:p w14:paraId="1AFB8C04" w14:textId="77777777" w:rsidR="000B556F" w:rsidRPr="000B556F" w:rsidRDefault="000B556F" w:rsidP="000B556F">
      <w:pPr>
        <w:spacing w:after="0" w:line="240" w:lineRule="auto"/>
        <w:rPr>
          <w:rFonts w:ascii="Arial Narrow" w:eastAsia="Times New Roman" w:hAnsi="Arial Narrow" w:cs="Times New Roman"/>
          <w:b/>
          <w:sz w:val="28"/>
          <w:szCs w:val="28"/>
        </w:rPr>
      </w:pPr>
      <w:r w:rsidRPr="000B556F">
        <w:rPr>
          <w:rFonts w:ascii="Arial Narrow" w:eastAsia="Times New Roman" w:hAnsi="Arial Narrow" w:cs="Times New Roman"/>
          <w:b/>
          <w:sz w:val="28"/>
          <w:szCs w:val="28"/>
        </w:rPr>
        <w:t>Board of Governors Meeting held on  4 May 2022</w:t>
      </w:r>
    </w:p>
    <w:p w14:paraId="3F373FDB" w14:textId="77777777" w:rsidR="000B556F" w:rsidRPr="000B556F" w:rsidRDefault="000B556F" w:rsidP="000B556F">
      <w:pPr>
        <w:spacing w:after="0" w:line="240" w:lineRule="auto"/>
        <w:rPr>
          <w:rFonts w:ascii="Arial Narrow" w:eastAsia="Times New Roman" w:hAnsi="Arial Narrow" w:cs="Times New Roman"/>
          <w:b/>
          <w:sz w:val="28"/>
          <w:szCs w:val="28"/>
        </w:rPr>
      </w:pPr>
    </w:p>
    <w:p w14:paraId="45999C8F" w14:textId="77777777" w:rsidR="000B556F" w:rsidRPr="000B556F" w:rsidRDefault="000B556F" w:rsidP="000B556F">
      <w:pPr>
        <w:spacing w:after="0" w:line="240" w:lineRule="auto"/>
        <w:rPr>
          <w:rFonts w:ascii="Arial Narrow" w:eastAsia="Times New Roman" w:hAnsi="Arial Narrow" w:cs="Times New Roman"/>
          <w:b/>
          <w:sz w:val="28"/>
          <w:szCs w:val="28"/>
        </w:rPr>
      </w:pPr>
    </w:p>
    <w:p w14:paraId="3117F849" w14:textId="77777777" w:rsidR="000B556F" w:rsidRPr="000B556F" w:rsidRDefault="000B556F" w:rsidP="000B556F">
      <w:pPr>
        <w:spacing w:after="0" w:line="240" w:lineRule="auto"/>
        <w:rPr>
          <w:rFonts w:ascii="Arial Narrow" w:eastAsia="Times New Roman" w:hAnsi="Arial Narrow" w:cs="Times New Roman"/>
          <w:b/>
          <w:sz w:val="28"/>
          <w:szCs w:val="28"/>
        </w:rPr>
      </w:pPr>
    </w:p>
    <w:p w14:paraId="7F9CD64B" w14:textId="77777777" w:rsidR="000B556F" w:rsidRPr="000B556F" w:rsidRDefault="000B556F" w:rsidP="000B556F">
      <w:pPr>
        <w:spacing w:after="0" w:line="240" w:lineRule="auto"/>
        <w:rPr>
          <w:rFonts w:ascii="Arial Narrow" w:eastAsia="Times New Roman" w:hAnsi="Arial Narrow" w:cs="Times New Roman"/>
          <w:b/>
          <w:sz w:val="28"/>
          <w:szCs w:val="28"/>
        </w:rPr>
      </w:pPr>
    </w:p>
    <w:p w14:paraId="3ED5E9EA" w14:textId="27D40053" w:rsidR="000B556F" w:rsidRPr="000B556F" w:rsidRDefault="000B556F" w:rsidP="000B556F">
      <w:pPr>
        <w:spacing w:after="0" w:line="360" w:lineRule="auto"/>
        <w:rPr>
          <w:rFonts w:ascii="Arial" w:eastAsia="Times New Roman" w:hAnsi="Arial" w:cs="Arial"/>
          <w:sz w:val="24"/>
          <w:szCs w:val="24"/>
        </w:rPr>
      </w:pPr>
      <w:r w:rsidRPr="000B556F">
        <w:rPr>
          <w:rFonts w:ascii="Arial Narrow" w:eastAsia="Times New Roman" w:hAnsi="Arial Narrow" w:cs="Times New Roman"/>
          <w:b/>
          <w:sz w:val="28"/>
          <w:szCs w:val="28"/>
        </w:rPr>
        <w:t xml:space="preserve">Next Review Date:  </w:t>
      </w:r>
      <w:r w:rsidR="007D55DC">
        <w:rPr>
          <w:rFonts w:ascii="Arial Narrow" w:eastAsia="Times New Roman" w:hAnsi="Arial Narrow" w:cs="Times New Roman"/>
          <w:b/>
          <w:sz w:val="28"/>
          <w:szCs w:val="28"/>
        </w:rPr>
        <w:t>June 2023</w:t>
      </w:r>
    </w:p>
    <w:p w14:paraId="2F7B9ACA" w14:textId="77777777" w:rsidR="000B556F" w:rsidRPr="000B556F" w:rsidRDefault="000B556F" w:rsidP="000B556F">
      <w:pPr>
        <w:tabs>
          <w:tab w:val="left" w:pos="5660"/>
          <w:tab w:val="left" w:pos="6614"/>
        </w:tabs>
        <w:spacing w:after="200" w:line="240" w:lineRule="auto"/>
        <w:rPr>
          <w:b/>
          <w:bCs/>
          <w:sz w:val="28"/>
          <w:szCs w:val="28"/>
        </w:rPr>
      </w:pPr>
    </w:p>
    <w:p w14:paraId="2C86378A" w14:textId="77777777" w:rsidR="000B556F" w:rsidRPr="007768E5" w:rsidRDefault="000B556F">
      <w:pPr>
        <w:rPr>
          <w:rFonts w:ascii="Lucida Sans" w:hAnsi="Lucida Sans"/>
          <w:sz w:val="24"/>
          <w:szCs w:val="24"/>
        </w:rPr>
      </w:pPr>
    </w:p>
    <w:sectPr w:rsidR="000B556F" w:rsidRPr="007768E5" w:rsidSect="003C5A1D">
      <w:pgSz w:w="11906" w:h="16838"/>
      <w:pgMar w:top="1440" w:right="1440" w:bottom="1440" w:left="1440"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F45D2" w14:textId="77777777" w:rsidR="00F01F1F" w:rsidRDefault="00F01F1F" w:rsidP="00870E74">
      <w:pPr>
        <w:spacing w:after="0" w:line="240" w:lineRule="auto"/>
      </w:pPr>
      <w:r>
        <w:separator/>
      </w:r>
    </w:p>
  </w:endnote>
  <w:endnote w:type="continuationSeparator" w:id="0">
    <w:p w14:paraId="1D71BCAD" w14:textId="77777777" w:rsidR="00F01F1F" w:rsidRDefault="00F01F1F" w:rsidP="00870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luna">
    <w:altName w:val="Cambria"/>
    <w:panose1 w:val="00000000000000000000"/>
    <w:charset w:val="00"/>
    <w:family w:val="roman"/>
    <w:notTrueType/>
    <w:pitch w:val="default"/>
    <w:sig w:usb0="00000003" w:usb1="00000000" w:usb2="00000000" w:usb3="00000000" w:csb0="00000001" w:csb1="00000000"/>
  </w:font>
  <w:font w:name="Algerian">
    <w:altName w:val="Imprint MT Shadow"/>
    <w:panose1 w:val="04020705040A02060702"/>
    <w:charset w:val="00"/>
    <w:family w:val="decorative"/>
    <w:pitch w:val="variable"/>
    <w:sig w:usb0="00000003" w:usb1="00000000" w:usb2="00000000" w:usb3="00000000" w:csb0="00000001" w:csb1="00000000"/>
  </w:font>
  <w:font w:name="Franklin Gothic Demi">
    <w:altName w:val="Arial Narrow Bold"/>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Std">
    <w:altName w:val="Arial"/>
    <w:panose1 w:val="00000000000000000000"/>
    <w:charset w:val="00"/>
    <w:family w:val="swiss"/>
    <w:notTrueType/>
    <w:pitch w:val="variable"/>
    <w:sig w:usb0="800000AF" w:usb1="4000204A"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FS Lola">
    <w:altName w:val="FS Lola"/>
    <w:panose1 w:val="00000000000000000000"/>
    <w:charset w:val="00"/>
    <w:family w:val="roman"/>
    <w:notTrueType/>
    <w:pitch w:val="default"/>
    <w:sig w:usb0="00000003" w:usb1="00000000" w:usb2="00000000" w:usb3="00000000" w:csb0="00000001" w:csb1="00000000"/>
  </w:font>
  <w:font w:name="HelveticaLTPro-Condensed">
    <w:altName w:val="Arial"/>
    <w:panose1 w:val="00000000000000000000"/>
    <w:charset w:val="00"/>
    <w:family w:val="auto"/>
    <w:notTrueType/>
    <w:pitch w:val="default"/>
    <w:sig w:usb0="00000003" w:usb1="00000000" w:usb2="00000000" w:usb3="00000000" w:csb0="00000001" w:csb1="00000000"/>
  </w:font>
  <w:font w:name="ITC Stone Serif Std Medium">
    <w:altName w:val="ITC Stone Serif Std Medium"/>
    <w:panose1 w:val="00000000000000000000"/>
    <w:charset w:val="00"/>
    <w:family w:val="roman"/>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59A34" w14:textId="77777777" w:rsidR="00F01F1F" w:rsidRDefault="00F01F1F">
    <w:pPr>
      <w:pStyle w:val="BodyText"/>
      <w:spacing w:line="14" w:lineRule="auto"/>
      <w:rPr>
        <w:sz w:val="20"/>
      </w:rPr>
    </w:pPr>
    <w:r>
      <w:rPr>
        <w:noProof/>
        <w:lang w:val="en-GB" w:eastAsia="en-GB"/>
      </w:rPr>
      <mc:AlternateContent>
        <mc:Choice Requires="wps">
          <w:drawing>
            <wp:anchor distT="0" distB="0" distL="114300" distR="114300" simplePos="0" relativeHeight="251660288" behindDoc="1" locked="0" layoutInCell="1" allowOverlap="1" wp14:anchorId="653484A0" wp14:editId="2AD0CC3D">
              <wp:simplePos x="0" y="0"/>
              <wp:positionH relativeFrom="page">
                <wp:posOffset>393700</wp:posOffset>
              </wp:positionH>
              <wp:positionV relativeFrom="page">
                <wp:posOffset>10463530</wp:posOffset>
              </wp:positionV>
              <wp:extent cx="233680" cy="219710"/>
              <wp:effectExtent l="3175" t="0" r="1270" b="381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10934" w14:textId="77777777" w:rsidR="00F01F1F" w:rsidRDefault="00F01F1F">
                          <w:pPr>
                            <w:pStyle w:val="BodyText"/>
                            <w:spacing w:before="26"/>
                            <w:rPr>
                              <w:rFonts w:ascii="Calibri"/>
                            </w:rPr>
                          </w:pPr>
                          <w:r>
                            <w:fldChar w:fldCharType="begin"/>
                          </w:r>
                          <w:r>
                            <w:rPr>
                              <w:rFonts w:ascii="Calibri"/>
                              <w:color w:val="231F20"/>
                            </w:rPr>
                            <w:instrText xml:space="preserve"> PAGE </w:instrText>
                          </w:r>
                          <w:r>
                            <w:fldChar w:fldCharType="separate"/>
                          </w:r>
                          <w:r>
                            <w:rPr>
                              <w:rFonts w:ascii="Calibri"/>
                              <w:noProof/>
                              <w:color w:val="231F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484A0" id="_x0000_t202" coordsize="21600,21600" o:spt="202" path="m,l,21600r21600,l21600,xe">
              <v:stroke joinstyle="miter"/>
              <v:path gradientshapeok="t" o:connecttype="rect"/>
            </v:shapetype>
            <v:shape id="Text Box 72" o:spid="_x0000_s1027" type="#_x0000_t202" style="position:absolute;margin-left:31pt;margin-top:823.9pt;width:18.4pt;height:17.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" filled="f" stroked="f">
              <v:textbox inset="0,0,0,0">
                <w:txbxContent>
                  <w:p w14:paraId="39310934" w14:textId="77777777" w:rsidR="00F01F1F" w:rsidRDefault="00F01F1F">
                    <w:pPr>
                      <w:pStyle w:val="BodyText"/>
                      <w:spacing w:before="26"/>
                      <w:rPr>
                        <w:rFonts w:ascii="Calibri"/>
                      </w:rPr>
                    </w:pPr>
                    <w:r>
                      <w:fldChar w:fldCharType="begin"/>
                    </w:r>
                    <w:r>
                      <w:rPr>
                        <w:rFonts w:ascii="Calibri"/>
                        <w:color w:val="231F20"/>
                      </w:rPr>
                      <w:instrText xml:space="preserve"> PAGE </w:instrText>
                    </w:r>
                    <w:r>
                      <w:fldChar w:fldCharType="separate"/>
                    </w:r>
                    <w:r>
                      <w:rPr>
                        <w:rFonts w:ascii="Calibri"/>
                        <w:noProof/>
                        <w:color w:val="231F20"/>
                      </w:rPr>
                      <w:t>17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027F9" w14:textId="77777777" w:rsidR="00F01F1F" w:rsidRDefault="00F01F1F">
    <w:pPr>
      <w:pStyle w:val="BodyText"/>
      <w:spacing w:line="14" w:lineRule="auto"/>
      <w:rPr>
        <w:sz w:val="20"/>
      </w:rPr>
    </w:pPr>
    <w:r>
      <w:rPr>
        <w:noProof/>
        <w:lang w:val="en-GB" w:eastAsia="en-GB"/>
      </w:rPr>
      <mc:AlternateContent>
        <mc:Choice Requires="wps">
          <w:drawing>
            <wp:anchor distT="0" distB="0" distL="114300" distR="114300" simplePos="0" relativeHeight="251659264" behindDoc="1" locked="0" layoutInCell="1" allowOverlap="1" wp14:anchorId="2737F908" wp14:editId="29597C94">
              <wp:simplePos x="0" y="0"/>
              <wp:positionH relativeFrom="page">
                <wp:posOffset>7148830</wp:posOffset>
              </wp:positionH>
              <wp:positionV relativeFrom="page">
                <wp:posOffset>10463530</wp:posOffset>
              </wp:positionV>
              <wp:extent cx="233680" cy="219710"/>
              <wp:effectExtent l="0" t="0" r="0" b="381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FDDF9" w14:textId="77777777" w:rsidR="00F01F1F" w:rsidRDefault="00F01F1F">
                          <w:pPr>
                            <w:pStyle w:val="BodyText"/>
                            <w:spacing w:before="26"/>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7F908" id="_x0000_t202" coordsize="21600,21600" o:spt="202" path="m,l,21600r21600,l21600,xe">
              <v:stroke joinstyle="miter"/>
              <v:path gradientshapeok="t" o:connecttype="rect"/>
            </v:shapetype>
            <v:shape id="Text Box 71" o:spid="_x0000_s1028" type="#_x0000_t202" style="position:absolute;margin-left:562.9pt;margin-top:823.9pt;width:18.4pt;height:17.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" filled="f" stroked="f">
              <v:textbox inset="0,0,0,0">
                <w:txbxContent>
                  <w:p w14:paraId="513FDDF9" w14:textId="77777777" w:rsidR="00F01F1F" w:rsidRDefault="00F01F1F">
                    <w:pPr>
                      <w:pStyle w:val="BodyText"/>
                      <w:spacing w:before="26"/>
                      <w:rPr>
                        <w:rFonts w:ascii="Calibri"/>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EB769" w14:textId="77777777" w:rsidR="00F01F1F" w:rsidRDefault="00F01F1F">
    <w:pPr>
      <w:pStyle w:val="BodyText"/>
      <w:spacing w:line="14" w:lineRule="auto"/>
      <w:rPr>
        <w:sz w:val="20"/>
      </w:rPr>
    </w:pPr>
    <w:r>
      <w:rPr>
        <w:noProof/>
        <w:lang w:val="en-GB" w:eastAsia="en-GB"/>
      </w:rPr>
      <mc:AlternateContent>
        <mc:Choice Requires="wps">
          <w:drawing>
            <wp:anchor distT="0" distB="0" distL="114300" distR="114300" simplePos="0" relativeHeight="251661312" behindDoc="1" locked="0" layoutInCell="1" allowOverlap="1" wp14:anchorId="690CF6FB" wp14:editId="316BE462">
              <wp:simplePos x="0" y="0"/>
              <wp:positionH relativeFrom="page">
                <wp:posOffset>393700</wp:posOffset>
              </wp:positionH>
              <wp:positionV relativeFrom="page">
                <wp:posOffset>10463530</wp:posOffset>
              </wp:positionV>
              <wp:extent cx="229870" cy="219710"/>
              <wp:effectExtent l="3175" t="0" r="0" b="381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60FF0" w14:textId="77777777" w:rsidR="00F01F1F" w:rsidRDefault="00F01F1F">
                          <w:pPr>
                            <w:pStyle w:val="BodyText"/>
                            <w:spacing w:before="26"/>
                            <w:rPr>
                              <w:rFonts w:ascii="Calibri"/>
                            </w:rPr>
                          </w:pPr>
                          <w:r>
                            <w:fldChar w:fldCharType="begin"/>
                          </w:r>
                          <w:r>
                            <w:rPr>
                              <w:rFonts w:ascii="Calibri"/>
                              <w:color w:val="231F20"/>
                            </w:rPr>
                            <w:instrText xml:space="preserve"> PAGE </w:instrText>
                          </w:r>
                          <w:r>
                            <w:fldChar w:fldCharType="separate"/>
                          </w:r>
                          <w:r>
                            <w:rPr>
                              <w:rFonts w:ascii="Calibri"/>
                              <w:noProof/>
                              <w:color w:val="231F20"/>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CF6FB" id="_x0000_t202" coordsize="21600,21600" o:spt="202" path="m,l,21600r21600,l21600,xe">
              <v:stroke joinstyle="miter"/>
              <v:path gradientshapeok="t" o:connecttype="rect"/>
            </v:shapetype>
            <v:shape id="Text Box 58" o:spid="_x0000_s1029" type="#_x0000_t202" style="position:absolute;margin-left:31pt;margin-top:823.9pt;width:18.1pt;height:17.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" filled="f" stroked="f">
              <v:textbox inset="0,0,0,0">
                <w:txbxContent>
                  <w:p w14:paraId="41260FF0" w14:textId="77777777" w:rsidR="00F01F1F" w:rsidRDefault="00F01F1F">
                    <w:pPr>
                      <w:pStyle w:val="BodyText"/>
                      <w:spacing w:before="26"/>
                      <w:rPr>
                        <w:rFonts w:ascii="Calibri"/>
                      </w:rPr>
                    </w:pPr>
                    <w:r>
                      <w:fldChar w:fldCharType="begin"/>
                    </w:r>
                    <w:r>
                      <w:rPr>
                        <w:rFonts w:ascii="Calibri"/>
                        <w:color w:val="231F20"/>
                      </w:rPr>
                      <w:instrText xml:space="preserve"> PAGE </w:instrText>
                    </w:r>
                    <w:r>
                      <w:fldChar w:fldCharType="separate"/>
                    </w:r>
                    <w:r>
                      <w:rPr>
                        <w:rFonts w:ascii="Calibri"/>
                        <w:noProof/>
                        <w:color w:val="231F20"/>
                      </w:rPr>
                      <w:t>30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B54AB" w14:textId="77777777" w:rsidR="00F01F1F" w:rsidRDefault="00F01F1F">
    <w:pPr>
      <w:pStyle w:val="BodyText"/>
      <w:spacing w:line="14" w:lineRule="auto"/>
      <w:rPr>
        <w:sz w:val="20"/>
      </w:rPr>
    </w:pPr>
    <w:r>
      <w:rPr>
        <w:noProof/>
        <w:lang w:val="en-GB" w:eastAsia="en-GB"/>
      </w:rPr>
      <mc:AlternateContent>
        <mc:Choice Requires="wps">
          <w:drawing>
            <wp:anchor distT="0" distB="0" distL="114300" distR="114300" simplePos="0" relativeHeight="251662336" behindDoc="1" locked="0" layoutInCell="1" allowOverlap="1" wp14:anchorId="13255E58" wp14:editId="1BA1082C">
              <wp:simplePos x="0" y="0"/>
              <wp:positionH relativeFrom="page">
                <wp:posOffset>7148830</wp:posOffset>
              </wp:positionH>
              <wp:positionV relativeFrom="page">
                <wp:posOffset>10463530</wp:posOffset>
              </wp:positionV>
              <wp:extent cx="233680" cy="219710"/>
              <wp:effectExtent l="0" t="0" r="0" b="381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63D44" w14:textId="77777777" w:rsidR="00F01F1F" w:rsidRDefault="00F01F1F">
                          <w:pPr>
                            <w:pStyle w:val="BodyText"/>
                            <w:spacing w:before="26"/>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55E58" id="_x0000_t202" coordsize="21600,21600" o:spt="202" path="m,l,21600r21600,l21600,xe">
              <v:stroke joinstyle="miter"/>
              <v:path gradientshapeok="t" o:connecttype="rect"/>
            </v:shapetype>
            <v:shape id="Text Box 57" o:spid="_x0000_s1030" type="#_x0000_t202" style="position:absolute;margin-left:562.9pt;margin-top:823.9pt;width:18.4pt;height:17.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" filled="f" stroked="f">
              <v:textbox inset="0,0,0,0">
                <w:txbxContent>
                  <w:p w14:paraId="2D963D44" w14:textId="77777777" w:rsidR="00F01F1F" w:rsidRDefault="00F01F1F">
                    <w:pPr>
                      <w:pStyle w:val="BodyText"/>
                      <w:spacing w:before="26"/>
                      <w:rPr>
                        <w:rFonts w:ascii="Calibr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179AF" w14:textId="77777777" w:rsidR="00F01F1F" w:rsidRDefault="00F01F1F" w:rsidP="00870E74">
      <w:pPr>
        <w:spacing w:after="0" w:line="240" w:lineRule="auto"/>
      </w:pPr>
      <w:r>
        <w:separator/>
      </w:r>
    </w:p>
  </w:footnote>
  <w:footnote w:type="continuationSeparator" w:id="0">
    <w:p w14:paraId="6CCAE391" w14:textId="77777777" w:rsidR="00F01F1F" w:rsidRDefault="00F01F1F" w:rsidP="00870E74">
      <w:pPr>
        <w:spacing w:after="0" w:line="240" w:lineRule="auto"/>
      </w:pPr>
      <w:r>
        <w:continuationSeparator/>
      </w:r>
    </w:p>
  </w:footnote>
  <w:footnote w:id="1">
    <w:p w14:paraId="0BC34E4A" w14:textId="77777777" w:rsidR="00F01F1F" w:rsidRDefault="00F01F1F" w:rsidP="007768E5">
      <w:pPr>
        <w:pStyle w:val="FootnoteText"/>
      </w:pPr>
      <w:r>
        <w:rPr>
          <w:rStyle w:val="FootnoteReference"/>
          <w:rFonts w:eastAsia="Arial"/>
        </w:rPr>
        <w:footnoteRef/>
      </w:r>
      <w:r>
        <w:t xml:space="preserve"> </w:t>
      </w:r>
      <w:r w:rsidRPr="00596842">
        <w:rPr>
          <w:lang w:eastAsia="en-GB"/>
        </w:rPr>
        <w:t>In this document the term ‘transgender’ refers to any young person whose gender identity or expression differs from the expectations placed upon them, regardless of how they identify (e.g. whether they identify as transgender, trans, non-binary, gender queer</w:t>
      </w:r>
      <w:r>
        <w:rPr>
          <w:lang w:eastAsia="en-GB"/>
        </w:rPr>
        <w:t>, gender fluid, non-gendered</w:t>
      </w:r>
      <w:r w:rsidRPr="00596842">
        <w:rPr>
          <w:lang w:eastAsia="en-GB"/>
        </w:rPr>
        <w:t xml:space="preserve"> or gender questioning).</w:t>
      </w:r>
    </w:p>
  </w:footnote>
  <w:footnote w:id="2">
    <w:p w14:paraId="5E9F193D" w14:textId="77777777" w:rsidR="00F01F1F" w:rsidRPr="00601CE5" w:rsidRDefault="00F01F1F" w:rsidP="007768E5">
      <w:pPr>
        <w:pStyle w:val="zNumPara"/>
        <w:tabs>
          <w:tab w:val="clear" w:pos="1134"/>
        </w:tabs>
        <w:spacing w:after="0"/>
        <w:ind w:left="0" w:firstLine="0"/>
        <w:rPr>
          <w:sz w:val="20"/>
          <w:szCs w:val="20"/>
        </w:rPr>
      </w:pPr>
      <w:r w:rsidRPr="00601CE5">
        <w:rPr>
          <w:rStyle w:val="FootnoteReference"/>
          <w:rFonts w:eastAsia="Arial"/>
          <w:sz w:val="20"/>
          <w:szCs w:val="20"/>
        </w:rPr>
        <w:footnoteRef/>
      </w:r>
      <w:r w:rsidRPr="00601CE5">
        <w:rPr>
          <w:sz w:val="20"/>
          <w:szCs w:val="20"/>
        </w:rPr>
        <w:t xml:space="preserve"> Social transition usually involves a young person wearing clothes, adopting a different name or using the facilities which corresponds with</w:t>
      </w:r>
      <w:r>
        <w:rPr>
          <w:sz w:val="20"/>
          <w:szCs w:val="20"/>
        </w:rPr>
        <w:t xml:space="preserve"> their gender identity.</w:t>
      </w:r>
    </w:p>
  </w:footnote>
  <w:footnote w:id="3">
    <w:p w14:paraId="18982762" w14:textId="77777777" w:rsidR="00F01F1F" w:rsidRDefault="00F01F1F" w:rsidP="007768E5">
      <w:pPr>
        <w:pStyle w:val="FootnoteText"/>
      </w:pPr>
      <w:r>
        <w:rPr>
          <w:rStyle w:val="FootnoteReference"/>
          <w:rFonts w:eastAsia="Arial"/>
        </w:rPr>
        <w:footnoteRef/>
      </w:r>
      <w:r>
        <w:t xml:space="preserve"> In Youth Service, this will be the </w:t>
      </w:r>
      <w:r>
        <w:rPr>
          <w:lang w:eastAsia="en-GB"/>
        </w:rPr>
        <w:t xml:space="preserve">‘worker in charge’, </w:t>
      </w:r>
      <w:r w:rsidRPr="00E11A54">
        <w:rPr>
          <w:lang w:eastAsia="en-GB"/>
        </w:rPr>
        <w:t xml:space="preserve">with support </w:t>
      </w:r>
      <w:r>
        <w:rPr>
          <w:lang w:eastAsia="en-GB"/>
        </w:rPr>
        <w:t>from the Senior Youth Officer</w:t>
      </w:r>
    </w:p>
  </w:footnote>
  <w:footnote w:id="4">
    <w:p w14:paraId="202B957F" w14:textId="77777777" w:rsidR="00F01F1F" w:rsidRDefault="00F01F1F" w:rsidP="007768E5">
      <w:pPr>
        <w:pStyle w:val="zNumPara"/>
        <w:tabs>
          <w:tab w:val="clear" w:pos="1134"/>
        </w:tabs>
        <w:spacing w:after="0"/>
        <w:rPr>
          <w:rFonts w:ascii="ArialMT" w:hAnsi="ArialMT" w:cs="ArialMT"/>
          <w:sz w:val="20"/>
          <w:szCs w:val="20"/>
          <w:lang w:eastAsia="en-GB"/>
        </w:rPr>
      </w:pPr>
      <w:r w:rsidRPr="00086D14">
        <w:rPr>
          <w:rStyle w:val="FootnoteReference"/>
          <w:rFonts w:eastAsia="Arial"/>
          <w:sz w:val="20"/>
          <w:szCs w:val="20"/>
        </w:rPr>
        <w:footnoteRef/>
      </w:r>
      <w:r w:rsidRPr="00086D14">
        <w:rPr>
          <w:sz w:val="20"/>
          <w:szCs w:val="20"/>
        </w:rPr>
        <w:t xml:space="preserve"> </w:t>
      </w:r>
      <w:r w:rsidRPr="00602C3E">
        <w:rPr>
          <w:rFonts w:ascii="ArialMT" w:hAnsi="ArialMT" w:cs="ArialMT"/>
          <w:sz w:val="20"/>
          <w:szCs w:val="20"/>
          <w:lang w:eastAsia="en-GB"/>
        </w:rPr>
        <w:t>Through</w:t>
      </w:r>
      <w:r>
        <w:rPr>
          <w:rFonts w:ascii="ArialMT" w:hAnsi="ArialMT" w:cs="ArialMT"/>
          <w:sz w:val="20"/>
          <w:szCs w:val="20"/>
          <w:lang w:eastAsia="en-GB"/>
        </w:rPr>
        <w:t>out this briefing</w:t>
      </w:r>
      <w:r w:rsidRPr="00602C3E">
        <w:rPr>
          <w:rFonts w:ascii="ArialMT" w:hAnsi="ArialMT" w:cs="ArialMT"/>
          <w:sz w:val="20"/>
          <w:szCs w:val="20"/>
          <w:lang w:eastAsia="en-GB"/>
        </w:rPr>
        <w:t>, ‘parents’ shoul</w:t>
      </w:r>
      <w:r>
        <w:rPr>
          <w:rFonts w:ascii="ArialMT" w:hAnsi="ArialMT" w:cs="ArialMT"/>
          <w:sz w:val="20"/>
          <w:szCs w:val="20"/>
          <w:lang w:eastAsia="en-GB"/>
        </w:rPr>
        <w:t>d be taken to include all those with parental responsibility,</w:t>
      </w:r>
    </w:p>
    <w:p w14:paraId="4312FA22" w14:textId="77777777" w:rsidR="00F01F1F" w:rsidRPr="00086D14" w:rsidRDefault="00F01F1F" w:rsidP="007768E5">
      <w:pPr>
        <w:pStyle w:val="zNumPara"/>
        <w:tabs>
          <w:tab w:val="clear" w:pos="1134"/>
        </w:tabs>
        <w:spacing w:after="0"/>
        <w:rPr>
          <w:rFonts w:ascii="ArialMT" w:hAnsi="ArialMT" w:cs="ArialMT"/>
          <w:sz w:val="20"/>
          <w:szCs w:val="20"/>
          <w:lang w:eastAsia="en-GB"/>
        </w:rPr>
      </w:pPr>
      <w:r w:rsidRPr="00602C3E">
        <w:rPr>
          <w:rFonts w:ascii="ArialMT" w:hAnsi="ArialMT" w:cs="ArialMT"/>
          <w:sz w:val="20"/>
          <w:szCs w:val="20"/>
          <w:lang w:eastAsia="en-GB"/>
        </w:rPr>
        <w:t>including guardians and carers</w:t>
      </w:r>
    </w:p>
  </w:footnote>
  <w:footnote w:id="5">
    <w:p w14:paraId="4A12D1C1" w14:textId="77777777" w:rsidR="00F01F1F" w:rsidRDefault="00F01F1F" w:rsidP="007768E5">
      <w:pPr>
        <w:pStyle w:val="FootnoteText"/>
      </w:pPr>
      <w:r>
        <w:rPr>
          <w:rStyle w:val="FootnoteReference"/>
          <w:rFonts w:eastAsia="Arial"/>
        </w:rPr>
        <w:footnoteRef/>
      </w:r>
      <w:r>
        <w:t xml:space="preserve"> CCEA (2018): </w:t>
      </w:r>
      <w:hyperlink r:id="rId1" w:history="1">
        <w:r w:rsidRPr="00076758">
          <w:rPr>
            <w:rStyle w:val="Hyperlink"/>
            <w:i/>
          </w:rPr>
          <w:t>Relationships and Sexuality Education Guidance</w:t>
        </w:r>
      </w:hyperlink>
      <w:r>
        <w:rPr>
          <w:i/>
        </w:rPr>
        <w:t>, Section 3</w:t>
      </w:r>
    </w:p>
  </w:footnote>
  <w:footnote w:id="6">
    <w:p w14:paraId="4F05A610" w14:textId="77777777" w:rsidR="00F01F1F" w:rsidRDefault="00F01F1F" w:rsidP="007768E5">
      <w:pPr>
        <w:pStyle w:val="FootnoteText"/>
      </w:pPr>
      <w:r>
        <w:rPr>
          <w:rStyle w:val="FootnoteReference"/>
          <w:rFonts w:eastAsia="Arial"/>
        </w:rPr>
        <w:footnoteRef/>
      </w:r>
      <w:r>
        <w:t xml:space="preserve"> Article 3 of the United Nations Convention on the Rights of the Child</w:t>
      </w:r>
    </w:p>
  </w:footnote>
  <w:footnote w:id="7">
    <w:p w14:paraId="26C0A28F" w14:textId="77777777" w:rsidR="00F01F1F" w:rsidRPr="00C85563" w:rsidRDefault="00F01F1F" w:rsidP="007768E5">
      <w:pPr>
        <w:pStyle w:val="FootnoteText"/>
        <w:rPr>
          <w:rFonts w:cs="Arial"/>
        </w:rPr>
      </w:pPr>
      <w:r>
        <w:rPr>
          <w:rStyle w:val="FootnoteReference"/>
          <w:rFonts w:eastAsia="Arial"/>
        </w:rPr>
        <w:footnoteRef/>
      </w:r>
      <w:r>
        <w:t xml:space="preserve"> </w:t>
      </w:r>
      <w:r>
        <w:rPr>
          <w:rFonts w:cs="Arial"/>
        </w:rPr>
        <w:t>Including t</w:t>
      </w:r>
      <w:r w:rsidRPr="00FB6A60">
        <w:rPr>
          <w:rFonts w:cs="Arial"/>
        </w:rPr>
        <w:t>hose employees whose work is in or takes them into a school setting or voluntary youth work setting, should also</w:t>
      </w:r>
      <w:r w:rsidRPr="00FB6A60">
        <w:rPr>
          <w:rFonts w:cs="Arial"/>
          <w:b/>
        </w:rPr>
        <w:t xml:space="preserve"> </w:t>
      </w:r>
      <w:r w:rsidRPr="00FB6A60">
        <w:rPr>
          <w:rFonts w:cs="Arial"/>
        </w:rPr>
        <w:t>make themselves familiar with any policies pertinent to those settings</w:t>
      </w:r>
    </w:p>
  </w:footnote>
  <w:footnote w:id="8">
    <w:p w14:paraId="47290D42" w14:textId="77777777" w:rsidR="00F01F1F" w:rsidRPr="00C85563" w:rsidRDefault="00F01F1F" w:rsidP="007768E5">
      <w:pPr>
        <w:pStyle w:val="FootnoteText"/>
      </w:pPr>
      <w:r>
        <w:rPr>
          <w:rStyle w:val="FootnoteReference"/>
          <w:rFonts w:eastAsia="Arial"/>
        </w:rPr>
        <w:footnoteRef/>
      </w:r>
      <w:r>
        <w:t xml:space="preserve"> Article 3 of the United Nations Convention on the Rights of the Child. </w:t>
      </w:r>
      <w:r w:rsidRPr="00596842">
        <w:rPr>
          <w:rFonts w:cs="Arial"/>
        </w:rPr>
        <w:t xml:space="preserve">Also note that under Article 3 1(a) of the Children (Northern Ireland) Order 1995 in any proceedings </w:t>
      </w:r>
      <w:r w:rsidRPr="00A07378">
        <w:rPr>
          <w:rFonts w:cs="Arial"/>
        </w:rPr>
        <w:t xml:space="preserve">where a court determines any question with respect to the upbringing of a child, </w:t>
      </w:r>
      <w:r w:rsidRPr="00FB6A60">
        <w:rPr>
          <w:rFonts w:cs="Arial"/>
          <w:lang w:val="en"/>
        </w:rPr>
        <w:t>the child’s welfare shall be the court’s paramount consideration</w:t>
      </w:r>
    </w:p>
    <w:p w14:paraId="0CEE777E" w14:textId="77777777" w:rsidR="00F01F1F" w:rsidRDefault="00F01F1F" w:rsidP="007768E5">
      <w:pPr>
        <w:pStyle w:val="FootnoteText"/>
      </w:pPr>
    </w:p>
  </w:footnote>
  <w:footnote w:id="9">
    <w:p w14:paraId="336AE06F" w14:textId="77777777" w:rsidR="00F01F1F" w:rsidRDefault="00F01F1F" w:rsidP="007768E5">
      <w:pPr>
        <w:pStyle w:val="FootnoteText"/>
      </w:pPr>
      <w:r>
        <w:rPr>
          <w:rStyle w:val="FootnoteReference"/>
          <w:rFonts w:eastAsia="Arial"/>
        </w:rPr>
        <w:footnoteRef/>
      </w:r>
      <w:r>
        <w:t xml:space="preserve"> Department of Education (2018): </w:t>
      </w:r>
      <w:hyperlink r:id="rId2" w:history="1">
        <w:r w:rsidRPr="00C30012">
          <w:rPr>
            <w:rStyle w:val="Hyperlink"/>
            <w:i/>
          </w:rPr>
          <w:t>Every school a good school – the governors’ role. A Guide for Governors</w:t>
        </w:r>
      </w:hyperlink>
    </w:p>
  </w:footnote>
  <w:footnote w:id="10">
    <w:p w14:paraId="2630DCFD" w14:textId="77777777" w:rsidR="00F01F1F" w:rsidRDefault="00F01F1F" w:rsidP="007768E5">
      <w:pPr>
        <w:pStyle w:val="zNumPara"/>
        <w:tabs>
          <w:tab w:val="clear" w:pos="1134"/>
        </w:tabs>
        <w:spacing w:after="0"/>
        <w:rPr>
          <w:sz w:val="20"/>
          <w:szCs w:val="20"/>
          <w:lang w:eastAsia="en-GB"/>
        </w:rPr>
      </w:pPr>
      <w:r w:rsidRPr="00CF5B25">
        <w:rPr>
          <w:rStyle w:val="FootnoteReference"/>
          <w:rFonts w:eastAsia="Arial"/>
          <w:sz w:val="20"/>
          <w:szCs w:val="20"/>
        </w:rPr>
        <w:footnoteRef/>
      </w:r>
      <w:r w:rsidRPr="00CF5B25">
        <w:rPr>
          <w:sz w:val="20"/>
          <w:szCs w:val="20"/>
          <w:lang w:eastAsia="en-GB"/>
        </w:rPr>
        <w:t>‘Coming out’ is a term used to describe the process through which a</w:t>
      </w:r>
      <w:r>
        <w:rPr>
          <w:sz w:val="20"/>
          <w:szCs w:val="20"/>
          <w:lang w:eastAsia="en-GB"/>
        </w:rPr>
        <w:t xml:space="preserve"> </w:t>
      </w:r>
      <w:r w:rsidRPr="00CF5B25">
        <w:rPr>
          <w:sz w:val="20"/>
          <w:szCs w:val="20"/>
          <w:lang w:eastAsia="en-GB"/>
        </w:rPr>
        <w:t>person realises t</w:t>
      </w:r>
      <w:r>
        <w:rPr>
          <w:sz w:val="20"/>
          <w:szCs w:val="20"/>
          <w:lang w:eastAsia="en-GB"/>
        </w:rPr>
        <w:t>hat they are</w:t>
      </w:r>
    </w:p>
    <w:p w14:paraId="3B9AA782" w14:textId="77777777" w:rsidR="00F01F1F" w:rsidRPr="00FB6A60" w:rsidRDefault="00F01F1F" w:rsidP="007768E5">
      <w:pPr>
        <w:pStyle w:val="zNumPara"/>
        <w:tabs>
          <w:tab w:val="clear" w:pos="1134"/>
        </w:tabs>
        <w:spacing w:after="0"/>
        <w:rPr>
          <w:rFonts w:ascii="Times New Roman" w:hAnsi="Times New Roman"/>
          <w:sz w:val="20"/>
          <w:szCs w:val="20"/>
        </w:rPr>
      </w:pPr>
      <w:r w:rsidRPr="00CF5B25">
        <w:rPr>
          <w:sz w:val="20"/>
          <w:szCs w:val="20"/>
          <w:lang w:eastAsia="en-GB"/>
        </w:rPr>
        <w:t>lesbian, gay, bisexual or transgender and</w:t>
      </w:r>
      <w:r>
        <w:rPr>
          <w:sz w:val="20"/>
          <w:szCs w:val="20"/>
          <w:lang w:eastAsia="en-GB"/>
        </w:rPr>
        <w:t xml:space="preserve"> </w:t>
      </w:r>
      <w:r w:rsidRPr="00CF5B25">
        <w:rPr>
          <w:sz w:val="20"/>
          <w:szCs w:val="20"/>
          <w:lang w:eastAsia="en-GB"/>
        </w:rPr>
        <w:t>may begin to share this aspect of their identity with others.</w:t>
      </w:r>
      <w:r w:rsidRPr="00CF5B25">
        <w:rPr>
          <w:sz w:val="20"/>
          <w:szCs w:val="20"/>
        </w:rPr>
        <w:t xml:space="preserve"> </w:t>
      </w:r>
    </w:p>
  </w:footnote>
  <w:footnote w:id="11">
    <w:p w14:paraId="3718F8A6" w14:textId="77777777" w:rsidR="00F01F1F" w:rsidRDefault="00F01F1F" w:rsidP="007768E5">
      <w:pPr>
        <w:pStyle w:val="FootnoteText"/>
      </w:pPr>
      <w:r>
        <w:rPr>
          <w:rStyle w:val="FootnoteReference"/>
          <w:rFonts w:eastAsia="Arial"/>
        </w:rPr>
        <w:footnoteRef/>
      </w:r>
      <w:r>
        <w:t xml:space="preserve"> Department of Education (2015): </w:t>
      </w:r>
      <w:hyperlink r:id="rId3" w:history="1">
        <w:r w:rsidRPr="00FC1203">
          <w:rPr>
            <w:rStyle w:val="Hyperlink"/>
            <w:i/>
          </w:rPr>
          <w:t>Circular 2015/22 - Relationship and Sexuality Educa</w:t>
        </w:r>
        <w:r w:rsidRPr="000F3671">
          <w:rPr>
            <w:rStyle w:val="Hyperlink"/>
            <w:i/>
          </w:rPr>
          <w:t>tio</w:t>
        </w:r>
        <w:r w:rsidRPr="00FC1203">
          <w:rPr>
            <w:rStyle w:val="Hyperlink"/>
            <w:i/>
          </w:rPr>
          <w:t>n (RSE) Guidance</w:t>
        </w:r>
      </w:hyperlink>
    </w:p>
  </w:footnote>
  <w:footnote w:id="12">
    <w:p w14:paraId="5407CAA6" w14:textId="77777777" w:rsidR="00F01F1F" w:rsidRDefault="00F01F1F" w:rsidP="007768E5">
      <w:pPr>
        <w:pStyle w:val="FootnoteText"/>
      </w:pPr>
      <w:r>
        <w:rPr>
          <w:rStyle w:val="FootnoteReference"/>
          <w:rFonts w:eastAsia="Arial"/>
        </w:rPr>
        <w:footnoteRef/>
      </w:r>
      <w:r>
        <w:t xml:space="preserve"> Also see guidance from ETI on </w:t>
      </w:r>
      <w:hyperlink r:id="rId4" w:history="1">
        <w:r w:rsidRPr="001914F7">
          <w:rPr>
            <w:rStyle w:val="Hyperlink"/>
            <w:i/>
          </w:rPr>
          <w:t>Relationships and Sexuality Education</w:t>
        </w:r>
        <w:r w:rsidRPr="0001478B">
          <w:rPr>
            <w:rStyle w:val="Hyperlink"/>
            <w:i/>
          </w:rPr>
          <w:t xml:space="preserve"> in Primary and Special Schools</w:t>
        </w:r>
        <w:r w:rsidRPr="005D6289">
          <w:rPr>
            <w:rStyle w:val="Hyperlink"/>
            <w:i/>
          </w:rPr>
          <w:t xml:space="preserve"> – report of an evaluation by the Education and Training Inspectorate</w:t>
        </w:r>
      </w:hyperlink>
    </w:p>
  </w:footnote>
  <w:footnote w:id="13">
    <w:p w14:paraId="49F6340C" w14:textId="77777777" w:rsidR="00F01F1F" w:rsidRDefault="00F01F1F" w:rsidP="007768E5">
      <w:pPr>
        <w:pStyle w:val="FootnoteText"/>
      </w:pPr>
      <w:r>
        <w:rPr>
          <w:rStyle w:val="FootnoteReference"/>
          <w:rFonts w:eastAsia="Arial"/>
        </w:rPr>
        <w:footnoteRef/>
      </w:r>
      <w:r>
        <w:t xml:space="preserve"> </w:t>
      </w:r>
      <w:r w:rsidRPr="00A73E9E">
        <w:rPr>
          <w:lang w:eastAsia="en-GB"/>
        </w:rPr>
        <w:t xml:space="preserve">General Teaching Council for Northern Ireland’s </w:t>
      </w:r>
      <w:r w:rsidRPr="009A7ED6">
        <w:rPr>
          <w:rStyle w:val="Hyperlink"/>
          <w:i/>
          <w:lang w:eastAsia="en-GB"/>
        </w:rPr>
        <w:t>Code of Values and Professional Practice</w:t>
      </w:r>
      <w:r w:rsidRPr="009A7ED6">
        <w:rPr>
          <w:rStyle w:val="Hyperlink"/>
          <w:color w:val="000000" w:themeColor="text1"/>
          <w:lang w:eastAsia="en-GB"/>
        </w:rPr>
        <w:t>, page 5</w:t>
      </w:r>
    </w:p>
  </w:footnote>
  <w:footnote w:id="14">
    <w:p w14:paraId="05377FDD" w14:textId="77777777" w:rsidR="00F01F1F" w:rsidRPr="009A7ED6" w:rsidRDefault="00F01F1F" w:rsidP="007768E5">
      <w:pPr>
        <w:pStyle w:val="zNumPara"/>
        <w:tabs>
          <w:tab w:val="clear" w:pos="1134"/>
        </w:tabs>
        <w:spacing w:after="0"/>
        <w:rPr>
          <w:sz w:val="20"/>
          <w:szCs w:val="20"/>
          <w:lang w:eastAsia="en-GB"/>
        </w:rPr>
      </w:pPr>
      <w:r w:rsidRPr="009A7ED6">
        <w:rPr>
          <w:rStyle w:val="FootnoteReference"/>
          <w:rFonts w:eastAsia="Arial"/>
          <w:sz w:val="20"/>
          <w:szCs w:val="20"/>
        </w:rPr>
        <w:footnoteRef/>
      </w:r>
      <w:r w:rsidRPr="009A7ED6">
        <w:rPr>
          <w:sz w:val="20"/>
          <w:szCs w:val="20"/>
        </w:rPr>
        <w:t xml:space="preserve"> </w:t>
      </w:r>
      <w:r>
        <w:rPr>
          <w:sz w:val="20"/>
          <w:szCs w:val="20"/>
        </w:rPr>
        <w:t xml:space="preserve">Education Authority (2017): </w:t>
      </w:r>
      <w:hyperlink r:id="rId5" w:history="1">
        <w:r w:rsidRPr="009A7ED6">
          <w:rPr>
            <w:rStyle w:val="Hyperlink"/>
            <w:sz w:val="20"/>
            <w:szCs w:val="20"/>
          </w:rPr>
          <w:t>Interim Strategic Plan (2017-27)</w:t>
        </w:r>
      </w:hyperlink>
      <w:r>
        <w:rPr>
          <w:sz w:val="20"/>
          <w:szCs w:val="20"/>
          <w:lang w:eastAsia="en-GB"/>
        </w:rPr>
        <w:t>, page 12</w:t>
      </w:r>
    </w:p>
  </w:footnote>
  <w:footnote w:id="15">
    <w:p w14:paraId="3D30EA0C" w14:textId="77777777" w:rsidR="00F01F1F" w:rsidRDefault="00F01F1F" w:rsidP="007768E5">
      <w:pPr>
        <w:pStyle w:val="FootnoteText"/>
      </w:pPr>
      <w:r>
        <w:rPr>
          <w:rStyle w:val="FootnoteReference"/>
          <w:rFonts w:eastAsia="Arial"/>
        </w:rPr>
        <w:footnoteRef/>
      </w:r>
      <w:r>
        <w:t xml:space="preserve"> ECNI Website: </w:t>
      </w:r>
      <w:hyperlink r:id="rId6" w:history="1">
        <w:r w:rsidRPr="00B346E0">
          <w:rPr>
            <w:rStyle w:val="Hyperlink"/>
            <w:i/>
          </w:rPr>
          <w:t>Good Practice: A transgender pupil</w:t>
        </w:r>
      </w:hyperlink>
    </w:p>
  </w:footnote>
  <w:footnote w:id="16">
    <w:p w14:paraId="188FA102" w14:textId="77777777" w:rsidR="00F01F1F" w:rsidRDefault="00F01F1F" w:rsidP="007768E5">
      <w:pPr>
        <w:pStyle w:val="FootnoteText"/>
      </w:pPr>
      <w:r>
        <w:rPr>
          <w:rStyle w:val="FootnoteReference"/>
          <w:rFonts w:eastAsia="Arial"/>
        </w:rPr>
        <w:footnoteRef/>
      </w:r>
      <w:r>
        <w:t xml:space="preserve"> CCEA (2018): </w:t>
      </w:r>
      <w:hyperlink r:id="rId7" w:history="1">
        <w:r w:rsidRPr="00076758">
          <w:rPr>
            <w:rStyle w:val="Hyperlink"/>
            <w:i/>
          </w:rPr>
          <w:t>Relationships and Sexuality Education Guidance</w:t>
        </w:r>
      </w:hyperlink>
      <w:r>
        <w:rPr>
          <w:i/>
        </w:rPr>
        <w:t>, Section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49CAD" w14:textId="77777777" w:rsidR="00F01F1F" w:rsidRDefault="00F01F1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EEBB5" w14:textId="77777777" w:rsidR="00F01F1F" w:rsidRDefault="00F01F1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BC876" w14:textId="77777777" w:rsidR="00F01F1F" w:rsidRDefault="00F01F1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98A7A" w14:textId="77777777" w:rsidR="00F01F1F" w:rsidRDefault="00F01F1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5DA9"/>
    <w:multiLevelType w:val="hybridMultilevel"/>
    <w:tmpl w:val="7AD6EC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7431C"/>
    <w:multiLevelType w:val="hybridMultilevel"/>
    <w:tmpl w:val="76EA6A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E51A84"/>
    <w:multiLevelType w:val="multilevel"/>
    <w:tmpl w:val="91E45376"/>
    <w:lvl w:ilvl="0">
      <w:start w:val="1"/>
      <w:numFmt w:val="decimal"/>
      <w:lvlText w:val="%1"/>
      <w:lvlJc w:val="left"/>
      <w:pPr>
        <w:tabs>
          <w:tab w:val="num" w:pos="1134"/>
        </w:tabs>
        <w:ind w:left="1134" w:hanging="1134"/>
      </w:pPr>
      <w:rPr>
        <w:rFonts w:ascii="Arial Bold" w:hAnsi="Arial Bold" w:hint="default"/>
        <w:b/>
        <w:i w:val="0"/>
        <w:color w:val="auto"/>
      </w:rPr>
    </w:lvl>
    <w:lvl w:ilvl="1">
      <w:start w:val="1"/>
      <w:numFmt w:val="none"/>
      <w:lvlText w:val=""/>
      <w:lvlJc w:val="left"/>
      <w:pPr>
        <w:tabs>
          <w:tab w:val="num" w:pos="576"/>
        </w:tabs>
        <w:ind w:left="1134" w:hanging="1134"/>
      </w:pPr>
      <w:rPr>
        <w:rFonts w:ascii="Arial" w:hAnsi="Arial" w:hint="default"/>
      </w:rPr>
    </w:lvl>
    <w:lvl w:ilvl="2">
      <w:start w:val="1"/>
      <w:numFmt w:val="none"/>
      <w:lvlRestart w:val="0"/>
      <w:lvlText w:val=""/>
      <w:lvlJc w:val="left"/>
      <w:pPr>
        <w:tabs>
          <w:tab w:val="num" w:pos="720"/>
        </w:tabs>
        <w:ind w:left="1134" w:hanging="1134"/>
      </w:pPr>
      <w:rPr>
        <w:rFonts w:ascii="Times New Roman" w:hAnsi="Times New Roman" w:hint="default"/>
        <w:color w:val="808080"/>
        <w:sz w:val="20"/>
        <w:szCs w:val="20"/>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decimal"/>
      <w:lvlRestart w:val="1"/>
      <w:lvlText w:val="%1.%9"/>
      <w:lvlJc w:val="left"/>
      <w:pPr>
        <w:tabs>
          <w:tab w:val="num" w:pos="1134"/>
        </w:tabs>
        <w:ind w:left="1134" w:hanging="1134"/>
      </w:pPr>
      <w:rPr>
        <w:rFonts w:ascii="Century Gothic" w:hAnsi="Century Gothic" w:hint="default"/>
        <w:b w:val="0"/>
        <w:i w:val="0"/>
        <w:color w:val="auto"/>
        <w:sz w:val="24"/>
        <w:szCs w:val="24"/>
      </w:rPr>
    </w:lvl>
  </w:abstractNum>
  <w:abstractNum w:abstractNumId="3" w15:restartNumberingAfterBreak="0">
    <w:nsid w:val="07EB75C8"/>
    <w:multiLevelType w:val="hybridMultilevel"/>
    <w:tmpl w:val="8C8E85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84A48"/>
    <w:multiLevelType w:val="hybridMultilevel"/>
    <w:tmpl w:val="E64C9F7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A5D94"/>
    <w:multiLevelType w:val="hybridMultilevel"/>
    <w:tmpl w:val="7AF448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4905C5"/>
    <w:multiLevelType w:val="hybridMultilevel"/>
    <w:tmpl w:val="E72AC1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572CB4"/>
    <w:multiLevelType w:val="hybridMultilevel"/>
    <w:tmpl w:val="8494A508"/>
    <w:lvl w:ilvl="0" w:tplc="04090005">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15:restartNumberingAfterBreak="0">
    <w:nsid w:val="14443B0E"/>
    <w:multiLevelType w:val="hybridMultilevel"/>
    <w:tmpl w:val="595A3FD6"/>
    <w:lvl w:ilvl="0" w:tplc="3C2A9BE0">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D78355C"/>
    <w:multiLevelType w:val="hybridMultilevel"/>
    <w:tmpl w:val="A7ECA632"/>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10" w15:restartNumberingAfterBreak="0">
    <w:nsid w:val="1E640A25"/>
    <w:multiLevelType w:val="hybridMultilevel"/>
    <w:tmpl w:val="9D8A4774"/>
    <w:lvl w:ilvl="0" w:tplc="50C4EE9C">
      <w:start w:val="1"/>
      <w:numFmt w:val="bullet"/>
      <w:lvlText w:val=""/>
      <w:lvlJc w:val="left"/>
      <w:pPr>
        <w:tabs>
          <w:tab w:val="num" w:pos="720"/>
        </w:tabs>
        <w:ind w:left="720" w:hanging="360"/>
      </w:pPr>
      <w:rPr>
        <w:rFonts w:ascii="Symbol" w:hAnsi="Symbol" w:hint="default"/>
      </w:rPr>
    </w:lvl>
    <w:lvl w:ilvl="1" w:tplc="6E08B7E8">
      <w:start w:val="1"/>
      <w:numFmt w:val="bullet"/>
      <w:pStyle w:val="z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4A2D0B"/>
    <w:multiLevelType w:val="hybridMultilevel"/>
    <w:tmpl w:val="35FA3D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5B2474"/>
    <w:multiLevelType w:val="hybridMultilevel"/>
    <w:tmpl w:val="4156E7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5B377F"/>
    <w:multiLevelType w:val="hybridMultilevel"/>
    <w:tmpl w:val="10DAE7C0"/>
    <w:lvl w:ilvl="0" w:tplc="5B9AB31E">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686907"/>
    <w:multiLevelType w:val="hybridMultilevel"/>
    <w:tmpl w:val="DBF4E1A4"/>
    <w:lvl w:ilvl="0" w:tplc="0409000B">
      <w:start w:val="1"/>
      <w:numFmt w:val="bullet"/>
      <w:lvlText w:val=""/>
      <w:lvlJc w:val="left"/>
      <w:pPr>
        <w:ind w:left="1083" w:hanging="360"/>
      </w:pPr>
      <w:rPr>
        <w:rFonts w:ascii="Wingdings" w:hAnsi="Wingdings"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5" w15:restartNumberingAfterBreak="0">
    <w:nsid w:val="29A02590"/>
    <w:multiLevelType w:val="hybridMultilevel"/>
    <w:tmpl w:val="B50E6D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842644"/>
    <w:multiLevelType w:val="hybridMultilevel"/>
    <w:tmpl w:val="5FBAE1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3C295B"/>
    <w:multiLevelType w:val="hybridMultilevel"/>
    <w:tmpl w:val="B29E04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B0670A"/>
    <w:multiLevelType w:val="hybridMultilevel"/>
    <w:tmpl w:val="5F4C3C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A47FC6"/>
    <w:multiLevelType w:val="hybridMultilevel"/>
    <w:tmpl w:val="8F0EB2B0"/>
    <w:lvl w:ilvl="0" w:tplc="264E0A84">
      <w:numFmt w:val="bullet"/>
      <w:lvlText w:val="•"/>
      <w:lvlJc w:val="left"/>
      <w:pPr>
        <w:ind w:left="1697" w:hanging="720"/>
      </w:pPr>
      <w:rPr>
        <w:rFonts w:ascii="Arial Unicode MS" w:eastAsia="Arial Unicode MS" w:hAnsi="Arial Unicode MS" w:cs="Arial Unicode MS" w:hint="default"/>
        <w:color w:val="FFFFFF"/>
        <w:w w:val="105"/>
        <w:sz w:val="24"/>
        <w:szCs w:val="24"/>
      </w:rPr>
    </w:lvl>
    <w:lvl w:ilvl="1" w:tplc="AA262622">
      <w:numFmt w:val="bullet"/>
      <w:lvlText w:val="•"/>
      <w:lvlJc w:val="left"/>
      <w:pPr>
        <w:ind w:left="2754" w:hanging="720"/>
      </w:pPr>
      <w:rPr>
        <w:rFonts w:hint="default"/>
      </w:rPr>
    </w:lvl>
    <w:lvl w:ilvl="2" w:tplc="52B8AD12">
      <w:numFmt w:val="bullet"/>
      <w:lvlText w:val="•"/>
      <w:lvlJc w:val="left"/>
      <w:pPr>
        <w:ind w:left="3809" w:hanging="720"/>
      </w:pPr>
      <w:rPr>
        <w:rFonts w:hint="default"/>
      </w:rPr>
    </w:lvl>
    <w:lvl w:ilvl="3" w:tplc="05AA88DC">
      <w:numFmt w:val="bullet"/>
      <w:lvlText w:val="•"/>
      <w:lvlJc w:val="left"/>
      <w:pPr>
        <w:ind w:left="4863" w:hanging="720"/>
      </w:pPr>
      <w:rPr>
        <w:rFonts w:hint="default"/>
      </w:rPr>
    </w:lvl>
    <w:lvl w:ilvl="4" w:tplc="C17C6BC8">
      <w:numFmt w:val="bullet"/>
      <w:lvlText w:val="•"/>
      <w:lvlJc w:val="left"/>
      <w:pPr>
        <w:ind w:left="5918" w:hanging="720"/>
      </w:pPr>
      <w:rPr>
        <w:rFonts w:hint="default"/>
      </w:rPr>
    </w:lvl>
    <w:lvl w:ilvl="5" w:tplc="665436B2">
      <w:numFmt w:val="bullet"/>
      <w:lvlText w:val="•"/>
      <w:lvlJc w:val="left"/>
      <w:pPr>
        <w:ind w:left="6972" w:hanging="720"/>
      </w:pPr>
      <w:rPr>
        <w:rFonts w:hint="default"/>
      </w:rPr>
    </w:lvl>
    <w:lvl w:ilvl="6" w:tplc="C84EDECE">
      <w:numFmt w:val="bullet"/>
      <w:lvlText w:val="•"/>
      <w:lvlJc w:val="left"/>
      <w:pPr>
        <w:ind w:left="8027" w:hanging="720"/>
      </w:pPr>
      <w:rPr>
        <w:rFonts w:hint="default"/>
      </w:rPr>
    </w:lvl>
    <w:lvl w:ilvl="7" w:tplc="36E442DE">
      <w:numFmt w:val="bullet"/>
      <w:lvlText w:val="•"/>
      <w:lvlJc w:val="left"/>
      <w:pPr>
        <w:ind w:left="9081" w:hanging="720"/>
      </w:pPr>
      <w:rPr>
        <w:rFonts w:hint="default"/>
      </w:rPr>
    </w:lvl>
    <w:lvl w:ilvl="8" w:tplc="BD18FC8A">
      <w:numFmt w:val="bullet"/>
      <w:lvlText w:val="•"/>
      <w:lvlJc w:val="left"/>
      <w:pPr>
        <w:ind w:left="10136" w:hanging="720"/>
      </w:pPr>
      <w:rPr>
        <w:rFonts w:hint="default"/>
      </w:rPr>
    </w:lvl>
  </w:abstractNum>
  <w:abstractNum w:abstractNumId="20" w15:restartNumberingAfterBreak="0">
    <w:nsid w:val="37310E9F"/>
    <w:multiLevelType w:val="hybridMultilevel"/>
    <w:tmpl w:val="26B0B9B0"/>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21" w15:restartNumberingAfterBreak="0">
    <w:nsid w:val="3A854194"/>
    <w:multiLevelType w:val="hybridMultilevel"/>
    <w:tmpl w:val="195AD3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7E5635"/>
    <w:multiLevelType w:val="hybridMultilevel"/>
    <w:tmpl w:val="CA0A9314"/>
    <w:lvl w:ilvl="0" w:tplc="FCBA190C">
      <w:start w:val="1"/>
      <w:numFmt w:val="bullet"/>
      <w:lvlText w:val=""/>
      <w:lvlJc w:val="left"/>
      <w:pPr>
        <w:tabs>
          <w:tab w:val="num" w:pos="720"/>
        </w:tabs>
        <w:ind w:left="720" w:hanging="360"/>
      </w:pPr>
      <w:rPr>
        <w:rFonts w:ascii="Symbol" w:hAnsi="Symbol" w:hint="default"/>
      </w:rPr>
    </w:lvl>
    <w:lvl w:ilvl="1" w:tplc="51163A82">
      <w:start w:val="1"/>
      <w:numFmt w:val="bullet"/>
      <w:lvlText w:val=""/>
      <w:lvlJc w:val="left"/>
      <w:pPr>
        <w:tabs>
          <w:tab w:val="num" w:pos="1440"/>
        </w:tabs>
        <w:ind w:left="1440" w:hanging="360"/>
      </w:pPr>
      <w:rPr>
        <w:rFonts w:ascii="Symbol" w:hAnsi="Symbol" w:hint="default"/>
      </w:rPr>
    </w:lvl>
    <w:lvl w:ilvl="2" w:tplc="0E1EF316">
      <w:start w:val="1"/>
      <w:numFmt w:val="bullet"/>
      <w:lvlText w:val=""/>
      <w:lvlJc w:val="left"/>
      <w:pPr>
        <w:tabs>
          <w:tab w:val="num" w:pos="2160"/>
        </w:tabs>
        <w:ind w:left="2160" w:hanging="360"/>
      </w:pPr>
      <w:rPr>
        <w:rFonts w:ascii="Symbol" w:hAnsi="Symbol" w:hint="default"/>
      </w:rPr>
    </w:lvl>
    <w:lvl w:ilvl="3" w:tplc="3CC6C552">
      <w:start w:val="1"/>
      <w:numFmt w:val="bullet"/>
      <w:lvlText w:val=""/>
      <w:lvlJc w:val="left"/>
      <w:pPr>
        <w:tabs>
          <w:tab w:val="num" w:pos="2880"/>
        </w:tabs>
        <w:ind w:left="2880" w:hanging="360"/>
      </w:pPr>
      <w:rPr>
        <w:rFonts w:ascii="Symbol" w:hAnsi="Symbol" w:hint="default"/>
      </w:rPr>
    </w:lvl>
    <w:lvl w:ilvl="4" w:tplc="4C76D3DE">
      <w:start w:val="1"/>
      <w:numFmt w:val="bullet"/>
      <w:lvlText w:val=""/>
      <w:lvlJc w:val="left"/>
      <w:pPr>
        <w:tabs>
          <w:tab w:val="num" w:pos="3600"/>
        </w:tabs>
        <w:ind w:left="3600" w:hanging="360"/>
      </w:pPr>
      <w:rPr>
        <w:rFonts w:ascii="Symbol" w:hAnsi="Symbol" w:hint="default"/>
      </w:rPr>
    </w:lvl>
    <w:lvl w:ilvl="5" w:tplc="A0FEB056">
      <w:start w:val="1"/>
      <w:numFmt w:val="bullet"/>
      <w:lvlText w:val=""/>
      <w:lvlJc w:val="left"/>
      <w:pPr>
        <w:tabs>
          <w:tab w:val="num" w:pos="4320"/>
        </w:tabs>
        <w:ind w:left="4320" w:hanging="360"/>
      </w:pPr>
      <w:rPr>
        <w:rFonts w:ascii="Symbol" w:hAnsi="Symbol" w:hint="default"/>
      </w:rPr>
    </w:lvl>
    <w:lvl w:ilvl="6" w:tplc="58FEA3E6">
      <w:start w:val="1"/>
      <w:numFmt w:val="bullet"/>
      <w:lvlText w:val=""/>
      <w:lvlJc w:val="left"/>
      <w:pPr>
        <w:tabs>
          <w:tab w:val="num" w:pos="5040"/>
        </w:tabs>
        <w:ind w:left="5040" w:hanging="360"/>
      </w:pPr>
      <w:rPr>
        <w:rFonts w:ascii="Symbol" w:hAnsi="Symbol" w:hint="default"/>
      </w:rPr>
    </w:lvl>
    <w:lvl w:ilvl="7" w:tplc="2C229302">
      <w:start w:val="1"/>
      <w:numFmt w:val="bullet"/>
      <w:lvlText w:val=""/>
      <w:lvlJc w:val="left"/>
      <w:pPr>
        <w:tabs>
          <w:tab w:val="num" w:pos="5760"/>
        </w:tabs>
        <w:ind w:left="5760" w:hanging="360"/>
      </w:pPr>
      <w:rPr>
        <w:rFonts w:ascii="Symbol" w:hAnsi="Symbol" w:hint="default"/>
      </w:rPr>
    </w:lvl>
    <w:lvl w:ilvl="8" w:tplc="216818FA">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DA15169"/>
    <w:multiLevelType w:val="multilevel"/>
    <w:tmpl w:val="038E9F1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24" w15:restartNumberingAfterBreak="0">
    <w:nsid w:val="4E265162"/>
    <w:multiLevelType w:val="hybridMultilevel"/>
    <w:tmpl w:val="E0E69B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474BC9"/>
    <w:multiLevelType w:val="hybridMultilevel"/>
    <w:tmpl w:val="254404F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EA2661D"/>
    <w:multiLevelType w:val="hybridMultilevel"/>
    <w:tmpl w:val="818071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5418B1"/>
    <w:multiLevelType w:val="hybridMultilevel"/>
    <w:tmpl w:val="18A83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C365C3"/>
    <w:multiLevelType w:val="hybridMultilevel"/>
    <w:tmpl w:val="82A2ED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CA7350"/>
    <w:multiLevelType w:val="hybridMultilevel"/>
    <w:tmpl w:val="0A3E3D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6951D8F"/>
    <w:multiLevelType w:val="hybridMultilevel"/>
    <w:tmpl w:val="14D20258"/>
    <w:lvl w:ilvl="0" w:tplc="FCBA190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B9D2ECD"/>
    <w:multiLevelType w:val="hybridMultilevel"/>
    <w:tmpl w:val="BF9C476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F96C4B"/>
    <w:multiLevelType w:val="hybridMultilevel"/>
    <w:tmpl w:val="91FAA4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718B4460"/>
    <w:multiLevelType w:val="hybridMultilevel"/>
    <w:tmpl w:val="8DCE9636"/>
    <w:lvl w:ilvl="0" w:tplc="0409000B">
      <w:start w:val="1"/>
      <w:numFmt w:val="bullet"/>
      <w:lvlText w:val=""/>
      <w:lvlJc w:val="left"/>
      <w:pPr>
        <w:ind w:left="1083" w:hanging="360"/>
      </w:pPr>
      <w:rPr>
        <w:rFonts w:ascii="Wingdings" w:hAnsi="Wingdings"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34" w15:restartNumberingAfterBreak="0">
    <w:nsid w:val="71D9737A"/>
    <w:multiLevelType w:val="hybridMultilevel"/>
    <w:tmpl w:val="BD7A83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FA7E6D"/>
    <w:multiLevelType w:val="hybridMultilevel"/>
    <w:tmpl w:val="C5B2F2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F8318E"/>
    <w:multiLevelType w:val="hybridMultilevel"/>
    <w:tmpl w:val="A97693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C3345C"/>
    <w:multiLevelType w:val="hybridMultilevel"/>
    <w:tmpl w:val="7D6C116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8" w15:restartNumberingAfterBreak="0">
    <w:nsid w:val="7A1F3BB3"/>
    <w:multiLevelType w:val="hybridMultilevel"/>
    <w:tmpl w:val="5C9EA5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83780A"/>
    <w:multiLevelType w:val="hybridMultilevel"/>
    <w:tmpl w:val="EE0E2028"/>
    <w:lvl w:ilvl="0" w:tplc="0409000B">
      <w:start w:val="1"/>
      <w:numFmt w:val="bullet"/>
      <w:lvlText w:val=""/>
      <w:lvlJc w:val="left"/>
      <w:pPr>
        <w:ind w:left="723" w:hanging="360"/>
      </w:pPr>
      <w:rPr>
        <w:rFonts w:ascii="Wingdings" w:hAnsi="Wingdings"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40" w15:restartNumberingAfterBreak="0">
    <w:nsid w:val="7D766049"/>
    <w:multiLevelType w:val="hybridMultilevel"/>
    <w:tmpl w:val="31FAC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25"/>
  </w:num>
  <w:num w:numId="3">
    <w:abstractNumId w:val="26"/>
  </w:num>
  <w:num w:numId="4">
    <w:abstractNumId w:val="4"/>
  </w:num>
  <w:num w:numId="5">
    <w:abstractNumId w:val="39"/>
  </w:num>
  <w:num w:numId="6">
    <w:abstractNumId w:val="16"/>
  </w:num>
  <w:num w:numId="7">
    <w:abstractNumId w:val="6"/>
  </w:num>
  <w:num w:numId="8">
    <w:abstractNumId w:val="3"/>
  </w:num>
  <w:num w:numId="9">
    <w:abstractNumId w:val="12"/>
  </w:num>
  <w:num w:numId="10">
    <w:abstractNumId w:val="14"/>
  </w:num>
  <w:num w:numId="11">
    <w:abstractNumId w:val="33"/>
  </w:num>
  <w:num w:numId="12">
    <w:abstractNumId w:val="36"/>
  </w:num>
  <w:num w:numId="13">
    <w:abstractNumId w:val="34"/>
  </w:num>
  <w:num w:numId="14">
    <w:abstractNumId w:val="2"/>
  </w:num>
  <w:num w:numId="15">
    <w:abstractNumId w:val="10"/>
  </w:num>
  <w:num w:numId="16">
    <w:abstractNumId w:val="7"/>
  </w:num>
  <w:num w:numId="17">
    <w:abstractNumId w:val="23"/>
  </w:num>
  <w:num w:numId="18">
    <w:abstractNumId w:val="0"/>
  </w:num>
  <w:num w:numId="19">
    <w:abstractNumId w:val="40"/>
  </w:num>
  <w:num w:numId="20">
    <w:abstractNumId w:val="18"/>
  </w:num>
  <w:num w:numId="21">
    <w:abstractNumId w:val="28"/>
  </w:num>
  <w:num w:numId="22">
    <w:abstractNumId w:val="5"/>
  </w:num>
  <w:num w:numId="23">
    <w:abstractNumId w:val="24"/>
  </w:num>
  <w:num w:numId="24">
    <w:abstractNumId w:val="35"/>
  </w:num>
  <w:num w:numId="25">
    <w:abstractNumId w:val="1"/>
  </w:num>
  <w:num w:numId="26">
    <w:abstractNumId w:val="13"/>
  </w:num>
  <w:num w:numId="27">
    <w:abstractNumId w:val="17"/>
  </w:num>
  <w:num w:numId="28">
    <w:abstractNumId w:val="27"/>
  </w:num>
  <w:num w:numId="29">
    <w:abstractNumId w:val="11"/>
  </w:num>
  <w:num w:numId="30">
    <w:abstractNumId w:val="21"/>
  </w:num>
  <w:num w:numId="31">
    <w:abstractNumId w:val="38"/>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8"/>
  </w:num>
  <w:num w:numId="35">
    <w:abstractNumId w:val="31"/>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F1E"/>
    <w:rsid w:val="000543F6"/>
    <w:rsid w:val="000A5C67"/>
    <w:rsid w:val="000B556F"/>
    <w:rsid w:val="000E17C4"/>
    <w:rsid w:val="000F618A"/>
    <w:rsid w:val="00111208"/>
    <w:rsid w:val="001B6C47"/>
    <w:rsid w:val="00255B4F"/>
    <w:rsid w:val="00307AE7"/>
    <w:rsid w:val="0032512A"/>
    <w:rsid w:val="00332F51"/>
    <w:rsid w:val="003C5A1D"/>
    <w:rsid w:val="004E7B9B"/>
    <w:rsid w:val="0050786A"/>
    <w:rsid w:val="00525CAC"/>
    <w:rsid w:val="00597E1A"/>
    <w:rsid w:val="005F4F1E"/>
    <w:rsid w:val="006100CB"/>
    <w:rsid w:val="00665468"/>
    <w:rsid w:val="006816D5"/>
    <w:rsid w:val="007109F5"/>
    <w:rsid w:val="00743D5A"/>
    <w:rsid w:val="007768E5"/>
    <w:rsid w:val="00777685"/>
    <w:rsid w:val="007C3B3A"/>
    <w:rsid w:val="007C4E4A"/>
    <w:rsid w:val="007D55DC"/>
    <w:rsid w:val="00870E74"/>
    <w:rsid w:val="008B220B"/>
    <w:rsid w:val="008E073E"/>
    <w:rsid w:val="00904410"/>
    <w:rsid w:val="00991009"/>
    <w:rsid w:val="009947F0"/>
    <w:rsid w:val="009B049A"/>
    <w:rsid w:val="00A03EA1"/>
    <w:rsid w:val="00A464CA"/>
    <w:rsid w:val="00B35213"/>
    <w:rsid w:val="00B723F7"/>
    <w:rsid w:val="00B879AC"/>
    <w:rsid w:val="00C648E4"/>
    <w:rsid w:val="00CB1C04"/>
    <w:rsid w:val="00D516E8"/>
    <w:rsid w:val="00E43301"/>
    <w:rsid w:val="00F01F1F"/>
    <w:rsid w:val="00F74209"/>
    <w:rsid w:val="00FA49A2"/>
    <w:rsid w:val="00FB1CC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1742A12"/>
  <w15:chartTrackingRefBased/>
  <w15:docId w15:val="{63D1784F-900C-4CF4-A2BC-3B262F0B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5F4F1E"/>
    <w:pPr>
      <w:widowControl w:val="0"/>
      <w:autoSpaceDE w:val="0"/>
      <w:autoSpaceDN w:val="0"/>
      <w:spacing w:before="335" w:after="0" w:line="240" w:lineRule="auto"/>
      <w:ind w:left="1374" w:right="1379"/>
      <w:jc w:val="center"/>
      <w:outlineLvl w:val="0"/>
    </w:pPr>
    <w:rPr>
      <w:rFonts w:ascii="Arial" w:eastAsia="Arial" w:hAnsi="Arial" w:cs="Arial"/>
      <w:b/>
      <w:bCs/>
      <w:sz w:val="130"/>
      <w:szCs w:val="130"/>
      <w:lang w:val="en-US"/>
    </w:rPr>
  </w:style>
  <w:style w:type="paragraph" w:styleId="Heading2">
    <w:name w:val="heading 2"/>
    <w:basedOn w:val="Normal"/>
    <w:link w:val="Heading2Char"/>
    <w:uiPriority w:val="9"/>
    <w:qFormat/>
    <w:rsid w:val="005F4F1E"/>
    <w:pPr>
      <w:widowControl w:val="0"/>
      <w:autoSpaceDE w:val="0"/>
      <w:autoSpaceDN w:val="0"/>
      <w:spacing w:after="0" w:line="240" w:lineRule="auto"/>
      <w:ind w:left="1381" w:right="1378"/>
      <w:jc w:val="center"/>
      <w:outlineLvl w:val="1"/>
    </w:pPr>
    <w:rPr>
      <w:rFonts w:ascii="Lucida Sans" w:eastAsia="Lucida Sans" w:hAnsi="Lucida Sans" w:cs="Lucida Sans"/>
      <w:sz w:val="80"/>
      <w:szCs w:val="80"/>
      <w:lang w:val="en-US"/>
    </w:rPr>
  </w:style>
  <w:style w:type="paragraph" w:styleId="Heading3">
    <w:name w:val="heading 3"/>
    <w:basedOn w:val="Normal"/>
    <w:link w:val="Heading3Char"/>
    <w:uiPriority w:val="9"/>
    <w:qFormat/>
    <w:rsid w:val="005F4F1E"/>
    <w:pPr>
      <w:widowControl w:val="0"/>
      <w:autoSpaceDE w:val="0"/>
      <w:autoSpaceDN w:val="0"/>
      <w:spacing w:before="187" w:after="0" w:line="240" w:lineRule="auto"/>
      <w:ind w:left="680"/>
      <w:outlineLvl w:val="2"/>
    </w:pPr>
    <w:rPr>
      <w:rFonts w:ascii="Arial" w:eastAsia="Arial" w:hAnsi="Arial" w:cs="Arial"/>
      <w:b/>
      <w:bCs/>
      <w:sz w:val="48"/>
      <w:szCs w:val="48"/>
      <w:lang w:val="en-US"/>
    </w:rPr>
  </w:style>
  <w:style w:type="paragraph" w:styleId="Heading4">
    <w:name w:val="heading 4"/>
    <w:basedOn w:val="Normal"/>
    <w:link w:val="Heading4Char"/>
    <w:uiPriority w:val="9"/>
    <w:qFormat/>
    <w:rsid w:val="005F4F1E"/>
    <w:pPr>
      <w:widowControl w:val="0"/>
      <w:autoSpaceDE w:val="0"/>
      <w:autoSpaceDN w:val="0"/>
      <w:spacing w:after="0" w:line="240" w:lineRule="auto"/>
      <w:ind w:left="680"/>
      <w:outlineLvl w:val="3"/>
    </w:pPr>
    <w:rPr>
      <w:rFonts w:ascii="Arial" w:eastAsia="Arial" w:hAnsi="Arial" w:cs="Arial"/>
      <w:b/>
      <w:bCs/>
      <w:sz w:val="36"/>
      <w:szCs w:val="36"/>
      <w:lang w:val="en-US"/>
    </w:rPr>
  </w:style>
  <w:style w:type="paragraph" w:styleId="Heading5">
    <w:name w:val="heading 5"/>
    <w:basedOn w:val="Normal"/>
    <w:link w:val="Heading5Char"/>
    <w:uiPriority w:val="9"/>
    <w:qFormat/>
    <w:rsid w:val="005F4F1E"/>
    <w:pPr>
      <w:widowControl w:val="0"/>
      <w:autoSpaceDE w:val="0"/>
      <w:autoSpaceDN w:val="0"/>
      <w:spacing w:before="2" w:after="0" w:line="240" w:lineRule="auto"/>
      <w:ind w:left="111"/>
      <w:outlineLvl w:val="4"/>
    </w:pPr>
    <w:rPr>
      <w:rFonts w:ascii="Arial" w:eastAsia="Arial" w:hAnsi="Arial" w:cs="Arial"/>
      <w:b/>
      <w:bCs/>
      <w:sz w:val="24"/>
      <w:szCs w:val="24"/>
      <w:lang w:val="en-US"/>
    </w:rPr>
  </w:style>
  <w:style w:type="paragraph" w:styleId="Heading6">
    <w:name w:val="heading 6"/>
    <w:basedOn w:val="Normal"/>
    <w:next w:val="Normal"/>
    <w:link w:val="Heading6Char"/>
    <w:uiPriority w:val="9"/>
    <w:qFormat/>
    <w:rsid w:val="007768E5"/>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qFormat/>
    <w:rsid w:val="007768E5"/>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qFormat/>
    <w:rsid w:val="007768E5"/>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F4F1E"/>
    <w:rPr>
      <w:rFonts w:ascii="Arial" w:eastAsia="Arial" w:hAnsi="Arial" w:cs="Arial"/>
      <w:b/>
      <w:bCs/>
      <w:sz w:val="130"/>
      <w:szCs w:val="130"/>
      <w:lang w:val="en-US"/>
    </w:rPr>
  </w:style>
  <w:style w:type="character" w:customStyle="1" w:styleId="Heading2Char">
    <w:name w:val="Heading 2 Char"/>
    <w:basedOn w:val="DefaultParagraphFont"/>
    <w:link w:val="Heading2"/>
    <w:uiPriority w:val="1"/>
    <w:rsid w:val="005F4F1E"/>
    <w:rPr>
      <w:rFonts w:ascii="Lucida Sans" w:eastAsia="Lucida Sans" w:hAnsi="Lucida Sans" w:cs="Lucida Sans"/>
      <w:sz w:val="80"/>
      <w:szCs w:val="80"/>
      <w:lang w:val="en-US"/>
    </w:rPr>
  </w:style>
  <w:style w:type="character" w:customStyle="1" w:styleId="Heading3Char">
    <w:name w:val="Heading 3 Char"/>
    <w:basedOn w:val="DefaultParagraphFont"/>
    <w:link w:val="Heading3"/>
    <w:uiPriority w:val="1"/>
    <w:rsid w:val="005F4F1E"/>
    <w:rPr>
      <w:rFonts w:ascii="Arial" w:eastAsia="Arial" w:hAnsi="Arial" w:cs="Arial"/>
      <w:b/>
      <w:bCs/>
      <w:sz w:val="48"/>
      <w:szCs w:val="48"/>
      <w:lang w:val="en-US"/>
    </w:rPr>
  </w:style>
  <w:style w:type="character" w:customStyle="1" w:styleId="Heading4Char">
    <w:name w:val="Heading 4 Char"/>
    <w:basedOn w:val="DefaultParagraphFont"/>
    <w:link w:val="Heading4"/>
    <w:uiPriority w:val="1"/>
    <w:rsid w:val="005F4F1E"/>
    <w:rPr>
      <w:rFonts w:ascii="Arial" w:eastAsia="Arial" w:hAnsi="Arial" w:cs="Arial"/>
      <w:b/>
      <w:bCs/>
      <w:sz w:val="36"/>
      <w:szCs w:val="36"/>
      <w:lang w:val="en-US"/>
    </w:rPr>
  </w:style>
  <w:style w:type="character" w:customStyle="1" w:styleId="Heading5Char">
    <w:name w:val="Heading 5 Char"/>
    <w:basedOn w:val="DefaultParagraphFont"/>
    <w:link w:val="Heading5"/>
    <w:uiPriority w:val="1"/>
    <w:rsid w:val="005F4F1E"/>
    <w:rPr>
      <w:rFonts w:ascii="Arial" w:eastAsia="Arial" w:hAnsi="Arial" w:cs="Arial"/>
      <w:b/>
      <w:bCs/>
      <w:sz w:val="24"/>
      <w:szCs w:val="24"/>
      <w:lang w:val="en-US"/>
    </w:rPr>
  </w:style>
  <w:style w:type="numbering" w:customStyle="1" w:styleId="NoList1">
    <w:name w:val="No List1"/>
    <w:next w:val="NoList"/>
    <w:uiPriority w:val="99"/>
    <w:semiHidden/>
    <w:unhideWhenUsed/>
    <w:rsid w:val="005F4F1E"/>
  </w:style>
  <w:style w:type="paragraph" w:styleId="TOC1">
    <w:name w:val="toc 1"/>
    <w:basedOn w:val="Normal"/>
    <w:uiPriority w:val="1"/>
    <w:qFormat/>
    <w:rsid w:val="005F4F1E"/>
    <w:pPr>
      <w:widowControl w:val="0"/>
      <w:autoSpaceDE w:val="0"/>
      <w:autoSpaceDN w:val="0"/>
      <w:spacing w:before="316" w:after="0" w:line="240" w:lineRule="auto"/>
      <w:ind w:left="680"/>
    </w:pPr>
    <w:rPr>
      <w:rFonts w:ascii="Calibri" w:eastAsia="Calibri" w:hAnsi="Calibri" w:cs="Calibri"/>
      <w:sz w:val="20"/>
      <w:szCs w:val="20"/>
      <w:lang w:val="en-US"/>
    </w:rPr>
  </w:style>
  <w:style w:type="paragraph" w:styleId="TOC2">
    <w:name w:val="toc 2"/>
    <w:basedOn w:val="Normal"/>
    <w:uiPriority w:val="1"/>
    <w:qFormat/>
    <w:rsid w:val="005F4F1E"/>
    <w:pPr>
      <w:widowControl w:val="0"/>
      <w:autoSpaceDE w:val="0"/>
      <w:autoSpaceDN w:val="0"/>
      <w:spacing w:before="36" w:after="0" w:line="240" w:lineRule="auto"/>
      <w:ind w:left="1400"/>
    </w:pPr>
    <w:rPr>
      <w:rFonts w:ascii="Calibri" w:eastAsia="Calibri" w:hAnsi="Calibri" w:cs="Calibri"/>
      <w:sz w:val="20"/>
      <w:szCs w:val="20"/>
      <w:lang w:val="en-US"/>
    </w:rPr>
  </w:style>
  <w:style w:type="paragraph" w:styleId="BodyText">
    <w:name w:val="Body Text"/>
    <w:basedOn w:val="Normal"/>
    <w:link w:val="BodyTextChar"/>
    <w:uiPriority w:val="1"/>
    <w:qFormat/>
    <w:rsid w:val="005F4F1E"/>
    <w:pPr>
      <w:widowControl w:val="0"/>
      <w:autoSpaceDE w:val="0"/>
      <w:autoSpaceDN w:val="0"/>
      <w:spacing w:after="0" w:line="240" w:lineRule="auto"/>
    </w:pPr>
    <w:rPr>
      <w:rFonts w:ascii="Lucida Sans" w:eastAsia="Lucida Sans" w:hAnsi="Lucida Sans" w:cs="Lucida Sans"/>
      <w:sz w:val="24"/>
      <w:szCs w:val="24"/>
      <w:lang w:val="en-US"/>
    </w:rPr>
  </w:style>
  <w:style w:type="character" w:customStyle="1" w:styleId="BodyTextChar">
    <w:name w:val="Body Text Char"/>
    <w:basedOn w:val="DefaultParagraphFont"/>
    <w:link w:val="BodyText"/>
    <w:uiPriority w:val="1"/>
    <w:rsid w:val="005F4F1E"/>
    <w:rPr>
      <w:rFonts w:ascii="Lucida Sans" w:eastAsia="Lucida Sans" w:hAnsi="Lucida Sans" w:cs="Lucida Sans"/>
      <w:sz w:val="24"/>
      <w:szCs w:val="24"/>
      <w:lang w:val="en-US"/>
    </w:rPr>
  </w:style>
  <w:style w:type="paragraph" w:styleId="ListParagraph">
    <w:name w:val="List Paragraph"/>
    <w:basedOn w:val="Normal"/>
    <w:uiPriority w:val="1"/>
    <w:qFormat/>
    <w:rsid w:val="005F4F1E"/>
    <w:pPr>
      <w:widowControl w:val="0"/>
      <w:autoSpaceDE w:val="0"/>
      <w:autoSpaceDN w:val="0"/>
      <w:spacing w:after="0" w:line="240" w:lineRule="auto"/>
      <w:ind w:left="1400" w:hanging="721"/>
    </w:pPr>
    <w:rPr>
      <w:rFonts w:ascii="Lucida Sans" w:eastAsia="Lucida Sans" w:hAnsi="Lucida Sans" w:cs="Lucida Sans"/>
      <w:lang w:val="en-US"/>
    </w:rPr>
  </w:style>
  <w:style w:type="paragraph" w:customStyle="1" w:styleId="TableParagraph">
    <w:name w:val="Table Paragraph"/>
    <w:basedOn w:val="Normal"/>
    <w:uiPriority w:val="1"/>
    <w:qFormat/>
    <w:rsid w:val="005F4F1E"/>
    <w:pPr>
      <w:widowControl w:val="0"/>
      <w:autoSpaceDE w:val="0"/>
      <w:autoSpaceDN w:val="0"/>
      <w:spacing w:before="18" w:after="0" w:line="242" w:lineRule="exact"/>
      <w:jc w:val="right"/>
    </w:pPr>
    <w:rPr>
      <w:rFonts w:ascii="Calibri" w:eastAsia="Calibri" w:hAnsi="Calibri" w:cs="Calibri"/>
      <w:lang w:val="en-US"/>
    </w:rPr>
  </w:style>
  <w:style w:type="table" w:styleId="TableGrid">
    <w:name w:val="Table Grid"/>
    <w:basedOn w:val="TableNormal"/>
    <w:uiPriority w:val="39"/>
    <w:rsid w:val="005F4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0E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0E74"/>
  </w:style>
  <w:style w:type="paragraph" w:styleId="Footer">
    <w:name w:val="footer"/>
    <w:basedOn w:val="Normal"/>
    <w:link w:val="FooterChar"/>
    <w:uiPriority w:val="99"/>
    <w:unhideWhenUsed/>
    <w:rsid w:val="00870E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0E74"/>
  </w:style>
  <w:style w:type="character" w:customStyle="1" w:styleId="Heading6Char">
    <w:name w:val="Heading 6 Char"/>
    <w:basedOn w:val="DefaultParagraphFont"/>
    <w:link w:val="Heading6"/>
    <w:uiPriority w:val="9"/>
    <w:rsid w:val="007768E5"/>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7768E5"/>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7768E5"/>
    <w:rPr>
      <w:rFonts w:ascii="Times New Roman" w:eastAsia="Times New Roman" w:hAnsi="Times New Roman" w:cs="Times New Roman"/>
      <w:i/>
      <w:iCs/>
      <w:sz w:val="24"/>
      <w:szCs w:val="24"/>
    </w:rPr>
  </w:style>
  <w:style w:type="paragraph" w:styleId="FootnoteText">
    <w:name w:val="footnote text"/>
    <w:basedOn w:val="Normal"/>
    <w:link w:val="FootnoteTextChar"/>
    <w:semiHidden/>
    <w:rsid w:val="007768E5"/>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rsid w:val="007768E5"/>
    <w:rPr>
      <w:rFonts w:ascii="Arial" w:eastAsia="Times New Roman" w:hAnsi="Arial" w:cs="Times New Roman"/>
      <w:sz w:val="20"/>
      <w:szCs w:val="20"/>
    </w:rPr>
  </w:style>
  <w:style w:type="character" w:styleId="FootnoteReference">
    <w:name w:val="footnote reference"/>
    <w:basedOn w:val="DefaultParagraphFont"/>
    <w:semiHidden/>
    <w:rsid w:val="007768E5"/>
    <w:rPr>
      <w:vertAlign w:val="superscript"/>
    </w:rPr>
  </w:style>
  <w:style w:type="character" w:styleId="Hyperlink">
    <w:name w:val="Hyperlink"/>
    <w:basedOn w:val="DefaultParagraphFont"/>
    <w:uiPriority w:val="99"/>
    <w:rsid w:val="007768E5"/>
    <w:rPr>
      <w:color w:val="0000FF"/>
      <w:u w:val="single"/>
    </w:rPr>
  </w:style>
  <w:style w:type="paragraph" w:customStyle="1" w:styleId="zH1">
    <w:name w:val="zH1"/>
    <w:next w:val="zNumPara"/>
    <w:qFormat/>
    <w:rsid w:val="007768E5"/>
    <w:pPr>
      <w:keepNext/>
      <w:tabs>
        <w:tab w:val="num" w:pos="1134"/>
      </w:tabs>
      <w:spacing w:before="240" w:after="60" w:line="240" w:lineRule="auto"/>
      <w:ind w:left="1134" w:hanging="1134"/>
      <w:outlineLvl w:val="0"/>
    </w:pPr>
    <w:rPr>
      <w:rFonts w:ascii="Arial" w:eastAsia="Times New Roman" w:hAnsi="Arial" w:cs="Arial"/>
      <w:b/>
      <w:bCs/>
      <w:kern w:val="32"/>
      <w:sz w:val="32"/>
      <w:szCs w:val="32"/>
    </w:rPr>
  </w:style>
  <w:style w:type="paragraph" w:customStyle="1" w:styleId="zNumPara">
    <w:name w:val="zNumPara"/>
    <w:basedOn w:val="Normal"/>
    <w:uiPriority w:val="99"/>
    <w:qFormat/>
    <w:rsid w:val="007768E5"/>
    <w:pPr>
      <w:tabs>
        <w:tab w:val="num" w:pos="1134"/>
      </w:tabs>
      <w:spacing w:after="240" w:line="240" w:lineRule="auto"/>
      <w:ind w:left="1134" w:hanging="1134"/>
    </w:pPr>
    <w:rPr>
      <w:rFonts w:ascii="Arial" w:eastAsia="Times New Roman" w:hAnsi="Arial" w:cs="Arial"/>
      <w:sz w:val="28"/>
      <w:szCs w:val="28"/>
    </w:rPr>
  </w:style>
  <w:style w:type="paragraph" w:customStyle="1" w:styleId="zBullet">
    <w:name w:val="zBullet"/>
    <w:basedOn w:val="Normal"/>
    <w:qFormat/>
    <w:rsid w:val="007768E5"/>
    <w:pPr>
      <w:numPr>
        <w:ilvl w:val="1"/>
        <w:numId w:val="15"/>
      </w:numPr>
      <w:spacing w:after="0" w:line="240" w:lineRule="auto"/>
    </w:pPr>
    <w:rPr>
      <w:rFonts w:ascii="Arial" w:eastAsia="Times New Roman" w:hAnsi="Arial" w:cs="Arial"/>
      <w:iCs/>
      <w:sz w:val="28"/>
      <w:szCs w:val="28"/>
    </w:rPr>
  </w:style>
  <w:style w:type="character" w:styleId="Strong">
    <w:name w:val="Strong"/>
    <w:basedOn w:val="DefaultParagraphFont"/>
    <w:uiPriority w:val="22"/>
    <w:qFormat/>
    <w:rsid w:val="007768E5"/>
    <w:rPr>
      <w:b/>
      <w:bCs/>
    </w:rPr>
  </w:style>
  <w:style w:type="paragraph" w:customStyle="1" w:styleId="zNormal">
    <w:name w:val="zNormal"/>
    <w:basedOn w:val="zNumPara"/>
    <w:qFormat/>
    <w:rsid w:val="007768E5"/>
    <w:pPr>
      <w:tabs>
        <w:tab w:val="clear" w:pos="1134"/>
      </w:tabs>
      <w:spacing w:after="0"/>
    </w:pPr>
  </w:style>
  <w:style w:type="character" w:customStyle="1" w:styleId="e24kjd">
    <w:name w:val="e24kjd"/>
    <w:basedOn w:val="DefaultParagraphFont"/>
    <w:rsid w:val="007768E5"/>
  </w:style>
  <w:style w:type="paragraph" w:styleId="NormalWeb">
    <w:name w:val="Normal (Web)"/>
    <w:basedOn w:val="Normal"/>
    <w:uiPriority w:val="99"/>
    <w:unhideWhenUsed/>
    <w:rsid w:val="00CB1C0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Pa6">
    <w:name w:val="Pa6"/>
    <w:basedOn w:val="Normal"/>
    <w:next w:val="Normal"/>
    <w:uiPriority w:val="99"/>
    <w:rsid w:val="001B6C47"/>
    <w:pPr>
      <w:autoSpaceDE w:val="0"/>
      <w:autoSpaceDN w:val="0"/>
      <w:adjustRightInd w:val="0"/>
      <w:spacing w:after="0" w:line="211" w:lineRule="atLeast"/>
    </w:pPr>
    <w:rPr>
      <w:rFonts w:ascii="Calluna" w:eastAsia="Times New Roman" w:hAnsi="Calluna"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18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s://ni.stresscontrol.org/" TargetMode="External"/><Relationship Id="rId39" Type="http://schemas.openxmlformats.org/officeDocument/2006/relationships/image" Target="media/image7.png"/><Relationship Id="rId21" Type="http://schemas.openxmlformats.org/officeDocument/2006/relationships/hyperlink" Target="https://healthwell.eani.org.uk/events/2020-10-01-120000/female-balance-nutritional-workshop" TargetMode="External"/><Relationship Id="rId34" Type="http://schemas.openxmlformats.org/officeDocument/2006/relationships/hyperlink" Target="https://www.education-ni.gov.uk/publications/circular-201522-relationship-and-sexuality-education"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2.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yperlink" Target="https://indigolifecoaching.us8.list-manage.com/track/click?u=a7ed1be7b698d315db6a4225c&amp;id=1a84b40cc1&amp;e=6b2f87c2dc" TargetMode="External"/><Relationship Id="rId11" Type="http://schemas.openxmlformats.org/officeDocument/2006/relationships/footer" Target="footer2.xml"/><Relationship Id="rId24" Type="http://schemas.openxmlformats.org/officeDocument/2006/relationships/hyperlink" Target="https://www.facebook.com/AwareNI/videos/764144557450978/" TargetMode="External"/><Relationship Id="rId32" Type="http://schemas.openxmlformats.org/officeDocument/2006/relationships/hyperlink" Target="http://ccea.org.uk/curriculum/rse_primary" TargetMode="External"/><Relationship Id="rId37" Type="http://schemas.openxmlformats.org/officeDocument/2006/relationships/hyperlink" Target="https://transgenderni.org.uk/support/" TargetMode="Externa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emf"/><Relationship Id="rId5" Type="http://schemas.openxmlformats.org/officeDocument/2006/relationships/footnotes" Target="footnotes.xml"/><Relationship Id="rId19" Type="http://schemas.openxmlformats.org/officeDocument/2006/relationships/hyperlink" Target="https://healthwell.eani.org.uk/events/2020-09-29-120000/habits-support-better-sleep-nutritional-webinar"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yperlink" Target="https://www.youtube.com/watch?v=VXHgUWnOo68" TargetMode="External"/><Relationship Id="rId27" Type="http://schemas.openxmlformats.org/officeDocument/2006/relationships/hyperlink" Target="https://ni.stresscontrol.org/free-zone/" TargetMode="External"/><Relationship Id="rId30" Type="http://schemas.openxmlformats.org/officeDocument/2006/relationships/hyperlink" Target="https://indigolifecoaching.us8.list-manage.com/track/click?u=a7ed1be7b698d315db6a4225c&amp;id=6a163bd59a&amp;e=6b2f87c2dc" TargetMode="External"/><Relationship Id="rId35" Type="http://schemas.openxmlformats.org/officeDocument/2006/relationships/hyperlink" Target="http://ccea.org.uk/curriculum/rse/lgbtq"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youtu.be/vCL63SlhPmU" TargetMode="External"/><Relationship Id="rId33" Type="http://schemas.openxmlformats.org/officeDocument/2006/relationships/hyperlink" Target="http://ccea.org.uk/curriculum/rse_post_primary" TargetMode="External"/><Relationship Id="rId38" Type="http://schemas.openxmlformats.org/officeDocument/2006/relationships/image" Target="media/image6.png"/><Relationship Id="rId46" Type="http://schemas.openxmlformats.org/officeDocument/2006/relationships/image" Target="media/image14.png"/><Relationship Id="rId20" Type="http://schemas.openxmlformats.org/officeDocument/2006/relationships/hyperlink" Target="https://healthwell.eani.org.uk/events/2020-09-30-120000/stress-less-nutrition-webinar" TargetMode="External"/><Relationship Id="rId41" Type="http://schemas.openxmlformats.org/officeDocument/2006/relationships/image" Target="media/image9.png"/><Relationship Id="rId54" Type="http://schemas.openxmlformats.org/officeDocument/2006/relationships/package" Target="embeddings/Microsoft_Word_Document.docx"/><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youtu.be/u-oBEgk4nzM" TargetMode="External"/><Relationship Id="rId28" Type="http://schemas.openxmlformats.org/officeDocument/2006/relationships/hyperlink" Target="https://ni.stresscontrol.org/dates/" TargetMode="External"/><Relationship Id="rId36" Type="http://schemas.openxmlformats.org/officeDocument/2006/relationships/hyperlink" Target="https://cara-friend.org.uk/wp-content/uploads/2018/09/22307-CaraFriend-Youth-Worker-Booklet-LGBTQ-Final-screen.pdf" TargetMode="External"/><Relationship Id="rId49" Type="http://schemas.openxmlformats.org/officeDocument/2006/relationships/image" Target="media/image17.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5.jpeg"/><Relationship Id="rId44" Type="http://schemas.openxmlformats.org/officeDocument/2006/relationships/image" Target="media/image12.png"/><Relationship Id="rId52" Type="http://schemas.openxmlformats.org/officeDocument/2006/relationships/image" Target="media/image20.png"/></Relationships>
</file>

<file path=word/_rels/footnotes.xml.rels><?xml version="1.0" encoding="UTF-8" standalone="yes"?>
<Relationships xmlns="http://schemas.openxmlformats.org/package/2006/relationships"><Relationship Id="rId3" Type="http://schemas.openxmlformats.org/officeDocument/2006/relationships/hyperlink" Target="https://www.education-ni.gov.uk/sites/default/files/publications/de/2015%2022%20-%20Amended.pdf" TargetMode="External"/><Relationship Id="rId7" Type="http://schemas.openxmlformats.org/officeDocument/2006/relationships/hyperlink" Target="http://ccea.org.uk/sites/default/files/docs/curriculum/area_of_learning/pdmu/rse/RSE_Guidance_PostPrimary.pdf" TargetMode="External"/><Relationship Id="rId2" Type="http://schemas.openxmlformats.org/officeDocument/2006/relationships/hyperlink" Target="https://dera.ioe.ac.uk/31235/1/Governor%20Guide%202017.pdf" TargetMode="External"/><Relationship Id="rId1" Type="http://schemas.openxmlformats.org/officeDocument/2006/relationships/hyperlink" Target="http://ccea.org.uk/sites/default/files/docs/curriculum/area_of_learning/pdmu/rse/RSE_Guidance_PostPrimary.pdf" TargetMode="External"/><Relationship Id="rId6" Type="http://schemas.openxmlformats.org/officeDocument/2006/relationships/hyperlink" Target="https://www.equalityni.org/Schools" TargetMode="External"/><Relationship Id="rId5" Type="http://schemas.openxmlformats.org/officeDocument/2006/relationships/hyperlink" Target="https://www.eani.org.uk/sites/default/files/2018-09/EA%20Strategic%20Plan%202017.pdf" TargetMode="External"/><Relationship Id="rId4" Type="http://schemas.openxmlformats.org/officeDocument/2006/relationships/hyperlink" Target="https://www.etini.gov.uk/sites/etini.gov.uk/files/publications/relationships-and-sexuality-education-in-primary-and-special-school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54</Pages>
  <Words>11137</Words>
  <Characters>63487</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74476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Gilvary</dc:creator>
  <cp:keywords/>
  <dc:description/>
  <cp:lastModifiedBy>B Donaghy</cp:lastModifiedBy>
  <cp:revision>6</cp:revision>
  <dcterms:created xsi:type="dcterms:W3CDTF">2022-06-27T10:11:00Z</dcterms:created>
  <dcterms:modified xsi:type="dcterms:W3CDTF">2022-10-18T11:28:00Z</dcterms:modified>
</cp:coreProperties>
</file>