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73AE" w14:textId="03477B3A" w:rsidR="005B74EA" w:rsidRDefault="008351C0" w:rsidP="00376C51">
      <w:r>
        <w:t>Mon</w:t>
      </w:r>
      <w:r w:rsidR="0056033E">
        <w:t xml:space="preserve">day </w:t>
      </w:r>
      <w:r>
        <w:t>6</w:t>
      </w:r>
      <w:r w:rsidR="005078F1">
        <w:t xml:space="preserve"> July</w:t>
      </w:r>
      <w:r w:rsidR="005B74EA">
        <w:t xml:space="preserve"> 2020</w:t>
      </w:r>
    </w:p>
    <w:p w14:paraId="6D389A3D" w14:textId="78084435" w:rsidR="004520DF" w:rsidRDefault="004520DF" w:rsidP="004520DF">
      <w:pPr>
        <w:rPr>
          <w:lang w:eastAsia="en-GB"/>
        </w:rPr>
      </w:pPr>
      <w:r w:rsidRPr="00E76772">
        <w:rPr>
          <w:lang w:eastAsia="en-GB"/>
        </w:rPr>
        <w:t xml:space="preserve">Dear Parent/ Guardian and Student </w:t>
      </w:r>
    </w:p>
    <w:p w14:paraId="285D1ECB" w14:textId="6604D126" w:rsidR="005078F1" w:rsidRDefault="005078F1" w:rsidP="005078F1">
      <w:pPr>
        <w:rPr>
          <w:lang w:eastAsia="en-GB"/>
        </w:rPr>
      </w:pPr>
      <w:r>
        <w:rPr>
          <w:lang w:eastAsia="en-GB"/>
        </w:rPr>
        <w:t xml:space="preserve">I write to inform you about our plans for a phased return to school in late August.  </w:t>
      </w:r>
      <w:r w:rsidR="007A30F1">
        <w:rPr>
          <w:lang w:eastAsia="en-GB"/>
        </w:rPr>
        <w:t>We will be delighted to welcome our pupils back to school and build up positive relationships again with teachers and peers</w:t>
      </w:r>
      <w:r w:rsidR="000D07E0">
        <w:rPr>
          <w:lang w:eastAsia="en-GB"/>
        </w:rPr>
        <w:t>.  W</w:t>
      </w:r>
      <w:r w:rsidR="007A30F1">
        <w:rPr>
          <w:lang w:eastAsia="en-GB"/>
        </w:rPr>
        <w:t xml:space="preserve">e know </w:t>
      </w:r>
      <w:r w:rsidR="000D07E0">
        <w:rPr>
          <w:lang w:eastAsia="en-GB"/>
        </w:rPr>
        <w:t xml:space="preserve">that returning to school is </w:t>
      </w:r>
      <w:r w:rsidR="007A30F1">
        <w:rPr>
          <w:lang w:eastAsia="en-GB"/>
        </w:rPr>
        <w:t xml:space="preserve">crucial for </w:t>
      </w:r>
      <w:r w:rsidR="000D07E0">
        <w:rPr>
          <w:lang w:eastAsia="en-GB"/>
        </w:rPr>
        <w:t xml:space="preserve">each child’s education, </w:t>
      </w:r>
      <w:r w:rsidR="004957F5">
        <w:rPr>
          <w:lang w:eastAsia="en-GB"/>
        </w:rPr>
        <w:t>personal</w:t>
      </w:r>
      <w:r w:rsidR="007A30F1">
        <w:rPr>
          <w:lang w:eastAsia="en-GB"/>
        </w:rPr>
        <w:t xml:space="preserve"> development</w:t>
      </w:r>
      <w:r w:rsidR="000D07E0">
        <w:rPr>
          <w:lang w:eastAsia="en-GB"/>
        </w:rPr>
        <w:t xml:space="preserve"> and well-being. </w:t>
      </w:r>
      <w:r w:rsidR="007A30F1">
        <w:rPr>
          <w:lang w:eastAsia="en-GB"/>
        </w:rPr>
        <w:t xml:space="preserve"> </w:t>
      </w:r>
      <w:r>
        <w:rPr>
          <w:lang w:eastAsia="en-GB"/>
        </w:rPr>
        <w:t>Whilst it is our hope to resume full educational provision as soon as possible, our priority will always be to</w:t>
      </w:r>
      <w:r w:rsidR="00722E28">
        <w:rPr>
          <w:lang w:eastAsia="en-GB"/>
        </w:rPr>
        <w:t xml:space="preserve"> </w:t>
      </w:r>
      <w:r>
        <w:rPr>
          <w:lang w:eastAsia="en-GB"/>
        </w:rPr>
        <w:t>ensure</w:t>
      </w:r>
      <w:r w:rsidR="00722E28">
        <w:rPr>
          <w:lang w:eastAsia="en-GB"/>
        </w:rPr>
        <w:t>,</w:t>
      </w:r>
      <w:r>
        <w:rPr>
          <w:lang w:eastAsia="en-GB"/>
        </w:rPr>
        <w:t xml:space="preserve"> the safety of our pupils and staff at all times.  In doing so, </w:t>
      </w:r>
      <w:r w:rsidR="00722E28">
        <w:rPr>
          <w:lang w:eastAsia="en-GB"/>
        </w:rPr>
        <w:t>we must follow guidance published by the Public Health Agency</w:t>
      </w:r>
      <w:r w:rsidR="00462971">
        <w:rPr>
          <w:lang w:eastAsia="en-GB"/>
        </w:rPr>
        <w:t xml:space="preserve"> (PHA)</w:t>
      </w:r>
      <w:r w:rsidR="00722E28">
        <w:rPr>
          <w:lang w:eastAsia="en-GB"/>
        </w:rPr>
        <w:t xml:space="preserve"> and the Department of Education</w:t>
      </w:r>
      <w:r w:rsidR="00462971">
        <w:rPr>
          <w:lang w:eastAsia="en-GB"/>
        </w:rPr>
        <w:t xml:space="preserve"> (DENI)</w:t>
      </w:r>
      <w:r w:rsidR="00722E28">
        <w:rPr>
          <w:lang w:eastAsia="en-GB"/>
        </w:rPr>
        <w:t xml:space="preserve">.  Based on the Department’s guidance entitled ‘New School Day’, the College has been planning accordingly, taking into consideration social distancing and </w:t>
      </w:r>
      <w:r w:rsidR="00C316C4">
        <w:rPr>
          <w:lang w:eastAsia="en-GB"/>
        </w:rPr>
        <w:t xml:space="preserve">hand </w:t>
      </w:r>
      <w:r w:rsidR="00722E28">
        <w:rPr>
          <w:lang w:eastAsia="en-GB"/>
        </w:rPr>
        <w:t xml:space="preserve">hygiene guidelines. </w:t>
      </w:r>
    </w:p>
    <w:p w14:paraId="75745B2C" w14:textId="0558CCEC" w:rsidR="00722E28" w:rsidRPr="006E7090" w:rsidRDefault="00DF155E" w:rsidP="005078F1">
      <w:pPr>
        <w:rPr>
          <w:b/>
          <w:bCs/>
          <w:u w:val="single"/>
          <w:lang w:eastAsia="en-GB"/>
        </w:rPr>
      </w:pPr>
      <w:r>
        <w:rPr>
          <w:b/>
          <w:bCs/>
          <w:u w:val="single"/>
          <w:lang w:eastAsia="en-GB"/>
        </w:rPr>
        <w:t>Key aspects of</w:t>
      </w:r>
      <w:r w:rsidR="00C316C4" w:rsidRPr="006E7090">
        <w:rPr>
          <w:b/>
          <w:bCs/>
          <w:u w:val="single"/>
          <w:lang w:eastAsia="en-GB"/>
        </w:rPr>
        <w:t xml:space="preserve"> </w:t>
      </w:r>
      <w:r>
        <w:rPr>
          <w:b/>
          <w:bCs/>
          <w:u w:val="single"/>
          <w:lang w:eastAsia="en-GB"/>
        </w:rPr>
        <w:t xml:space="preserve">‘New School Day’ </w:t>
      </w:r>
      <w:r w:rsidR="006E7090">
        <w:rPr>
          <w:b/>
          <w:bCs/>
          <w:u w:val="single"/>
          <w:lang w:eastAsia="en-GB"/>
        </w:rPr>
        <w:t>arrangements</w:t>
      </w:r>
      <w:r w:rsidR="00C316C4" w:rsidRPr="006E7090">
        <w:rPr>
          <w:b/>
          <w:bCs/>
          <w:u w:val="single"/>
          <w:lang w:eastAsia="en-GB"/>
        </w:rPr>
        <w:t>:</w:t>
      </w:r>
    </w:p>
    <w:p w14:paraId="252AA44F" w14:textId="721902C4" w:rsidR="00C316C4" w:rsidRDefault="00C316C4" w:rsidP="00C316C4">
      <w:pPr>
        <w:pStyle w:val="ListParagraph"/>
        <w:numPr>
          <w:ilvl w:val="0"/>
          <w:numId w:val="27"/>
        </w:numPr>
        <w:rPr>
          <w:lang w:eastAsia="en-GB"/>
        </w:rPr>
      </w:pPr>
      <w:r>
        <w:rPr>
          <w:lang w:eastAsia="en-GB"/>
        </w:rPr>
        <w:t>1m distance between children and young people</w:t>
      </w:r>
    </w:p>
    <w:p w14:paraId="1715D4CC" w14:textId="77777777" w:rsidR="000D07E0" w:rsidRDefault="00C316C4" w:rsidP="00C316C4">
      <w:pPr>
        <w:pStyle w:val="ListParagraph"/>
        <w:numPr>
          <w:ilvl w:val="0"/>
          <w:numId w:val="27"/>
        </w:numPr>
        <w:rPr>
          <w:lang w:eastAsia="en-GB"/>
        </w:rPr>
      </w:pPr>
      <w:r>
        <w:rPr>
          <w:lang w:eastAsia="en-GB"/>
        </w:rPr>
        <w:t>2m distance for all adults</w:t>
      </w:r>
    </w:p>
    <w:p w14:paraId="448C0D31" w14:textId="56EC6ACF" w:rsidR="00C316C4" w:rsidRDefault="000D07E0" w:rsidP="00C316C4">
      <w:pPr>
        <w:pStyle w:val="ListParagraph"/>
        <w:numPr>
          <w:ilvl w:val="0"/>
          <w:numId w:val="27"/>
        </w:numPr>
        <w:rPr>
          <w:lang w:eastAsia="en-GB"/>
        </w:rPr>
      </w:pPr>
      <w:r>
        <w:rPr>
          <w:lang w:eastAsia="en-GB"/>
        </w:rPr>
        <w:t>A requirement that pupils/staff who are ill stay at home</w:t>
      </w:r>
      <w:r w:rsidR="00C316C4">
        <w:rPr>
          <w:lang w:eastAsia="en-GB"/>
        </w:rPr>
        <w:t xml:space="preserve"> </w:t>
      </w:r>
    </w:p>
    <w:p w14:paraId="6966DDE8" w14:textId="778872D9" w:rsidR="00C316C4" w:rsidRDefault="00C316C4" w:rsidP="00C316C4">
      <w:pPr>
        <w:pStyle w:val="ListParagraph"/>
        <w:numPr>
          <w:ilvl w:val="0"/>
          <w:numId w:val="27"/>
        </w:numPr>
        <w:rPr>
          <w:lang w:eastAsia="en-GB"/>
        </w:rPr>
      </w:pPr>
      <w:r>
        <w:rPr>
          <w:lang w:eastAsia="en-GB"/>
        </w:rPr>
        <w:t xml:space="preserve">Increased hand hygiene </w:t>
      </w:r>
      <w:r w:rsidR="000D07E0">
        <w:rPr>
          <w:lang w:eastAsia="en-GB"/>
        </w:rPr>
        <w:t xml:space="preserve">and respiratory hygiene </w:t>
      </w:r>
      <w:r>
        <w:rPr>
          <w:lang w:eastAsia="en-GB"/>
        </w:rPr>
        <w:t>measures</w:t>
      </w:r>
      <w:r w:rsidR="000D07E0">
        <w:rPr>
          <w:lang w:eastAsia="en-GB"/>
        </w:rPr>
        <w:t xml:space="preserve"> </w:t>
      </w:r>
    </w:p>
    <w:p w14:paraId="7359C261" w14:textId="2C839C5F" w:rsidR="00C316C4" w:rsidRDefault="00C316C4" w:rsidP="00C316C4">
      <w:pPr>
        <w:pStyle w:val="ListParagraph"/>
        <w:numPr>
          <w:ilvl w:val="0"/>
          <w:numId w:val="27"/>
        </w:numPr>
        <w:rPr>
          <w:lang w:eastAsia="en-GB"/>
        </w:rPr>
      </w:pPr>
      <w:r>
        <w:rPr>
          <w:lang w:eastAsia="en-GB"/>
        </w:rPr>
        <w:t>‘Protective bubbles’ for pupils in Years 8 – 10</w:t>
      </w:r>
    </w:p>
    <w:p w14:paraId="5012A1D5" w14:textId="4A8C9176" w:rsidR="000C5F8A" w:rsidRDefault="000C5F8A" w:rsidP="00C316C4">
      <w:pPr>
        <w:pStyle w:val="ListParagraph"/>
        <w:numPr>
          <w:ilvl w:val="0"/>
          <w:numId w:val="27"/>
        </w:numPr>
        <w:rPr>
          <w:lang w:eastAsia="en-GB"/>
        </w:rPr>
      </w:pPr>
      <w:r>
        <w:rPr>
          <w:lang w:eastAsia="en-GB"/>
        </w:rPr>
        <w:t xml:space="preserve">Pupils in Years 11 – 14 expected to adhere to social distancing </w:t>
      </w:r>
    </w:p>
    <w:p w14:paraId="5474650B" w14:textId="48AAD9C1" w:rsidR="00C316C4" w:rsidRDefault="00C316C4" w:rsidP="00C316C4">
      <w:pPr>
        <w:pStyle w:val="ListParagraph"/>
        <w:numPr>
          <w:ilvl w:val="0"/>
          <w:numId w:val="27"/>
        </w:numPr>
        <w:rPr>
          <w:lang w:eastAsia="en-GB"/>
        </w:rPr>
      </w:pPr>
      <w:r>
        <w:rPr>
          <w:lang w:eastAsia="en-GB"/>
        </w:rPr>
        <w:t>One</w:t>
      </w:r>
      <w:r w:rsidR="000C5F8A">
        <w:rPr>
          <w:lang w:eastAsia="en-GB"/>
        </w:rPr>
        <w:t>-</w:t>
      </w:r>
      <w:r>
        <w:rPr>
          <w:lang w:eastAsia="en-GB"/>
        </w:rPr>
        <w:t>way system to maintain distancing</w:t>
      </w:r>
    </w:p>
    <w:p w14:paraId="5D70A2BE" w14:textId="0F26A81E" w:rsidR="000D07E0" w:rsidRDefault="000D07E0" w:rsidP="00C316C4">
      <w:pPr>
        <w:pStyle w:val="ListParagraph"/>
        <w:numPr>
          <w:ilvl w:val="0"/>
          <w:numId w:val="27"/>
        </w:numPr>
        <w:rPr>
          <w:lang w:eastAsia="en-GB"/>
        </w:rPr>
      </w:pPr>
      <w:r>
        <w:rPr>
          <w:lang w:eastAsia="en-GB"/>
        </w:rPr>
        <w:t xml:space="preserve">Enhanced cleaning arrangements </w:t>
      </w:r>
    </w:p>
    <w:p w14:paraId="1E21C4E4" w14:textId="66BEB348" w:rsidR="00FE648B" w:rsidRDefault="00FE648B" w:rsidP="00C316C4">
      <w:pPr>
        <w:pStyle w:val="ListParagraph"/>
        <w:numPr>
          <w:ilvl w:val="0"/>
          <w:numId w:val="27"/>
        </w:numPr>
        <w:rPr>
          <w:lang w:eastAsia="en-GB"/>
        </w:rPr>
      </w:pPr>
      <w:r>
        <w:rPr>
          <w:lang w:eastAsia="en-GB"/>
        </w:rPr>
        <w:t xml:space="preserve">Staff IT Training Provision on G Suite and Google Classroom for remote learning: 22 – 30 June  </w:t>
      </w:r>
    </w:p>
    <w:p w14:paraId="58E996A3" w14:textId="7C20897E" w:rsidR="00C316C4" w:rsidRDefault="000C5F8A" w:rsidP="00C316C4">
      <w:pPr>
        <w:pStyle w:val="ListParagraph"/>
        <w:numPr>
          <w:ilvl w:val="0"/>
          <w:numId w:val="27"/>
        </w:numPr>
        <w:rPr>
          <w:lang w:eastAsia="en-GB"/>
        </w:rPr>
      </w:pPr>
      <w:r>
        <w:rPr>
          <w:lang w:eastAsia="en-GB"/>
        </w:rPr>
        <w:t>A ‘Blended Learning’ approach which would see pupils attending school on some days and working from home on others</w:t>
      </w:r>
    </w:p>
    <w:p w14:paraId="2C8BBA26" w14:textId="624DDD08" w:rsidR="000C5F8A" w:rsidRDefault="000C5F8A" w:rsidP="00C316C4">
      <w:pPr>
        <w:pStyle w:val="ListParagraph"/>
        <w:numPr>
          <w:ilvl w:val="0"/>
          <w:numId w:val="27"/>
        </w:numPr>
        <w:rPr>
          <w:lang w:eastAsia="en-GB"/>
        </w:rPr>
      </w:pPr>
      <w:r>
        <w:rPr>
          <w:lang w:eastAsia="en-GB"/>
        </w:rPr>
        <w:t>Minimum provision of 50% school contact time for all Year Groups with the balance by remote learning</w:t>
      </w:r>
      <w:r w:rsidR="00084C76">
        <w:rPr>
          <w:lang w:eastAsia="en-GB"/>
        </w:rPr>
        <w:t>,</w:t>
      </w:r>
      <w:r w:rsidR="000D07E0">
        <w:rPr>
          <w:lang w:eastAsia="en-GB"/>
        </w:rPr>
        <w:t xml:space="preserve"> as per DENI Guidelines</w:t>
      </w:r>
    </w:p>
    <w:p w14:paraId="6041BF93" w14:textId="1E8208BE" w:rsidR="000C5F8A" w:rsidRDefault="008351C0" w:rsidP="000C5F8A">
      <w:pPr>
        <w:rPr>
          <w:b/>
          <w:bCs/>
          <w:u w:val="single"/>
          <w:lang w:eastAsia="en-GB"/>
        </w:rPr>
      </w:pPr>
      <w:r>
        <w:rPr>
          <w:b/>
          <w:bCs/>
          <w:u w:val="single"/>
          <w:lang w:eastAsia="en-GB"/>
        </w:rPr>
        <w:t xml:space="preserve">Holy Trinity College </w:t>
      </w:r>
      <w:r w:rsidR="000C5F8A" w:rsidRPr="006E7090">
        <w:rPr>
          <w:b/>
          <w:bCs/>
          <w:u w:val="single"/>
          <w:lang w:eastAsia="en-GB"/>
        </w:rPr>
        <w:t>Planning to date</w:t>
      </w:r>
      <w:r w:rsidR="006E7090" w:rsidRPr="006E7090">
        <w:rPr>
          <w:b/>
          <w:bCs/>
          <w:u w:val="single"/>
          <w:lang w:eastAsia="en-GB"/>
        </w:rPr>
        <w:t xml:space="preserve">: </w:t>
      </w:r>
    </w:p>
    <w:p w14:paraId="03A4BBB2" w14:textId="13E4E880" w:rsidR="000C5F8A" w:rsidRDefault="00DF155E" w:rsidP="00DF155E">
      <w:pPr>
        <w:rPr>
          <w:lang w:eastAsia="en-GB"/>
        </w:rPr>
      </w:pPr>
      <w:r w:rsidRPr="00DF155E">
        <w:rPr>
          <w:lang w:eastAsia="en-GB"/>
        </w:rPr>
        <w:t xml:space="preserve">Holy Trinity College </w:t>
      </w:r>
      <w:r>
        <w:rPr>
          <w:lang w:eastAsia="en-GB"/>
        </w:rPr>
        <w:t>has planned for a number of different ‘Return to School’ scenarios. We are conscious however, that DENI will issue further guidance during the Summer period and therefore existing documentation will be updated.  I will write to you in early August to inform you re specific procedures for week beginning Monday 7</w:t>
      </w:r>
      <w:r w:rsidR="00084C76" w:rsidRPr="00084C76">
        <w:rPr>
          <w:vertAlign w:val="superscript"/>
          <w:lang w:eastAsia="en-GB"/>
        </w:rPr>
        <w:t>th</w:t>
      </w:r>
      <w:r w:rsidR="00084C76">
        <w:rPr>
          <w:lang w:eastAsia="en-GB"/>
        </w:rPr>
        <w:t xml:space="preserve"> </w:t>
      </w:r>
      <w:r>
        <w:rPr>
          <w:lang w:eastAsia="en-GB"/>
        </w:rPr>
        <w:t xml:space="preserve">September. All other dates within this letter are confirmed.  </w:t>
      </w:r>
    </w:p>
    <w:p w14:paraId="004CA13C" w14:textId="47089BEA" w:rsidR="007A30F1" w:rsidRDefault="007A30F1" w:rsidP="000C5F8A">
      <w:pPr>
        <w:pStyle w:val="ListParagraph"/>
        <w:numPr>
          <w:ilvl w:val="0"/>
          <w:numId w:val="28"/>
        </w:numPr>
        <w:rPr>
          <w:lang w:eastAsia="en-GB"/>
        </w:rPr>
      </w:pPr>
      <w:r>
        <w:rPr>
          <w:lang w:eastAsia="en-GB"/>
        </w:rPr>
        <w:t>Year 8 Summer Scheme – Monday 17</w:t>
      </w:r>
      <w:r w:rsidRPr="007A30F1">
        <w:rPr>
          <w:vertAlign w:val="superscript"/>
          <w:lang w:eastAsia="en-GB"/>
        </w:rPr>
        <w:t>th</w:t>
      </w:r>
      <w:r>
        <w:rPr>
          <w:lang w:eastAsia="en-GB"/>
        </w:rPr>
        <w:t xml:space="preserve"> &amp; Tuesday 18</w:t>
      </w:r>
      <w:r w:rsidRPr="007A30F1">
        <w:rPr>
          <w:vertAlign w:val="superscript"/>
          <w:lang w:eastAsia="en-GB"/>
        </w:rPr>
        <w:t>th</w:t>
      </w:r>
      <w:r>
        <w:rPr>
          <w:lang w:eastAsia="en-GB"/>
        </w:rPr>
        <w:t xml:space="preserve"> August</w:t>
      </w:r>
    </w:p>
    <w:p w14:paraId="38BD6DE3" w14:textId="5AF17D36" w:rsidR="000C5F8A" w:rsidRDefault="000C5F8A" w:rsidP="000C5F8A">
      <w:pPr>
        <w:pStyle w:val="ListParagraph"/>
        <w:numPr>
          <w:ilvl w:val="0"/>
          <w:numId w:val="28"/>
        </w:numPr>
        <w:rPr>
          <w:lang w:eastAsia="en-GB"/>
        </w:rPr>
      </w:pPr>
      <w:r>
        <w:rPr>
          <w:lang w:eastAsia="en-GB"/>
        </w:rPr>
        <w:t xml:space="preserve">Years 12 &amp; 14, and vulnerable pupils, </w:t>
      </w:r>
      <w:r w:rsidR="00DF155E">
        <w:rPr>
          <w:lang w:eastAsia="en-GB"/>
        </w:rPr>
        <w:t>should</w:t>
      </w:r>
      <w:r>
        <w:rPr>
          <w:lang w:eastAsia="en-GB"/>
        </w:rPr>
        <w:t xml:space="preserve"> return to school on 24</w:t>
      </w:r>
      <w:r w:rsidR="00DF155E" w:rsidRPr="00DF155E">
        <w:rPr>
          <w:vertAlign w:val="superscript"/>
          <w:lang w:eastAsia="en-GB"/>
        </w:rPr>
        <w:t>th</w:t>
      </w:r>
      <w:r>
        <w:rPr>
          <w:lang w:eastAsia="en-GB"/>
        </w:rPr>
        <w:t xml:space="preserve"> August  </w:t>
      </w:r>
    </w:p>
    <w:p w14:paraId="5E42FC8F" w14:textId="4FB831D8" w:rsidR="000C5F8A" w:rsidRDefault="000C5F8A" w:rsidP="000C5F8A">
      <w:pPr>
        <w:pStyle w:val="ListParagraph"/>
        <w:numPr>
          <w:ilvl w:val="0"/>
          <w:numId w:val="28"/>
        </w:numPr>
        <w:rPr>
          <w:lang w:eastAsia="en-GB"/>
        </w:rPr>
      </w:pPr>
      <w:r>
        <w:rPr>
          <w:lang w:eastAsia="en-GB"/>
        </w:rPr>
        <w:t xml:space="preserve">Induction will proceed for all Year Groups </w:t>
      </w:r>
      <w:r w:rsidR="00DF155E">
        <w:rPr>
          <w:lang w:eastAsia="en-GB"/>
        </w:rPr>
        <w:t xml:space="preserve">from </w:t>
      </w:r>
      <w:r>
        <w:rPr>
          <w:lang w:eastAsia="en-GB"/>
        </w:rPr>
        <w:t>1</w:t>
      </w:r>
      <w:r w:rsidR="00DF155E" w:rsidRPr="00DF155E">
        <w:rPr>
          <w:vertAlign w:val="superscript"/>
          <w:lang w:eastAsia="en-GB"/>
        </w:rPr>
        <w:t>st</w:t>
      </w:r>
      <w:r w:rsidR="00DF155E">
        <w:rPr>
          <w:lang w:eastAsia="en-GB"/>
        </w:rPr>
        <w:t xml:space="preserve"> – 4</w:t>
      </w:r>
      <w:r w:rsidR="00DF155E" w:rsidRPr="00DF155E">
        <w:rPr>
          <w:vertAlign w:val="superscript"/>
          <w:lang w:eastAsia="en-GB"/>
        </w:rPr>
        <w:t>th</w:t>
      </w:r>
      <w:r w:rsidR="00DF155E">
        <w:rPr>
          <w:lang w:eastAsia="en-GB"/>
        </w:rPr>
        <w:t xml:space="preserve"> </w:t>
      </w:r>
      <w:r>
        <w:rPr>
          <w:lang w:eastAsia="en-GB"/>
        </w:rPr>
        <w:t>Septembe</w:t>
      </w:r>
      <w:r w:rsidR="00DF155E">
        <w:rPr>
          <w:lang w:eastAsia="en-GB"/>
        </w:rPr>
        <w:t>r</w:t>
      </w:r>
    </w:p>
    <w:p w14:paraId="57DB3A99" w14:textId="194F11E1" w:rsidR="000C5F8A" w:rsidRDefault="000C5F8A" w:rsidP="000C5F8A">
      <w:pPr>
        <w:pStyle w:val="ListParagraph"/>
        <w:numPr>
          <w:ilvl w:val="0"/>
          <w:numId w:val="28"/>
        </w:numPr>
        <w:rPr>
          <w:lang w:eastAsia="en-GB"/>
        </w:rPr>
      </w:pPr>
      <w:r>
        <w:rPr>
          <w:lang w:eastAsia="en-GB"/>
        </w:rPr>
        <w:t xml:space="preserve">Plan A or Plan B will operate week commencing </w:t>
      </w:r>
      <w:r w:rsidR="00084C76">
        <w:rPr>
          <w:lang w:eastAsia="en-GB"/>
        </w:rPr>
        <w:t>7</w:t>
      </w:r>
      <w:r w:rsidR="00084C76" w:rsidRPr="00084C76">
        <w:rPr>
          <w:vertAlign w:val="superscript"/>
          <w:lang w:eastAsia="en-GB"/>
        </w:rPr>
        <w:t>th</w:t>
      </w:r>
      <w:r w:rsidR="00084C76">
        <w:rPr>
          <w:lang w:eastAsia="en-GB"/>
        </w:rPr>
        <w:t xml:space="preserve"> </w:t>
      </w:r>
      <w:r>
        <w:rPr>
          <w:lang w:eastAsia="en-GB"/>
        </w:rPr>
        <w:t>September</w:t>
      </w:r>
    </w:p>
    <w:p w14:paraId="39070FDA" w14:textId="77777777" w:rsidR="003365D4" w:rsidRDefault="003365D4" w:rsidP="000C5F8A">
      <w:pPr>
        <w:pStyle w:val="ListParagraph"/>
        <w:numPr>
          <w:ilvl w:val="0"/>
          <w:numId w:val="28"/>
        </w:numPr>
        <w:rPr>
          <w:lang w:eastAsia="en-GB"/>
        </w:rPr>
      </w:pPr>
      <w:r>
        <w:rPr>
          <w:lang w:eastAsia="en-GB"/>
        </w:rPr>
        <w:t>Pupils in ‘protective bubbles’ will remain in a specific classroom where they will have all their lessons.  They will be expected to remain with the same group of pupils in the course of each day.</w:t>
      </w:r>
    </w:p>
    <w:p w14:paraId="6996B8F2" w14:textId="4783B8B5" w:rsidR="003365D4" w:rsidRDefault="003365D4" w:rsidP="000C5F8A">
      <w:pPr>
        <w:pStyle w:val="ListParagraph"/>
        <w:numPr>
          <w:ilvl w:val="0"/>
          <w:numId w:val="28"/>
        </w:numPr>
        <w:rPr>
          <w:lang w:eastAsia="en-GB"/>
        </w:rPr>
      </w:pPr>
      <w:r>
        <w:rPr>
          <w:lang w:eastAsia="en-GB"/>
        </w:rPr>
        <w:lastRenderedPageBreak/>
        <w:t>Pupils in Years 11 – 14 will be ‘moving’ to timetabled rooms</w:t>
      </w:r>
      <w:r w:rsidR="004957F5">
        <w:rPr>
          <w:lang w:eastAsia="en-GB"/>
        </w:rPr>
        <w:t xml:space="preserve"> to facilitate curricular choices</w:t>
      </w:r>
      <w:r>
        <w:rPr>
          <w:lang w:eastAsia="en-GB"/>
        </w:rPr>
        <w:t xml:space="preserve"> and will be expected to follow the one</w:t>
      </w:r>
      <w:r w:rsidR="00462971">
        <w:rPr>
          <w:lang w:eastAsia="en-GB"/>
        </w:rPr>
        <w:t>-</w:t>
      </w:r>
      <w:r>
        <w:rPr>
          <w:lang w:eastAsia="en-GB"/>
        </w:rPr>
        <w:t xml:space="preserve">way system and social distancing guidelines. </w:t>
      </w:r>
    </w:p>
    <w:p w14:paraId="1DE2EAC3" w14:textId="7BBF26D5" w:rsidR="006E7090" w:rsidRDefault="000C5F8A" w:rsidP="000C5F8A">
      <w:pPr>
        <w:pStyle w:val="ListParagraph"/>
        <w:numPr>
          <w:ilvl w:val="0"/>
          <w:numId w:val="28"/>
        </w:numPr>
        <w:rPr>
          <w:lang w:eastAsia="en-GB"/>
        </w:rPr>
      </w:pPr>
      <w:r>
        <w:rPr>
          <w:lang w:eastAsia="en-GB"/>
        </w:rPr>
        <w:t xml:space="preserve">Should families require siblings in school on the same day due to their return to work schedule, this will be provided as a supervised study facility. </w:t>
      </w:r>
    </w:p>
    <w:p w14:paraId="6F41C32B" w14:textId="65964FE1" w:rsidR="00FE648B" w:rsidRDefault="00FE648B" w:rsidP="000C5F8A">
      <w:pPr>
        <w:pStyle w:val="ListParagraph"/>
        <w:numPr>
          <w:ilvl w:val="0"/>
          <w:numId w:val="28"/>
        </w:numPr>
        <w:rPr>
          <w:lang w:eastAsia="en-GB"/>
        </w:rPr>
      </w:pPr>
      <w:r>
        <w:rPr>
          <w:lang w:eastAsia="en-GB"/>
        </w:rPr>
        <w:t xml:space="preserve">Laptops </w:t>
      </w:r>
      <w:r w:rsidR="00BC0518">
        <w:rPr>
          <w:lang w:eastAsia="en-GB"/>
        </w:rPr>
        <w:t xml:space="preserve">have been </w:t>
      </w:r>
      <w:r>
        <w:rPr>
          <w:lang w:eastAsia="en-GB"/>
        </w:rPr>
        <w:t>distributed to new Year 12 and Year 14 students</w:t>
      </w:r>
      <w:r w:rsidR="004957F5">
        <w:rPr>
          <w:lang w:eastAsia="en-GB"/>
        </w:rPr>
        <w:t xml:space="preserve">, as per criteria guidance </w:t>
      </w:r>
      <w:r w:rsidR="00BC0518">
        <w:rPr>
          <w:lang w:eastAsia="en-GB"/>
        </w:rPr>
        <w:t>f</w:t>
      </w:r>
      <w:r w:rsidR="004957F5">
        <w:rPr>
          <w:lang w:eastAsia="en-GB"/>
        </w:rPr>
        <w:t xml:space="preserve">rom Department of Education. </w:t>
      </w:r>
    </w:p>
    <w:p w14:paraId="31609C81" w14:textId="20B0E032" w:rsidR="003365D4" w:rsidRPr="007A30F1" w:rsidRDefault="003365D4" w:rsidP="007A30F1">
      <w:pPr>
        <w:pStyle w:val="ListParagraph"/>
        <w:numPr>
          <w:ilvl w:val="0"/>
          <w:numId w:val="28"/>
        </w:numPr>
        <w:rPr>
          <w:lang w:eastAsia="en-GB"/>
        </w:rPr>
      </w:pPr>
      <w:r>
        <w:rPr>
          <w:lang w:eastAsia="en-GB"/>
        </w:rPr>
        <w:t xml:space="preserve">An amended Code of Conduct will be forwarded in advance of school return.  All pupils will be expected to sign this Code of Conduct. </w:t>
      </w:r>
    </w:p>
    <w:p w14:paraId="697C0DD9" w14:textId="77777777" w:rsidR="007A30F1" w:rsidRDefault="007A30F1" w:rsidP="007A30F1">
      <w:pPr>
        <w:rPr>
          <w:b/>
          <w:bCs/>
          <w:u w:val="single"/>
          <w:lang w:eastAsia="en-GB"/>
        </w:rPr>
      </w:pPr>
      <w:r w:rsidRPr="001214C0">
        <w:rPr>
          <w:b/>
          <w:bCs/>
          <w:u w:val="single"/>
          <w:lang w:eastAsia="en-GB"/>
        </w:rPr>
        <w:t>Health and Safety:</w:t>
      </w:r>
    </w:p>
    <w:p w14:paraId="572C3BDC" w14:textId="77777777" w:rsidR="007A30F1" w:rsidRDefault="007A30F1" w:rsidP="007A30F1">
      <w:pPr>
        <w:pStyle w:val="ListParagraph"/>
        <w:numPr>
          <w:ilvl w:val="0"/>
          <w:numId w:val="30"/>
        </w:numPr>
        <w:rPr>
          <w:lang w:eastAsia="en-GB"/>
        </w:rPr>
      </w:pPr>
      <w:r>
        <w:rPr>
          <w:lang w:eastAsia="en-GB"/>
        </w:rPr>
        <w:t>New signage is positioned around the school to give reminders about social distancing and hand hygiene, including classrooms, toilets, canteen etc</w:t>
      </w:r>
    </w:p>
    <w:p w14:paraId="570154B1" w14:textId="77777777" w:rsidR="007A30F1" w:rsidRDefault="007A30F1" w:rsidP="007A30F1">
      <w:pPr>
        <w:pStyle w:val="ListParagraph"/>
        <w:numPr>
          <w:ilvl w:val="0"/>
          <w:numId w:val="30"/>
        </w:numPr>
        <w:rPr>
          <w:lang w:eastAsia="en-GB"/>
        </w:rPr>
      </w:pPr>
      <w:r>
        <w:rPr>
          <w:lang w:eastAsia="en-GB"/>
        </w:rPr>
        <w:t xml:space="preserve">Hand sanitiser units will be located in a wide range of communal areas. </w:t>
      </w:r>
    </w:p>
    <w:p w14:paraId="691AE81C" w14:textId="28CBE2AB" w:rsidR="007A30F1" w:rsidRDefault="007A30F1" w:rsidP="007A30F1">
      <w:pPr>
        <w:pStyle w:val="ListParagraph"/>
        <w:numPr>
          <w:ilvl w:val="0"/>
          <w:numId w:val="30"/>
        </w:numPr>
        <w:rPr>
          <w:lang w:eastAsia="en-GB"/>
        </w:rPr>
      </w:pPr>
      <w:r>
        <w:rPr>
          <w:lang w:eastAsia="en-GB"/>
        </w:rPr>
        <w:t>Sanitiser and cleaning products are available in all classrooms</w:t>
      </w:r>
    </w:p>
    <w:p w14:paraId="30C379A9" w14:textId="4BF026D3" w:rsidR="00497978" w:rsidRDefault="00497978" w:rsidP="007A30F1">
      <w:pPr>
        <w:pStyle w:val="ListParagraph"/>
        <w:numPr>
          <w:ilvl w:val="0"/>
          <w:numId w:val="30"/>
        </w:numPr>
        <w:rPr>
          <w:lang w:eastAsia="en-GB"/>
        </w:rPr>
      </w:pPr>
      <w:r>
        <w:rPr>
          <w:lang w:eastAsia="en-GB"/>
        </w:rPr>
        <w:t>Tissues in all classrooms</w:t>
      </w:r>
      <w:r w:rsidR="004957F5">
        <w:rPr>
          <w:lang w:eastAsia="en-GB"/>
        </w:rPr>
        <w:t xml:space="preserve">, </w:t>
      </w:r>
      <w:r w:rsidR="00BC0518">
        <w:rPr>
          <w:lang w:eastAsia="en-GB"/>
        </w:rPr>
        <w:t>and when used, they</w:t>
      </w:r>
      <w:r w:rsidR="00084C76">
        <w:rPr>
          <w:lang w:eastAsia="en-GB"/>
        </w:rPr>
        <w:t xml:space="preserve"> should be </w:t>
      </w:r>
      <w:r w:rsidR="004957F5">
        <w:rPr>
          <w:lang w:eastAsia="en-GB"/>
        </w:rPr>
        <w:t>binned and disposed of</w:t>
      </w:r>
      <w:r w:rsidR="00506085">
        <w:rPr>
          <w:lang w:eastAsia="en-GB"/>
        </w:rPr>
        <w:t xml:space="preserve"> regularly</w:t>
      </w:r>
    </w:p>
    <w:p w14:paraId="4687BA9B" w14:textId="4B9B8BC8" w:rsidR="00497978" w:rsidRDefault="00497978" w:rsidP="007A30F1">
      <w:pPr>
        <w:pStyle w:val="ListParagraph"/>
        <w:numPr>
          <w:ilvl w:val="0"/>
          <w:numId w:val="30"/>
        </w:numPr>
        <w:rPr>
          <w:lang w:eastAsia="en-GB"/>
        </w:rPr>
      </w:pPr>
      <w:r>
        <w:rPr>
          <w:lang w:eastAsia="en-GB"/>
        </w:rPr>
        <w:t>Infrared thermometers purchased</w:t>
      </w:r>
    </w:p>
    <w:p w14:paraId="484763E5" w14:textId="77777777" w:rsidR="007A30F1" w:rsidRDefault="007A30F1" w:rsidP="007A30F1">
      <w:pPr>
        <w:pStyle w:val="ListParagraph"/>
        <w:numPr>
          <w:ilvl w:val="0"/>
          <w:numId w:val="30"/>
        </w:numPr>
        <w:rPr>
          <w:lang w:eastAsia="en-GB"/>
        </w:rPr>
      </w:pPr>
      <w:r>
        <w:rPr>
          <w:lang w:eastAsia="en-GB"/>
        </w:rPr>
        <w:t xml:space="preserve">Daily cleaning will focus in areas in use  </w:t>
      </w:r>
    </w:p>
    <w:p w14:paraId="75D02D57" w14:textId="77777777" w:rsidR="007A30F1" w:rsidRDefault="007A30F1" w:rsidP="007A30F1">
      <w:pPr>
        <w:pStyle w:val="ListParagraph"/>
        <w:numPr>
          <w:ilvl w:val="0"/>
          <w:numId w:val="30"/>
        </w:numPr>
        <w:rPr>
          <w:lang w:eastAsia="en-GB"/>
        </w:rPr>
      </w:pPr>
      <w:r>
        <w:rPr>
          <w:lang w:eastAsia="en-GB"/>
        </w:rPr>
        <w:t>Pupils and staff will be reminded to wash their hands upon arrival to school and at break and lunch times</w:t>
      </w:r>
    </w:p>
    <w:p w14:paraId="4E686B0D" w14:textId="77777777" w:rsidR="007A30F1" w:rsidRDefault="007A30F1" w:rsidP="007A30F1">
      <w:pPr>
        <w:pStyle w:val="ListParagraph"/>
        <w:numPr>
          <w:ilvl w:val="0"/>
          <w:numId w:val="30"/>
        </w:numPr>
        <w:rPr>
          <w:lang w:eastAsia="en-GB"/>
        </w:rPr>
      </w:pPr>
      <w:r>
        <w:rPr>
          <w:lang w:eastAsia="en-GB"/>
        </w:rPr>
        <w:t>A one-way system will be in operation and must be adhered to</w:t>
      </w:r>
    </w:p>
    <w:p w14:paraId="16DFA2B9" w14:textId="1E9B3335" w:rsidR="007A30F1" w:rsidRDefault="007A30F1" w:rsidP="007A30F1">
      <w:pPr>
        <w:pStyle w:val="ListParagraph"/>
        <w:numPr>
          <w:ilvl w:val="0"/>
          <w:numId w:val="30"/>
        </w:numPr>
        <w:rPr>
          <w:lang w:eastAsia="en-GB"/>
        </w:rPr>
      </w:pPr>
      <w:r>
        <w:rPr>
          <w:lang w:eastAsia="en-GB"/>
        </w:rPr>
        <w:t xml:space="preserve">Pupils will be encouraged to go outside as much as possible during movement and also at break and lunchtimes </w:t>
      </w:r>
    </w:p>
    <w:p w14:paraId="1C72543F" w14:textId="3183E817" w:rsidR="007A30F1" w:rsidRDefault="007A30F1" w:rsidP="007A30F1">
      <w:pPr>
        <w:pStyle w:val="ListParagraph"/>
        <w:numPr>
          <w:ilvl w:val="0"/>
          <w:numId w:val="30"/>
        </w:numPr>
        <w:rPr>
          <w:lang w:eastAsia="en-GB"/>
        </w:rPr>
      </w:pPr>
      <w:r>
        <w:rPr>
          <w:lang w:eastAsia="en-GB"/>
        </w:rPr>
        <w:t>Toilets will be monitored to ensure no more than 2 pupils at a</w:t>
      </w:r>
      <w:r w:rsidR="00084C76">
        <w:rPr>
          <w:lang w:eastAsia="en-GB"/>
        </w:rPr>
        <w:t>ny one</w:t>
      </w:r>
      <w:r>
        <w:rPr>
          <w:lang w:eastAsia="en-GB"/>
        </w:rPr>
        <w:t xml:space="preserve"> time. </w:t>
      </w:r>
    </w:p>
    <w:p w14:paraId="6916C1D6" w14:textId="77777777" w:rsidR="007A30F1" w:rsidRDefault="007A30F1" w:rsidP="007A30F1">
      <w:pPr>
        <w:pStyle w:val="ListParagraph"/>
        <w:numPr>
          <w:ilvl w:val="0"/>
          <w:numId w:val="30"/>
        </w:numPr>
        <w:rPr>
          <w:lang w:eastAsia="en-GB"/>
        </w:rPr>
      </w:pPr>
      <w:r>
        <w:rPr>
          <w:lang w:eastAsia="en-GB"/>
        </w:rPr>
        <w:t xml:space="preserve">Pupils should bring their own writing equipment to school, </w:t>
      </w:r>
      <w:proofErr w:type="spellStart"/>
      <w:r>
        <w:rPr>
          <w:lang w:eastAsia="en-GB"/>
        </w:rPr>
        <w:t>ie</w:t>
      </w:r>
      <w:proofErr w:type="spellEnd"/>
      <w:r>
        <w:rPr>
          <w:lang w:eastAsia="en-GB"/>
        </w:rPr>
        <w:t xml:space="preserve"> pens, pencils, rulers, rubbers, calculators, art equipment, colouring pencils and ensure that all are placed within a pencil case. Please note: these items will not be given out or shared between pupils. </w:t>
      </w:r>
    </w:p>
    <w:p w14:paraId="29171D7D" w14:textId="77777777" w:rsidR="007A30F1" w:rsidRDefault="007A30F1" w:rsidP="007A30F1">
      <w:pPr>
        <w:pStyle w:val="ListParagraph"/>
        <w:numPr>
          <w:ilvl w:val="0"/>
          <w:numId w:val="30"/>
        </w:numPr>
        <w:rPr>
          <w:lang w:eastAsia="en-GB"/>
        </w:rPr>
      </w:pPr>
      <w:r>
        <w:rPr>
          <w:lang w:eastAsia="en-GB"/>
        </w:rPr>
        <w:t xml:space="preserve">There will be no practical lessons until further notice. </w:t>
      </w:r>
    </w:p>
    <w:p w14:paraId="76D309B7" w14:textId="5B4744CB" w:rsidR="007A30F1" w:rsidRDefault="004957F5" w:rsidP="007A30F1">
      <w:pPr>
        <w:pStyle w:val="ListParagraph"/>
        <w:numPr>
          <w:ilvl w:val="0"/>
          <w:numId w:val="30"/>
        </w:numPr>
        <w:rPr>
          <w:lang w:eastAsia="en-GB"/>
        </w:rPr>
      </w:pPr>
      <w:r>
        <w:rPr>
          <w:lang w:eastAsia="en-GB"/>
        </w:rPr>
        <w:t>All p</w:t>
      </w:r>
      <w:r w:rsidR="007A30F1">
        <w:rPr>
          <w:lang w:eastAsia="en-GB"/>
        </w:rPr>
        <w:t>upils</w:t>
      </w:r>
      <w:r>
        <w:rPr>
          <w:lang w:eastAsia="en-GB"/>
        </w:rPr>
        <w:t xml:space="preserve"> in Years 8 – 14</w:t>
      </w:r>
      <w:r w:rsidR="007A30F1">
        <w:rPr>
          <w:lang w:eastAsia="en-GB"/>
        </w:rPr>
        <w:t xml:space="preserve"> will be required to carry their schoolbags at break and lunchtimes</w:t>
      </w:r>
    </w:p>
    <w:p w14:paraId="4A905279" w14:textId="77777777" w:rsidR="00497978" w:rsidRDefault="007A30F1" w:rsidP="007A30F1">
      <w:pPr>
        <w:pStyle w:val="ListParagraph"/>
        <w:numPr>
          <w:ilvl w:val="0"/>
          <w:numId w:val="30"/>
        </w:numPr>
        <w:rPr>
          <w:lang w:eastAsia="en-GB"/>
        </w:rPr>
      </w:pPr>
      <w:r>
        <w:rPr>
          <w:lang w:eastAsia="en-GB"/>
        </w:rPr>
        <w:t xml:space="preserve">Pupils will be expected to remain in zoned areas during recreational time. </w:t>
      </w:r>
    </w:p>
    <w:p w14:paraId="1928B25C" w14:textId="5A4EA025" w:rsidR="007A30F1" w:rsidRDefault="00497978" w:rsidP="007A30F1">
      <w:pPr>
        <w:pStyle w:val="ListParagraph"/>
        <w:numPr>
          <w:ilvl w:val="0"/>
          <w:numId w:val="30"/>
        </w:numPr>
        <w:rPr>
          <w:lang w:eastAsia="en-GB"/>
        </w:rPr>
      </w:pPr>
      <w:r>
        <w:rPr>
          <w:lang w:eastAsia="en-GB"/>
        </w:rPr>
        <w:t>Pupils with medical conditions may remain in a</w:t>
      </w:r>
      <w:r w:rsidR="00506085">
        <w:rPr>
          <w:lang w:eastAsia="en-GB"/>
        </w:rPr>
        <w:t xml:space="preserve"> safe zoned area during recreational time. Please seek medical advice if your child has been advised to shield and inform the school. </w:t>
      </w:r>
      <w:r w:rsidR="007A30F1">
        <w:rPr>
          <w:lang w:eastAsia="en-GB"/>
        </w:rPr>
        <w:t xml:space="preserve">  </w:t>
      </w:r>
    </w:p>
    <w:p w14:paraId="494F3715" w14:textId="24DF6814" w:rsidR="007A30F1" w:rsidRPr="001214C0" w:rsidRDefault="007A30F1" w:rsidP="007A30F1">
      <w:pPr>
        <w:pStyle w:val="ListParagraph"/>
        <w:numPr>
          <w:ilvl w:val="0"/>
          <w:numId w:val="30"/>
        </w:numPr>
        <w:rPr>
          <w:lang w:eastAsia="en-GB"/>
        </w:rPr>
      </w:pPr>
      <w:r>
        <w:rPr>
          <w:lang w:eastAsia="en-GB"/>
        </w:rPr>
        <w:t>Pupils should not leave the premises unless signed out and collected by parent/guardian.</w:t>
      </w:r>
      <w:r w:rsidR="004957F5">
        <w:rPr>
          <w:lang w:eastAsia="en-GB"/>
        </w:rPr>
        <w:t xml:space="preserve"> This should occur only in exceptional cases to reduce the number of people to the College.</w:t>
      </w:r>
    </w:p>
    <w:p w14:paraId="5ECF7C80" w14:textId="6D3639A8" w:rsidR="007A30F1" w:rsidRDefault="007A30F1" w:rsidP="007A30F1">
      <w:pPr>
        <w:rPr>
          <w:lang w:eastAsia="en-GB"/>
        </w:rPr>
      </w:pPr>
      <w:r w:rsidRPr="007A30F1">
        <w:rPr>
          <w:b/>
          <w:bCs/>
          <w:u w:val="single"/>
          <w:lang w:eastAsia="en-GB"/>
        </w:rPr>
        <w:t>Year</w:t>
      </w:r>
      <w:r>
        <w:rPr>
          <w:b/>
          <w:bCs/>
          <w:u w:val="single"/>
          <w:lang w:eastAsia="en-GB"/>
        </w:rPr>
        <w:t xml:space="preserve"> 8 Summer Scheme</w:t>
      </w:r>
      <w:r>
        <w:rPr>
          <w:lang w:eastAsia="en-GB"/>
        </w:rPr>
        <w:t>:</w:t>
      </w:r>
    </w:p>
    <w:tbl>
      <w:tblPr>
        <w:tblW w:w="9100" w:type="dxa"/>
        <w:tblInd w:w="93" w:type="dxa"/>
        <w:tblLook w:val="04A0" w:firstRow="1" w:lastRow="0" w:firstColumn="1" w:lastColumn="0" w:noHBand="0" w:noVBand="1"/>
      </w:tblPr>
      <w:tblGrid>
        <w:gridCol w:w="9100"/>
      </w:tblGrid>
      <w:tr w:rsidR="007A30F1" w:rsidRPr="00E210A3" w14:paraId="630A5746" w14:textId="77777777" w:rsidTr="005D1F01">
        <w:trPr>
          <w:trHeight w:val="300"/>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D0F07" w14:textId="77777777" w:rsidR="007A30F1" w:rsidRDefault="007A30F1" w:rsidP="005D1F01">
            <w:pPr>
              <w:spacing w:after="0" w:line="240" w:lineRule="auto"/>
              <w:jc w:val="center"/>
              <w:rPr>
                <w:b/>
                <w:color w:val="000000"/>
                <w:lang w:eastAsia="en-GB"/>
              </w:rPr>
            </w:pPr>
            <w:r>
              <w:rPr>
                <w:b/>
                <w:color w:val="000000"/>
                <w:lang w:eastAsia="en-GB"/>
              </w:rPr>
              <w:t>Summer Scheme – arrangements to follow</w:t>
            </w:r>
          </w:p>
          <w:p w14:paraId="11F8E2CF" w14:textId="2601AA21" w:rsidR="007A30F1" w:rsidRPr="007A30F1" w:rsidRDefault="007A30F1" w:rsidP="005D1F01">
            <w:pPr>
              <w:spacing w:after="0" w:line="240" w:lineRule="auto"/>
              <w:jc w:val="center"/>
              <w:rPr>
                <w:bCs/>
                <w:color w:val="000000"/>
                <w:lang w:eastAsia="en-GB"/>
              </w:rPr>
            </w:pPr>
            <w:r w:rsidRPr="007A30F1">
              <w:rPr>
                <w:bCs/>
                <w:color w:val="000000"/>
                <w:lang w:eastAsia="en-GB"/>
              </w:rPr>
              <w:t>Monday 17</w:t>
            </w:r>
            <w:r w:rsidRPr="007A30F1">
              <w:rPr>
                <w:bCs/>
                <w:color w:val="000000"/>
                <w:vertAlign w:val="superscript"/>
                <w:lang w:eastAsia="en-GB"/>
              </w:rPr>
              <w:t>th</w:t>
            </w:r>
            <w:r w:rsidRPr="007A30F1">
              <w:rPr>
                <w:bCs/>
                <w:color w:val="000000"/>
                <w:lang w:eastAsia="en-GB"/>
              </w:rPr>
              <w:t xml:space="preserve"> &amp; Tuesday 18</w:t>
            </w:r>
            <w:r w:rsidRPr="007A30F1">
              <w:rPr>
                <w:bCs/>
                <w:color w:val="000000"/>
                <w:vertAlign w:val="superscript"/>
                <w:lang w:eastAsia="en-GB"/>
              </w:rPr>
              <w:t>th</w:t>
            </w:r>
            <w:r w:rsidRPr="007A30F1">
              <w:rPr>
                <w:bCs/>
                <w:color w:val="000000"/>
                <w:lang w:eastAsia="en-GB"/>
              </w:rPr>
              <w:t xml:space="preserve"> August</w:t>
            </w:r>
            <w:r>
              <w:rPr>
                <w:bCs/>
                <w:color w:val="000000"/>
                <w:lang w:eastAsia="en-GB"/>
              </w:rPr>
              <w:t xml:space="preserve"> – Full days</w:t>
            </w:r>
          </w:p>
          <w:p w14:paraId="39EE3BDF" w14:textId="314CCBD9" w:rsidR="007A30F1" w:rsidRPr="007A30F1" w:rsidRDefault="007A30F1" w:rsidP="005D1F01">
            <w:pPr>
              <w:spacing w:after="0" w:line="240" w:lineRule="auto"/>
              <w:jc w:val="center"/>
              <w:rPr>
                <w:bCs/>
                <w:color w:val="000000"/>
                <w:lang w:eastAsia="en-GB"/>
              </w:rPr>
            </w:pPr>
            <w:r w:rsidRPr="007A30F1">
              <w:rPr>
                <w:bCs/>
                <w:color w:val="000000"/>
                <w:lang w:eastAsia="en-GB"/>
              </w:rPr>
              <w:t>Access Tests scheduled for 27</w:t>
            </w:r>
            <w:r w:rsidRPr="007A30F1">
              <w:rPr>
                <w:bCs/>
                <w:color w:val="000000"/>
                <w:vertAlign w:val="superscript"/>
                <w:lang w:eastAsia="en-GB"/>
              </w:rPr>
              <w:t>th</w:t>
            </w:r>
            <w:r w:rsidRPr="007A30F1">
              <w:rPr>
                <w:bCs/>
                <w:color w:val="000000"/>
                <w:lang w:eastAsia="en-GB"/>
              </w:rPr>
              <w:t xml:space="preserve"> &amp; 28</w:t>
            </w:r>
            <w:r w:rsidRPr="007A30F1">
              <w:rPr>
                <w:bCs/>
                <w:color w:val="000000"/>
                <w:vertAlign w:val="superscript"/>
                <w:lang w:eastAsia="en-GB"/>
              </w:rPr>
              <w:t>th</w:t>
            </w:r>
            <w:r w:rsidRPr="007A30F1">
              <w:rPr>
                <w:bCs/>
                <w:color w:val="000000"/>
                <w:lang w:eastAsia="en-GB"/>
              </w:rPr>
              <w:t xml:space="preserve"> August -cancelled</w:t>
            </w:r>
          </w:p>
          <w:p w14:paraId="152C6423" w14:textId="28E86BD0" w:rsidR="007A30F1" w:rsidRPr="00E210A3" w:rsidRDefault="007A30F1" w:rsidP="005D1F01">
            <w:pPr>
              <w:spacing w:after="0" w:line="240" w:lineRule="auto"/>
              <w:jc w:val="center"/>
              <w:rPr>
                <w:b/>
                <w:color w:val="000000"/>
                <w:lang w:eastAsia="en-GB"/>
              </w:rPr>
            </w:pPr>
            <w:r w:rsidRPr="007A30F1">
              <w:rPr>
                <w:bCs/>
                <w:color w:val="000000"/>
                <w:lang w:eastAsia="en-GB"/>
              </w:rPr>
              <w:t>CAT Tests scheduled for 14</w:t>
            </w:r>
            <w:r w:rsidRPr="007A30F1">
              <w:rPr>
                <w:bCs/>
                <w:color w:val="000000"/>
                <w:vertAlign w:val="superscript"/>
                <w:lang w:eastAsia="en-GB"/>
              </w:rPr>
              <w:t>th</w:t>
            </w:r>
            <w:r w:rsidRPr="007A30F1">
              <w:rPr>
                <w:bCs/>
                <w:color w:val="000000"/>
                <w:lang w:eastAsia="en-GB"/>
              </w:rPr>
              <w:t xml:space="preserve"> or 15</w:t>
            </w:r>
            <w:r w:rsidRPr="007A30F1">
              <w:rPr>
                <w:bCs/>
                <w:color w:val="000000"/>
                <w:vertAlign w:val="superscript"/>
                <w:lang w:eastAsia="en-GB"/>
              </w:rPr>
              <w:t>th</w:t>
            </w:r>
            <w:r w:rsidRPr="007A30F1">
              <w:rPr>
                <w:bCs/>
                <w:color w:val="000000"/>
                <w:lang w:eastAsia="en-GB"/>
              </w:rPr>
              <w:t xml:space="preserve"> September</w:t>
            </w:r>
            <w:r>
              <w:rPr>
                <w:b/>
                <w:color w:val="000000"/>
                <w:lang w:eastAsia="en-GB"/>
              </w:rPr>
              <w:t xml:space="preserve"> </w:t>
            </w:r>
          </w:p>
        </w:tc>
      </w:tr>
    </w:tbl>
    <w:p w14:paraId="3D11A88D" w14:textId="77777777" w:rsidR="007A30F1" w:rsidRDefault="007A30F1" w:rsidP="006E7090">
      <w:pPr>
        <w:rPr>
          <w:b/>
          <w:bCs/>
          <w:u w:val="single"/>
          <w:lang w:eastAsia="en-GB"/>
        </w:rPr>
      </w:pPr>
    </w:p>
    <w:p w14:paraId="48B50B50" w14:textId="25760E5C" w:rsidR="006E7090" w:rsidRDefault="006E7090" w:rsidP="006E7090">
      <w:pPr>
        <w:rPr>
          <w:lang w:eastAsia="en-GB"/>
        </w:rPr>
      </w:pPr>
      <w:r w:rsidRPr="006E7090">
        <w:rPr>
          <w:b/>
          <w:bCs/>
          <w:u w:val="single"/>
          <w:lang w:eastAsia="en-GB"/>
        </w:rPr>
        <w:lastRenderedPageBreak/>
        <w:t xml:space="preserve">Years 12 </w:t>
      </w:r>
      <w:r>
        <w:rPr>
          <w:b/>
          <w:bCs/>
          <w:u w:val="single"/>
          <w:lang w:eastAsia="en-GB"/>
        </w:rPr>
        <w:t>and</w:t>
      </w:r>
      <w:r w:rsidRPr="006E7090">
        <w:rPr>
          <w:b/>
          <w:bCs/>
          <w:u w:val="single"/>
          <w:lang w:eastAsia="en-GB"/>
        </w:rPr>
        <w:t xml:space="preserve"> 14</w:t>
      </w:r>
      <w:r>
        <w:rPr>
          <w:lang w:eastAsia="en-GB"/>
        </w:rPr>
        <w:t>:</w:t>
      </w:r>
    </w:p>
    <w:tbl>
      <w:tblPr>
        <w:tblW w:w="9258" w:type="dxa"/>
        <w:tblInd w:w="93" w:type="dxa"/>
        <w:tblLayout w:type="fixed"/>
        <w:tblLook w:val="04A0" w:firstRow="1" w:lastRow="0" w:firstColumn="1" w:lastColumn="0" w:noHBand="0" w:noVBand="1"/>
      </w:tblPr>
      <w:tblGrid>
        <w:gridCol w:w="1984"/>
        <w:gridCol w:w="1887"/>
        <w:gridCol w:w="1805"/>
        <w:gridCol w:w="1805"/>
        <w:gridCol w:w="1777"/>
      </w:tblGrid>
      <w:tr w:rsidR="006E7090" w:rsidRPr="00E210A3" w14:paraId="14B9ED90" w14:textId="77777777" w:rsidTr="009458E1">
        <w:trPr>
          <w:trHeight w:val="300"/>
        </w:trPr>
        <w:tc>
          <w:tcPr>
            <w:tcW w:w="92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C51E" w14:textId="3B3D91CC" w:rsidR="006E7090" w:rsidRPr="00E210A3" w:rsidRDefault="00084C76" w:rsidP="001214C0">
            <w:pPr>
              <w:spacing w:after="0" w:line="240" w:lineRule="auto"/>
              <w:jc w:val="center"/>
              <w:rPr>
                <w:b/>
                <w:color w:val="000000"/>
                <w:lang w:eastAsia="en-GB"/>
              </w:rPr>
            </w:pPr>
            <w:r>
              <w:rPr>
                <w:b/>
                <w:color w:val="000000"/>
                <w:lang w:eastAsia="en-GB"/>
              </w:rPr>
              <w:t xml:space="preserve">Subject </w:t>
            </w:r>
            <w:r w:rsidR="006E7090" w:rsidRPr="00E210A3">
              <w:rPr>
                <w:b/>
                <w:color w:val="000000"/>
                <w:lang w:eastAsia="en-GB"/>
              </w:rPr>
              <w:t>Consolidation Week</w:t>
            </w:r>
          </w:p>
        </w:tc>
      </w:tr>
      <w:tr w:rsidR="00BC0518" w:rsidRPr="00E210A3" w14:paraId="5037B3A7" w14:textId="77777777" w:rsidTr="009458E1">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BDB62BD" w14:textId="77777777" w:rsidR="006E7090" w:rsidRPr="00E210A3" w:rsidRDefault="006E7090" w:rsidP="001214C0">
            <w:pPr>
              <w:spacing w:after="0" w:line="240" w:lineRule="auto"/>
              <w:jc w:val="center"/>
              <w:rPr>
                <w:color w:val="000000"/>
                <w:lang w:eastAsia="en-GB"/>
              </w:rPr>
            </w:pPr>
            <w:r w:rsidRPr="00E210A3">
              <w:rPr>
                <w:color w:val="000000"/>
                <w:lang w:eastAsia="en-GB"/>
              </w:rPr>
              <w:t>24/08/2020</w:t>
            </w:r>
          </w:p>
        </w:tc>
        <w:tc>
          <w:tcPr>
            <w:tcW w:w="1887" w:type="dxa"/>
            <w:tcBorders>
              <w:top w:val="nil"/>
              <w:left w:val="nil"/>
              <w:bottom w:val="single" w:sz="4" w:space="0" w:color="auto"/>
              <w:right w:val="single" w:sz="4" w:space="0" w:color="auto"/>
            </w:tcBorders>
            <w:shd w:val="clear" w:color="auto" w:fill="auto"/>
            <w:noWrap/>
            <w:vAlign w:val="bottom"/>
            <w:hideMark/>
          </w:tcPr>
          <w:p w14:paraId="6A67B3B1" w14:textId="77777777" w:rsidR="006E7090" w:rsidRPr="00E210A3" w:rsidRDefault="006E7090" w:rsidP="001214C0">
            <w:pPr>
              <w:spacing w:after="0" w:line="240" w:lineRule="auto"/>
              <w:jc w:val="center"/>
              <w:rPr>
                <w:color w:val="000000"/>
                <w:lang w:eastAsia="en-GB"/>
              </w:rPr>
            </w:pPr>
            <w:r w:rsidRPr="00E210A3">
              <w:rPr>
                <w:color w:val="000000"/>
                <w:lang w:eastAsia="en-GB"/>
              </w:rPr>
              <w:t>25/08/2020</w:t>
            </w:r>
          </w:p>
        </w:tc>
        <w:tc>
          <w:tcPr>
            <w:tcW w:w="1805" w:type="dxa"/>
            <w:tcBorders>
              <w:top w:val="nil"/>
              <w:left w:val="nil"/>
              <w:bottom w:val="single" w:sz="4" w:space="0" w:color="auto"/>
              <w:right w:val="single" w:sz="4" w:space="0" w:color="auto"/>
            </w:tcBorders>
            <w:shd w:val="clear" w:color="auto" w:fill="auto"/>
            <w:noWrap/>
            <w:vAlign w:val="bottom"/>
            <w:hideMark/>
          </w:tcPr>
          <w:p w14:paraId="27656EA2" w14:textId="77777777" w:rsidR="006E7090" w:rsidRPr="00E210A3" w:rsidRDefault="006E7090" w:rsidP="001214C0">
            <w:pPr>
              <w:spacing w:after="0" w:line="240" w:lineRule="auto"/>
              <w:jc w:val="center"/>
              <w:rPr>
                <w:color w:val="000000"/>
                <w:lang w:eastAsia="en-GB"/>
              </w:rPr>
            </w:pPr>
            <w:r w:rsidRPr="00E210A3">
              <w:rPr>
                <w:color w:val="000000"/>
                <w:lang w:eastAsia="en-GB"/>
              </w:rPr>
              <w:t>26/08/2020</w:t>
            </w:r>
          </w:p>
        </w:tc>
        <w:tc>
          <w:tcPr>
            <w:tcW w:w="1805" w:type="dxa"/>
            <w:tcBorders>
              <w:top w:val="nil"/>
              <w:left w:val="nil"/>
              <w:bottom w:val="single" w:sz="4" w:space="0" w:color="auto"/>
              <w:right w:val="single" w:sz="4" w:space="0" w:color="auto"/>
            </w:tcBorders>
            <w:shd w:val="clear" w:color="auto" w:fill="auto"/>
            <w:noWrap/>
            <w:vAlign w:val="bottom"/>
            <w:hideMark/>
          </w:tcPr>
          <w:p w14:paraId="795214D0" w14:textId="77777777" w:rsidR="006E7090" w:rsidRPr="00E210A3" w:rsidRDefault="006E7090" w:rsidP="001214C0">
            <w:pPr>
              <w:spacing w:after="0" w:line="240" w:lineRule="auto"/>
              <w:jc w:val="center"/>
              <w:rPr>
                <w:color w:val="000000"/>
                <w:lang w:eastAsia="en-GB"/>
              </w:rPr>
            </w:pPr>
            <w:r w:rsidRPr="00E210A3">
              <w:rPr>
                <w:color w:val="000000"/>
                <w:lang w:eastAsia="en-GB"/>
              </w:rPr>
              <w:t>27/08/2020</w:t>
            </w:r>
          </w:p>
        </w:tc>
        <w:tc>
          <w:tcPr>
            <w:tcW w:w="1777" w:type="dxa"/>
            <w:tcBorders>
              <w:top w:val="nil"/>
              <w:left w:val="nil"/>
              <w:bottom w:val="single" w:sz="4" w:space="0" w:color="auto"/>
              <w:right w:val="single" w:sz="4" w:space="0" w:color="auto"/>
            </w:tcBorders>
            <w:shd w:val="clear" w:color="auto" w:fill="auto"/>
            <w:noWrap/>
            <w:vAlign w:val="bottom"/>
            <w:hideMark/>
          </w:tcPr>
          <w:p w14:paraId="5CF57934" w14:textId="77777777" w:rsidR="006E7090" w:rsidRPr="00E210A3" w:rsidRDefault="006E7090" w:rsidP="001214C0">
            <w:pPr>
              <w:spacing w:after="0" w:line="240" w:lineRule="auto"/>
              <w:jc w:val="center"/>
              <w:rPr>
                <w:color w:val="000000"/>
                <w:lang w:eastAsia="en-GB"/>
              </w:rPr>
            </w:pPr>
            <w:r w:rsidRPr="00E210A3">
              <w:rPr>
                <w:color w:val="000000"/>
                <w:lang w:eastAsia="en-GB"/>
              </w:rPr>
              <w:t>28/08/2020</w:t>
            </w:r>
          </w:p>
        </w:tc>
      </w:tr>
      <w:tr w:rsidR="00BC0518" w:rsidRPr="00E210A3" w14:paraId="6A5BB0F2" w14:textId="77777777" w:rsidTr="009458E1">
        <w:trPr>
          <w:trHeight w:val="300"/>
        </w:trPr>
        <w:tc>
          <w:tcPr>
            <w:tcW w:w="1984" w:type="dxa"/>
            <w:tcBorders>
              <w:top w:val="nil"/>
              <w:left w:val="single" w:sz="4" w:space="0" w:color="auto"/>
              <w:bottom w:val="nil"/>
              <w:right w:val="single" w:sz="4" w:space="0" w:color="auto"/>
            </w:tcBorders>
            <w:shd w:val="clear" w:color="auto" w:fill="auto"/>
            <w:noWrap/>
            <w:vAlign w:val="bottom"/>
            <w:hideMark/>
          </w:tcPr>
          <w:p w14:paraId="03F3FFDD" w14:textId="5D5DC692"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 xml:space="preserve">s </w:t>
            </w:r>
            <w:r w:rsidRPr="00E210A3">
              <w:rPr>
                <w:color w:val="000000"/>
                <w:lang w:eastAsia="en-GB"/>
              </w:rPr>
              <w:t>12 &amp; 14</w:t>
            </w:r>
          </w:p>
        </w:tc>
        <w:tc>
          <w:tcPr>
            <w:tcW w:w="1887" w:type="dxa"/>
            <w:tcBorders>
              <w:top w:val="nil"/>
              <w:left w:val="nil"/>
              <w:bottom w:val="nil"/>
              <w:right w:val="single" w:sz="4" w:space="0" w:color="auto"/>
            </w:tcBorders>
            <w:shd w:val="clear" w:color="auto" w:fill="auto"/>
            <w:noWrap/>
            <w:vAlign w:val="bottom"/>
            <w:hideMark/>
          </w:tcPr>
          <w:p w14:paraId="42AB6DDE" w14:textId="5C9D18A5" w:rsidR="006E7090" w:rsidRPr="00E210A3" w:rsidRDefault="006E7090" w:rsidP="006E7090">
            <w:pPr>
              <w:spacing w:after="0" w:line="240" w:lineRule="auto"/>
              <w:jc w:val="center"/>
              <w:rPr>
                <w:color w:val="000000"/>
                <w:lang w:eastAsia="en-GB"/>
              </w:rPr>
            </w:pPr>
            <w:r w:rsidRPr="00E210A3">
              <w:rPr>
                <w:color w:val="000000"/>
                <w:lang w:eastAsia="en-GB"/>
              </w:rPr>
              <w:t>Y</w:t>
            </w:r>
            <w:r>
              <w:rPr>
                <w:color w:val="000000"/>
                <w:lang w:eastAsia="en-GB"/>
              </w:rPr>
              <w:t xml:space="preserve">ears </w:t>
            </w:r>
            <w:r w:rsidRPr="00E210A3">
              <w:rPr>
                <w:color w:val="000000"/>
                <w:lang w:eastAsia="en-GB"/>
              </w:rPr>
              <w:t>12 &amp; 14</w:t>
            </w:r>
          </w:p>
        </w:tc>
        <w:tc>
          <w:tcPr>
            <w:tcW w:w="1805" w:type="dxa"/>
            <w:tcBorders>
              <w:top w:val="nil"/>
              <w:left w:val="nil"/>
              <w:bottom w:val="nil"/>
              <w:right w:val="single" w:sz="4" w:space="0" w:color="auto"/>
            </w:tcBorders>
            <w:shd w:val="clear" w:color="auto" w:fill="auto"/>
            <w:noWrap/>
            <w:vAlign w:val="bottom"/>
            <w:hideMark/>
          </w:tcPr>
          <w:p w14:paraId="45A2BA69" w14:textId="4030C98A"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 xml:space="preserve">ears </w:t>
            </w:r>
            <w:r w:rsidRPr="00E210A3">
              <w:rPr>
                <w:color w:val="000000"/>
                <w:lang w:eastAsia="en-GB"/>
              </w:rPr>
              <w:t>12 &amp; 14</w:t>
            </w:r>
          </w:p>
        </w:tc>
        <w:tc>
          <w:tcPr>
            <w:tcW w:w="1805" w:type="dxa"/>
            <w:tcBorders>
              <w:top w:val="nil"/>
              <w:left w:val="nil"/>
              <w:bottom w:val="nil"/>
              <w:right w:val="single" w:sz="4" w:space="0" w:color="auto"/>
            </w:tcBorders>
            <w:shd w:val="clear" w:color="auto" w:fill="auto"/>
            <w:noWrap/>
            <w:vAlign w:val="bottom"/>
            <w:hideMark/>
          </w:tcPr>
          <w:p w14:paraId="0ED6230B" w14:textId="00AF26A5"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 xml:space="preserve">s </w:t>
            </w:r>
            <w:r w:rsidRPr="00E210A3">
              <w:rPr>
                <w:color w:val="000000"/>
                <w:lang w:eastAsia="en-GB"/>
              </w:rPr>
              <w:t>12 &amp; 14</w:t>
            </w:r>
          </w:p>
        </w:tc>
        <w:tc>
          <w:tcPr>
            <w:tcW w:w="1777" w:type="dxa"/>
            <w:tcBorders>
              <w:top w:val="nil"/>
              <w:left w:val="nil"/>
              <w:bottom w:val="nil"/>
              <w:right w:val="single" w:sz="4" w:space="0" w:color="auto"/>
            </w:tcBorders>
            <w:shd w:val="clear" w:color="auto" w:fill="auto"/>
            <w:noWrap/>
            <w:vAlign w:val="bottom"/>
            <w:hideMark/>
          </w:tcPr>
          <w:p w14:paraId="480B08C1" w14:textId="570E50FB"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s</w:t>
            </w:r>
            <w:r w:rsidR="00BC0518">
              <w:rPr>
                <w:color w:val="000000"/>
                <w:lang w:eastAsia="en-GB"/>
              </w:rPr>
              <w:t xml:space="preserve"> </w:t>
            </w:r>
            <w:r w:rsidRPr="00E210A3">
              <w:rPr>
                <w:color w:val="000000"/>
                <w:lang w:eastAsia="en-GB"/>
              </w:rPr>
              <w:t>12 &amp; 14</w:t>
            </w:r>
          </w:p>
        </w:tc>
        <w:bookmarkStart w:id="0" w:name="_GoBack"/>
        <w:bookmarkEnd w:id="0"/>
      </w:tr>
      <w:tr w:rsidR="00BC0518" w:rsidRPr="00E210A3" w14:paraId="6B3A8870" w14:textId="77777777" w:rsidTr="009458E1">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tcPr>
          <w:p w14:paraId="47C74C82" w14:textId="61975038" w:rsidR="006E7090" w:rsidRPr="00E210A3" w:rsidRDefault="006E7090" w:rsidP="001214C0">
            <w:pPr>
              <w:spacing w:after="0" w:line="240" w:lineRule="auto"/>
              <w:jc w:val="center"/>
              <w:rPr>
                <w:color w:val="000000"/>
                <w:lang w:eastAsia="en-GB"/>
              </w:rPr>
            </w:pPr>
            <w:r>
              <w:rPr>
                <w:color w:val="000000"/>
                <w:lang w:eastAsia="en-GB"/>
              </w:rPr>
              <w:t>Vulnerable</w:t>
            </w:r>
            <w:r w:rsidR="00BC0518">
              <w:rPr>
                <w:color w:val="000000"/>
                <w:lang w:eastAsia="en-GB"/>
              </w:rPr>
              <w:t xml:space="preserve"> pupils</w:t>
            </w:r>
          </w:p>
        </w:tc>
        <w:tc>
          <w:tcPr>
            <w:tcW w:w="1887" w:type="dxa"/>
            <w:tcBorders>
              <w:top w:val="nil"/>
              <w:left w:val="nil"/>
              <w:bottom w:val="single" w:sz="4" w:space="0" w:color="auto"/>
              <w:right w:val="single" w:sz="4" w:space="0" w:color="auto"/>
            </w:tcBorders>
            <w:shd w:val="clear" w:color="auto" w:fill="auto"/>
            <w:noWrap/>
            <w:vAlign w:val="bottom"/>
          </w:tcPr>
          <w:p w14:paraId="43CF00BA" w14:textId="1F69D0FE" w:rsidR="006E7090" w:rsidRPr="00E210A3" w:rsidRDefault="006E7090" w:rsidP="00BC0518">
            <w:pPr>
              <w:spacing w:after="0" w:line="240" w:lineRule="auto"/>
              <w:rPr>
                <w:color w:val="000000"/>
                <w:lang w:eastAsia="en-GB"/>
              </w:rPr>
            </w:pPr>
            <w:r>
              <w:rPr>
                <w:color w:val="000000"/>
                <w:lang w:eastAsia="en-GB"/>
              </w:rPr>
              <w:t>Vulnerable</w:t>
            </w:r>
            <w:r w:rsidR="00BC0518">
              <w:rPr>
                <w:color w:val="000000"/>
                <w:lang w:eastAsia="en-GB"/>
              </w:rPr>
              <w:t xml:space="preserve"> pupils</w:t>
            </w:r>
          </w:p>
        </w:tc>
        <w:tc>
          <w:tcPr>
            <w:tcW w:w="1805" w:type="dxa"/>
            <w:tcBorders>
              <w:top w:val="nil"/>
              <w:left w:val="nil"/>
              <w:bottom w:val="single" w:sz="4" w:space="0" w:color="auto"/>
              <w:right w:val="single" w:sz="4" w:space="0" w:color="auto"/>
            </w:tcBorders>
            <w:shd w:val="clear" w:color="auto" w:fill="auto"/>
            <w:noWrap/>
            <w:vAlign w:val="bottom"/>
          </w:tcPr>
          <w:p w14:paraId="775BAFD1" w14:textId="72AE8090" w:rsidR="006E7090" w:rsidRPr="00E210A3" w:rsidRDefault="006E7090" w:rsidP="001214C0">
            <w:pPr>
              <w:spacing w:after="0" w:line="240" w:lineRule="auto"/>
              <w:jc w:val="center"/>
              <w:rPr>
                <w:color w:val="000000"/>
                <w:lang w:eastAsia="en-GB"/>
              </w:rPr>
            </w:pPr>
            <w:r>
              <w:rPr>
                <w:color w:val="000000"/>
                <w:lang w:eastAsia="en-GB"/>
              </w:rPr>
              <w:t>Vulnerable</w:t>
            </w:r>
            <w:r w:rsidR="00BC0518">
              <w:rPr>
                <w:color w:val="000000"/>
                <w:lang w:eastAsia="en-GB"/>
              </w:rPr>
              <w:t xml:space="preserve"> pupils</w:t>
            </w:r>
          </w:p>
        </w:tc>
        <w:tc>
          <w:tcPr>
            <w:tcW w:w="1805" w:type="dxa"/>
            <w:tcBorders>
              <w:top w:val="nil"/>
              <w:left w:val="nil"/>
              <w:bottom w:val="single" w:sz="4" w:space="0" w:color="auto"/>
              <w:right w:val="single" w:sz="4" w:space="0" w:color="auto"/>
            </w:tcBorders>
            <w:shd w:val="clear" w:color="auto" w:fill="auto"/>
            <w:noWrap/>
            <w:vAlign w:val="bottom"/>
          </w:tcPr>
          <w:p w14:paraId="1374D360" w14:textId="2CC9703D" w:rsidR="006E7090" w:rsidRPr="00E210A3" w:rsidRDefault="006E7090" w:rsidP="001214C0">
            <w:pPr>
              <w:spacing w:after="0" w:line="240" w:lineRule="auto"/>
              <w:jc w:val="center"/>
              <w:rPr>
                <w:color w:val="000000"/>
                <w:lang w:eastAsia="en-GB"/>
              </w:rPr>
            </w:pPr>
            <w:r>
              <w:rPr>
                <w:color w:val="000000"/>
                <w:lang w:eastAsia="en-GB"/>
              </w:rPr>
              <w:t>Vulnerable</w:t>
            </w:r>
            <w:r w:rsidR="00BC0518">
              <w:rPr>
                <w:color w:val="000000"/>
                <w:lang w:eastAsia="en-GB"/>
              </w:rPr>
              <w:t xml:space="preserve"> pupils</w:t>
            </w:r>
          </w:p>
        </w:tc>
        <w:tc>
          <w:tcPr>
            <w:tcW w:w="1777" w:type="dxa"/>
            <w:tcBorders>
              <w:top w:val="nil"/>
              <w:left w:val="nil"/>
              <w:bottom w:val="single" w:sz="4" w:space="0" w:color="auto"/>
              <w:right w:val="single" w:sz="4" w:space="0" w:color="auto"/>
            </w:tcBorders>
            <w:shd w:val="clear" w:color="auto" w:fill="auto"/>
            <w:noWrap/>
            <w:vAlign w:val="bottom"/>
          </w:tcPr>
          <w:p w14:paraId="03DDB377" w14:textId="5DD00328" w:rsidR="006E7090" w:rsidRPr="00E210A3" w:rsidRDefault="006E7090" w:rsidP="001214C0">
            <w:pPr>
              <w:spacing w:after="0" w:line="240" w:lineRule="auto"/>
              <w:jc w:val="center"/>
              <w:rPr>
                <w:color w:val="000000"/>
                <w:lang w:eastAsia="en-GB"/>
              </w:rPr>
            </w:pPr>
            <w:r>
              <w:rPr>
                <w:color w:val="000000"/>
                <w:lang w:eastAsia="en-GB"/>
              </w:rPr>
              <w:t>Vulnerable</w:t>
            </w:r>
            <w:r w:rsidR="00BC0518">
              <w:rPr>
                <w:color w:val="000000"/>
                <w:lang w:eastAsia="en-GB"/>
              </w:rPr>
              <w:t xml:space="preserve"> pupils</w:t>
            </w:r>
          </w:p>
        </w:tc>
      </w:tr>
    </w:tbl>
    <w:p w14:paraId="2E124312" w14:textId="77777777" w:rsidR="003365D4" w:rsidRDefault="003365D4" w:rsidP="004520DF">
      <w:pPr>
        <w:rPr>
          <w:b/>
          <w:bCs/>
          <w:u w:val="single"/>
          <w:lang w:eastAsia="en-GB"/>
        </w:rPr>
      </w:pPr>
    </w:p>
    <w:p w14:paraId="56D4547E" w14:textId="47D2B4A3" w:rsidR="005078F1" w:rsidRPr="006E7090" w:rsidRDefault="006E7090" w:rsidP="004520DF">
      <w:pPr>
        <w:rPr>
          <w:b/>
          <w:bCs/>
          <w:u w:val="single"/>
          <w:lang w:eastAsia="en-GB"/>
        </w:rPr>
      </w:pPr>
      <w:r w:rsidRPr="006E7090">
        <w:rPr>
          <w:b/>
          <w:bCs/>
          <w:u w:val="single"/>
          <w:lang w:eastAsia="en-GB"/>
        </w:rPr>
        <w:t xml:space="preserve">Induction Week: </w:t>
      </w:r>
    </w:p>
    <w:tbl>
      <w:tblPr>
        <w:tblW w:w="9100" w:type="dxa"/>
        <w:tblInd w:w="93" w:type="dxa"/>
        <w:tblLook w:val="04A0" w:firstRow="1" w:lastRow="0" w:firstColumn="1" w:lastColumn="0" w:noHBand="0" w:noVBand="1"/>
      </w:tblPr>
      <w:tblGrid>
        <w:gridCol w:w="2000"/>
        <w:gridCol w:w="1640"/>
        <w:gridCol w:w="1820"/>
        <w:gridCol w:w="1820"/>
        <w:gridCol w:w="1820"/>
      </w:tblGrid>
      <w:tr w:rsidR="006E7090" w:rsidRPr="00E210A3" w14:paraId="77C42D24" w14:textId="77777777" w:rsidTr="001214C0">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A79E" w14:textId="6CAFF569" w:rsidR="006E7090" w:rsidRPr="00E210A3" w:rsidRDefault="006E7090" w:rsidP="001214C0">
            <w:pPr>
              <w:spacing w:after="0" w:line="240" w:lineRule="auto"/>
              <w:jc w:val="center"/>
              <w:rPr>
                <w:b/>
                <w:color w:val="000000"/>
                <w:lang w:eastAsia="en-GB"/>
              </w:rPr>
            </w:pPr>
            <w:r>
              <w:rPr>
                <w:b/>
                <w:color w:val="000000"/>
                <w:lang w:eastAsia="en-GB"/>
              </w:rPr>
              <w:t>Induction</w:t>
            </w:r>
            <w:r w:rsidRPr="00E210A3">
              <w:rPr>
                <w:b/>
                <w:color w:val="000000"/>
                <w:lang w:eastAsia="en-GB"/>
              </w:rPr>
              <w:t xml:space="preserve"> </w:t>
            </w:r>
            <w:r w:rsidR="00084C76">
              <w:rPr>
                <w:b/>
                <w:color w:val="000000"/>
                <w:lang w:eastAsia="en-GB"/>
              </w:rPr>
              <w:t>Process – New Procedures</w:t>
            </w:r>
            <w:r w:rsidR="001A2E54">
              <w:rPr>
                <w:b/>
                <w:color w:val="000000"/>
                <w:lang w:eastAsia="en-GB"/>
              </w:rPr>
              <w:t xml:space="preserve"> &amp; Well-Being </w:t>
            </w:r>
          </w:p>
        </w:tc>
      </w:tr>
      <w:tr w:rsidR="006E7090" w:rsidRPr="00E210A3" w14:paraId="583D2470" w14:textId="77777777" w:rsidTr="001214C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C04A8A0" w14:textId="3AA49799" w:rsidR="006E7090" w:rsidRPr="00E210A3" w:rsidRDefault="006E7090" w:rsidP="001214C0">
            <w:pPr>
              <w:spacing w:after="0" w:line="240" w:lineRule="auto"/>
              <w:jc w:val="center"/>
              <w:rPr>
                <w:color w:val="000000"/>
                <w:lang w:eastAsia="en-GB"/>
              </w:rPr>
            </w:pPr>
            <w:r>
              <w:rPr>
                <w:color w:val="000000"/>
                <w:lang w:eastAsia="en-GB"/>
              </w:rPr>
              <w:t>31</w:t>
            </w:r>
            <w:r w:rsidRPr="00E210A3">
              <w:rPr>
                <w:color w:val="000000"/>
                <w:lang w:eastAsia="en-GB"/>
              </w:rPr>
              <w:t>/08/2020</w:t>
            </w:r>
          </w:p>
        </w:tc>
        <w:tc>
          <w:tcPr>
            <w:tcW w:w="1640" w:type="dxa"/>
            <w:tcBorders>
              <w:top w:val="nil"/>
              <w:left w:val="nil"/>
              <w:bottom w:val="single" w:sz="4" w:space="0" w:color="auto"/>
              <w:right w:val="single" w:sz="4" w:space="0" w:color="auto"/>
            </w:tcBorders>
            <w:shd w:val="clear" w:color="auto" w:fill="auto"/>
            <w:noWrap/>
            <w:vAlign w:val="bottom"/>
            <w:hideMark/>
          </w:tcPr>
          <w:p w14:paraId="19C5E75B" w14:textId="2657A26A" w:rsidR="006E7090" w:rsidRPr="00E210A3" w:rsidRDefault="0062531C" w:rsidP="001214C0">
            <w:pPr>
              <w:spacing w:after="0" w:line="240" w:lineRule="auto"/>
              <w:jc w:val="center"/>
              <w:rPr>
                <w:color w:val="000000"/>
                <w:lang w:eastAsia="en-GB"/>
              </w:rPr>
            </w:pPr>
            <w:r>
              <w:rPr>
                <w:color w:val="000000"/>
                <w:lang w:eastAsia="en-GB"/>
              </w:rPr>
              <w:t>01</w:t>
            </w:r>
            <w:r w:rsidR="006E7090" w:rsidRPr="00E210A3">
              <w:rPr>
                <w:color w:val="000000"/>
                <w:lang w:eastAsia="en-GB"/>
              </w:rPr>
              <w:t>/0</w:t>
            </w:r>
            <w:r w:rsidR="006E7090">
              <w:rPr>
                <w:color w:val="000000"/>
                <w:lang w:eastAsia="en-GB"/>
              </w:rPr>
              <w:t>9</w:t>
            </w:r>
            <w:r w:rsidR="006E7090" w:rsidRPr="00E210A3">
              <w:rPr>
                <w:color w:val="000000"/>
                <w:lang w:eastAsia="en-GB"/>
              </w:rPr>
              <w:t>/2020</w:t>
            </w:r>
          </w:p>
        </w:tc>
        <w:tc>
          <w:tcPr>
            <w:tcW w:w="1820" w:type="dxa"/>
            <w:tcBorders>
              <w:top w:val="nil"/>
              <w:left w:val="nil"/>
              <w:bottom w:val="single" w:sz="4" w:space="0" w:color="auto"/>
              <w:right w:val="single" w:sz="4" w:space="0" w:color="auto"/>
            </w:tcBorders>
            <w:shd w:val="clear" w:color="auto" w:fill="auto"/>
            <w:noWrap/>
            <w:vAlign w:val="bottom"/>
            <w:hideMark/>
          </w:tcPr>
          <w:p w14:paraId="584950BE" w14:textId="776FE613" w:rsidR="006E7090" w:rsidRPr="00E210A3" w:rsidRDefault="006E7090" w:rsidP="001214C0">
            <w:pPr>
              <w:spacing w:after="0" w:line="240" w:lineRule="auto"/>
              <w:jc w:val="center"/>
              <w:rPr>
                <w:color w:val="000000"/>
                <w:lang w:eastAsia="en-GB"/>
              </w:rPr>
            </w:pPr>
            <w:r>
              <w:rPr>
                <w:color w:val="000000"/>
                <w:lang w:eastAsia="en-GB"/>
              </w:rPr>
              <w:t>02</w:t>
            </w:r>
            <w:r w:rsidRPr="00E210A3">
              <w:rPr>
                <w:color w:val="000000"/>
                <w:lang w:eastAsia="en-GB"/>
              </w:rPr>
              <w:t>/0</w:t>
            </w:r>
            <w:r>
              <w:rPr>
                <w:color w:val="000000"/>
                <w:lang w:eastAsia="en-GB"/>
              </w:rPr>
              <w:t>9</w:t>
            </w:r>
            <w:r w:rsidRPr="00E210A3">
              <w:rPr>
                <w:color w:val="000000"/>
                <w:lang w:eastAsia="en-GB"/>
              </w:rPr>
              <w:t>/2020</w:t>
            </w:r>
          </w:p>
        </w:tc>
        <w:tc>
          <w:tcPr>
            <w:tcW w:w="1820" w:type="dxa"/>
            <w:tcBorders>
              <w:top w:val="nil"/>
              <w:left w:val="nil"/>
              <w:bottom w:val="single" w:sz="4" w:space="0" w:color="auto"/>
              <w:right w:val="single" w:sz="4" w:space="0" w:color="auto"/>
            </w:tcBorders>
            <w:shd w:val="clear" w:color="auto" w:fill="auto"/>
            <w:noWrap/>
            <w:vAlign w:val="bottom"/>
            <w:hideMark/>
          </w:tcPr>
          <w:p w14:paraId="0FAB7C31" w14:textId="2034CF51" w:rsidR="006E7090" w:rsidRPr="00E210A3" w:rsidRDefault="006E7090" w:rsidP="001214C0">
            <w:pPr>
              <w:spacing w:after="0" w:line="240" w:lineRule="auto"/>
              <w:jc w:val="center"/>
              <w:rPr>
                <w:color w:val="000000"/>
                <w:lang w:eastAsia="en-GB"/>
              </w:rPr>
            </w:pPr>
            <w:r>
              <w:rPr>
                <w:color w:val="000000"/>
                <w:lang w:eastAsia="en-GB"/>
              </w:rPr>
              <w:t>03</w:t>
            </w:r>
            <w:r w:rsidRPr="00E210A3">
              <w:rPr>
                <w:color w:val="000000"/>
                <w:lang w:eastAsia="en-GB"/>
              </w:rPr>
              <w:t>/0</w:t>
            </w:r>
            <w:r>
              <w:rPr>
                <w:color w:val="000000"/>
                <w:lang w:eastAsia="en-GB"/>
              </w:rPr>
              <w:t>9</w:t>
            </w:r>
            <w:r w:rsidRPr="00E210A3">
              <w:rPr>
                <w:color w:val="000000"/>
                <w:lang w:eastAsia="en-GB"/>
              </w:rPr>
              <w:t>/2020</w:t>
            </w:r>
          </w:p>
        </w:tc>
        <w:tc>
          <w:tcPr>
            <w:tcW w:w="1820" w:type="dxa"/>
            <w:tcBorders>
              <w:top w:val="nil"/>
              <w:left w:val="nil"/>
              <w:bottom w:val="single" w:sz="4" w:space="0" w:color="auto"/>
              <w:right w:val="single" w:sz="4" w:space="0" w:color="auto"/>
            </w:tcBorders>
            <w:shd w:val="clear" w:color="auto" w:fill="auto"/>
            <w:noWrap/>
            <w:vAlign w:val="bottom"/>
            <w:hideMark/>
          </w:tcPr>
          <w:p w14:paraId="40C81E3F" w14:textId="595D2BCB" w:rsidR="006E7090" w:rsidRPr="00E210A3" w:rsidRDefault="006E7090" w:rsidP="001214C0">
            <w:pPr>
              <w:spacing w:after="0" w:line="240" w:lineRule="auto"/>
              <w:jc w:val="center"/>
              <w:rPr>
                <w:color w:val="000000"/>
                <w:lang w:eastAsia="en-GB"/>
              </w:rPr>
            </w:pPr>
            <w:r>
              <w:rPr>
                <w:color w:val="000000"/>
                <w:lang w:eastAsia="en-GB"/>
              </w:rPr>
              <w:t>04</w:t>
            </w:r>
            <w:r w:rsidRPr="00E210A3">
              <w:rPr>
                <w:color w:val="000000"/>
                <w:lang w:eastAsia="en-GB"/>
              </w:rPr>
              <w:t>/0</w:t>
            </w:r>
            <w:r>
              <w:rPr>
                <w:color w:val="000000"/>
                <w:lang w:eastAsia="en-GB"/>
              </w:rPr>
              <w:t>9</w:t>
            </w:r>
            <w:r w:rsidRPr="00E210A3">
              <w:rPr>
                <w:color w:val="000000"/>
                <w:lang w:eastAsia="en-GB"/>
              </w:rPr>
              <w:t>/2020</w:t>
            </w:r>
          </w:p>
        </w:tc>
      </w:tr>
      <w:tr w:rsidR="006E7090" w:rsidRPr="00E210A3" w14:paraId="30BAD13B" w14:textId="77777777" w:rsidTr="001214C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CABB674" w14:textId="3BD5F39B" w:rsidR="006E7090" w:rsidRPr="00E210A3" w:rsidRDefault="006E7090" w:rsidP="001214C0">
            <w:pPr>
              <w:spacing w:after="0" w:line="240" w:lineRule="auto"/>
              <w:jc w:val="center"/>
              <w:rPr>
                <w:color w:val="000000"/>
                <w:lang w:eastAsia="en-GB"/>
              </w:rPr>
            </w:pPr>
            <w:r>
              <w:rPr>
                <w:color w:val="000000"/>
                <w:lang w:eastAsia="en-GB"/>
              </w:rPr>
              <w:t>Bank Holiday</w:t>
            </w:r>
          </w:p>
        </w:tc>
        <w:tc>
          <w:tcPr>
            <w:tcW w:w="1640" w:type="dxa"/>
            <w:tcBorders>
              <w:top w:val="nil"/>
              <w:left w:val="nil"/>
              <w:bottom w:val="single" w:sz="4" w:space="0" w:color="auto"/>
              <w:right w:val="single" w:sz="4" w:space="0" w:color="auto"/>
            </w:tcBorders>
            <w:shd w:val="clear" w:color="auto" w:fill="auto"/>
            <w:noWrap/>
            <w:vAlign w:val="bottom"/>
            <w:hideMark/>
          </w:tcPr>
          <w:p w14:paraId="22834AD9" w14:textId="4474874E"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s 8</w:t>
            </w:r>
            <w:r w:rsidRPr="00E210A3">
              <w:rPr>
                <w:color w:val="000000"/>
                <w:lang w:eastAsia="en-GB"/>
              </w:rPr>
              <w:t xml:space="preserve"> &amp; 1</w:t>
            </w:r>
            <w:r>
              <w:rPr>
                <w:color w:val="000000"/>
                <w:lang w:eastAsia="en-GB"/>
              </w:rPr>
              <w:t>3</w:t>
            </w:r>
          </w:p>
        </w:tc>
        <w:tc>
          <w:tcPr>
            <w:tcW w:w="1820" w:type="dxa"/>
            <w:tcBorders>
              <w:top w:val="nil"/>
              <w:left w:val="nil"/>
              <w:bottom w:val="single" w:sz="4" w:space="0" w:color="auto"/>
              <w:right w:val="single" w:sz="4" w:space="0" w:color="auto"/>
            </w:tcBorders>
            <w:shd w:val="clear" w:color="auto" w:fill="auto"/>
            <w:noWrap/>
            <w:vAlign w:val="bottom"/>
            <w:hideMark/>
          </w:tcPr>
          <w:p w14:paraId="21DB1DFB" w14:textId="3F4E4577"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s 8</w:t>
            </w:r>
            <w:r w:rsidRPr="00E210A3">
              <w:rPr>
                <w:color w:val="000000"/>
                <w:lang w:eastAsia="en-GB"/>
              </w:rPr>
              <w:t xml:space="preserve"> &amp; 1</w:t>
            </w:r>
            <w:r>
              <w:rPr>
                <w:color w:val="000000"/>
                <w:lang w:eastAsia="en-GB"/>
              </w:rPr>
              <w:t>3</w:t>
            </w:r>
          </w:p>
        </w:tc>
        <w:tc>
          <w:tcPr>
            <w:tcW w:w="1820" w:type="dxa"/>
            <w:tcBorders>
              <w:top w:val="nil"/>
              <w:left w:val="nil"/>
              <w:bottom w:val="single" w:sz="4" w:space="0" w:color="auto"/>
              <w:right w:val="single" w:sz="4" w:space="0" w:color="auto"/>
            </w:tcBorders>
            <w:shd w:val="clear" w:color="auto" w:fill="auto"/>
            <w:noWrap/>
            <w:vAlign w:val="bottom"/>
            <w:hideMark/>
          </w:tcPr>
          <w:p w14:paraId="6E19F408" w14:textId="0D489A14"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ears 10</w:t>
            </w:r>
            <w:r w:rsidRPr="00E210A3">
              <w:rPr>
                <w:color w:val="000000"/>
                <w:lang w:eastAsia="en-GB"/>
              </w:rPr>
              <w:t xml:space="preserve"> &amp; 1</w:t>
            </w:r>
            <w:r>
              <w:rPr>
                <w:color w:val="000000"/>
                <w:lang w:eastAsia="en-GB"/>
              </w:rPr>
              <w:t>1</w:t>
            </w:r>
          </w:p>
        </w:tc>
        <w:tc>
          <w:tcPr>
            <w:tcW w:w="1820" w:type="dxa"/>
            <w:tcBorders>
              <w:top w:val="nil"/>
              <w:left w:val="nil"/>
              <w:bottom w:val="single" w:sz="4" w:space="0" w:color="auto"/>
              <w:right w:val="single" w:sz="4" w:space="0" w:color="auto"/>
            </w:tcBorders>
            <w:shd w:val="clear" w:color="auto" w:fill="auto"/>
            <w:noWrap/>
            <w:vAlign w:val="bottom"/>
            <w:hideMark/>
          </w:tcPr>
          <w:p w14:paraId="74B3CC8A" w14:textId="29EAAF55" w:rsidR="006E7090" w:rsidRPr="00E210A3" w:rsidRDefault="006E7090" w:rsidP="001214C0">
            <w:pPr>
              <w:spacing w:after="0" w:line="240" w:lineRule="auto"/>
              <w:jc w:val="center"/>
              <w:rPr>
                <w:color w:val="000000"/>
                <w:lang w:eastAsia="en-GB"/>
              </w:rPr>
            </w:pPr>
            <w:r w:rsidRPr="00E210A3">
              <w:rPr>
                <w:color w:val="000000"/>
                <w:lang w:eastAsia="en-GB"/>
              </w:rPr>
              <w:t>Y</w:t>
            </w:r>
            <w:r>
              <w:rPr>
                <w:color w:val="000000"/>
                <w:lang w:eastAsia="en-GB"/>
              </w:rPr>
              <w:t>ea</w:t>
            </w:r>
            <w:r w:rsidRPr="00E210A3">
              <w:rPr>
                <w:color w:val="000000"/>
                <w:lang w:eastAsia="en-GB"/>
              </w:rPr>
              <w:t>r</w:t>
            </w:r>
            <w:r>
              <w:rPr>
                <w:color w:val="000000"/>
                <w:lang w:eastAsia="en-GB"/>
              </w:rPr>
              <w:t>s 9</w:t>
            </w:r>
            <w:r w:rsidRPr="00E210A3">
              <w:rPr>
                <w:color w:val="000000"/>
                <w:lang w:eastAsia="en-GB"/>
              </w:rPr>
              <w:t xml:space="preserve"> &amp; 1</w:t>
            </w:r>
            <w:r>
              <w:rPr>
                <w:color w:val="000000"/>
                <w:lang w:eastAsia="en-GB"/>
              </w:rPr>
              <w:t>1</w:t>
            </w:r>
          </w:p>
        </w:tc>
      </w:tr>
    </w:tbl>
    <w:p w14:paraId="6E519184" w14:textId="77777777" w:rsidR="007A30F1" w:rsidRDefault="007A30F1" w:rsidP="00666914">
      <w:pPr>
        <w:rPr>
          <w:b/>
          <w:bCs/>
          <w:u w:val="single"/>
          <w:lang w:eastAsia="en-GB"/>
        </w:rPr>
      </w:pPr>
    </w:p>
    <w:p w14:paraId="4DE9E7F3" w14:textId="61C3965E" w:rsidR="00666914" w:rsidRDefault="006E7090" w:rsidP="00666914">
      <w:pPr>
        <w:rPr>
          <w:lang w:eastAsia="en-GB"/>
        </w:rPr>
      </w:pPr>
      <w:r w:rsidRPr="006E7090">
        <w:rPr>
          <w:b/>
          <w:bCs/>
          <w:u w:val="single"/>
          <w:lang w:eastAsia="en-GB"/>
        </w:rPr>
        <w:t xml:space="preserve">Plan </w:t>
      </w:r>
      <w:r w:rsidRPr="00084C76">
        <w:rPr>
          <w:b/>
          <w:bCs/>
          <w:u w:val="single"/>
          <w:lang w:eastAsia="en-GB"/>
        </w:rPr>
        <w:t xml:space="preserve">A </w:t>
      </w:r>
      <w:r w:rsidR="00084C76" w:rsidRPr="00084C76">
        <w:rPr>
          <w:b/>
          <w:bCs/>
          <w:u w:val="single"/>
          <w:lang w:eastAsia="en-GB"/>
        </w:rPr>
        <w:t>and</w:t>
      </w:r>
      <w:r w:rsidR="00084C76">
        <w:rPr>
          <w:b/>
          <w:bCs/>
          <w:u w:val="single"/>
          <w:lang w:eastAsia="en-GB"/>
        </w:rPr>
        <w:t xml:space="preserve"> </w:t>
      </w:r>
      <w:r w:rsidR="00084C76" w:rsidRPr="00084C76">
        <w:rPr>
          <w:b/>
          <w:bCs/>
          <w:u w:val="single"/>
          <w:lang w:eastAsia="en-GB"/>
        </w:rPr>
        <w:t>Plan B</w:t>
      </w:r>
      <w:r w:rsidR="00084C76">
        <w:rPr>
          <w:b/>
          <w:bCs/>
          <w:u w:val="single"/>
          <w:lang w:eastAsia="en-GB"/>
        </w:rPr>
        <w:t>:</w:t>
      </w:r>
      <w:r w:rsidR="00084C76">
        <w:rPr>
          <w:lang w:eastAsia="en-GB"/>
        </w:rPr>
        <w:t xml:space="preserve"> </w:t>
      </w:r>
    </w:p>
    <w:p w14:paraId="20CCD0EC" w14:textId="3566A419" w:rsidR="00497978" w:rsidRPr="001A2E54" w:rsidRDefault="00666914" w:rsidP="001A2E54">
      <w:pPr>
        <w:rPr>
          <w:lang w:eastAsia="en-GB"/>
        </w:rPr>
      </w:pPr>
      <w:r>
        <w:rPr>
          <w:lang w:eastAsia="en-GB"/>
        </w:rPr>
        <w:t xml:space="preserve">Full Year Groups </w:t>
      </w:r>
      <w:r w:rsidR="00E46DB1">
        <w:rPr>
          <w:lang w:eastAsia="en-GB"/>
        </w:rPr>
        <w:t>should</w:t>
      </w:r>
      <w:r>
        <w:rPr>
          <w:lang w:eastAsia="en-GB"/>
        </w:rPr>
        <w:t xml:space="preserve"> </w:t>
      </w:r>
      <w:r w:rsidRPr="00666914">
        <w:rPr>
          <w:highlight w:val="yellow"/>
          <w:lang w:eastAsia="en-GB"/>
        </w:rPr>
        <w:t xml:space="preserve">attend </w:t>
      </w:r>
      <w:r w:rsidR="00E46DB1">
        <w:rPr>
          <w:highlight w:val="yellow"/>
          <w:lang w:eastAsia="en-GB"/>
        </w:rPr>
        <w:t xml:space="preserve">school </w:t>
      </w:r>
      <w:r w:rsidRPr="00462971">
        <w:rPr>
          <w:highlight w:val="yellow"/>
          <w:lang w:eastAsia="en-GB"/>
        </w:rPr>
        <w:t>on assigned days</w:t>
      </w:r>
      <w:r>
        <w:rPr>
          <w:lang w:eastAsia="en-GB"/>
        </w:rPr>
        <w:t xml:space="preserve"> for teacher contact time following normal Timetable. </w:t>
      </w:r>
      <w:r w:rsidR="00084C76">
        <w:rPr>
          <w:lang w:eastAsia="en-GB"/>
        </w:rPr>
        <w:t xml:space="preserve"> </w:t>
      </w:r>
      <w:r>
        <w:rPr>
          <w:lang w:eastAsia="en-GB"/>
        </w:rPr>
        <w:t xml:space="preserve">Remote learning will occur on days in which pupils are not assigned to school. This work will be set by all subject teachers via </w:t>
      </w:r>
      <w:r w:rsidRPr="00666914">
        <w:rPr>
          <w:b/>
          <w:bCs/>
          <w:lang w:eastAsia="en-GB"/>
        </w:rPr>
        <w:t>Google Classroom</w:t>
      </w:r>
      <w:r>
        <w:rPr>
          <w:b/>
          <w:bCs/>
          <w:lang w:eastAsia="en-GB"/>
        </w:rPr>
        <w:t xml:space="preserve">, </w:t>
      </w:r>
      <w:r w:rsidRPr="00666914">
        <w:rPr>
          <w:lang w:eastAsia="en-GB"/>
        </w:rPr>
        <w:t>and will</w:t>
      </w:r>
      <w:r>
        <w:rPr>
          <w:b/>
          <w:bCs/>
          <w:lang w:eastAsia="en-GB"/>
        </w:rPr>
        <w:t xml:space="preserve"> </w:t>
      </w:r>
      <w:r w:rsidRPr="00666914">
        <w:rPr>
          <w:lang w:eastAsia="en-GB"/>
        </w:rPr>
        <w:t>consist of a mixture of writing up notes, live or pre-recorded demonstrations, homework, reading, subject preparatory work</w:t>
      </w:r>
      <w:r>
        <w:rPr>
          <w:lang w:eastAsia="en-GB"/>
        </w:rPr>
        <w:t xml:space="preserve"> and to be completed in advance of the next face to face contact lesson in school.  </w:t>
      </w:r>
    </w:p>
    <w:p w14:paraId="7FB54E3E" w14:textId="0A84B97E" w:rsidR="00666914" w:rsidRDefault="00E46DB1" w:rsidP="004520DF">
      <w:pPr>
        <w:rPr>
          <w:b/>
          <w:bCs/>
          <w:u w:val="single"/>
          <w:lang w:eastAsia="en-GB"/>
        </w:rPr>
      </w:pPr>
      <w:r>
        <w:rPr>
          <w:b/>
          <w:bCs/>
          <w:u w:val="single"/>
          <w:lang w:eastAsia="en-GB"/>
        </w:rPr>
        <w:t>Pupil Arrival and Dismissal Times</w:t>
      </w:r>
      <w:r w:rsidRPr="00E46DB1">
        <w:rPr>
          <w:b/>
          <w:bCs/>
          <w:u w:val="single"/>
          <w:lang w:eastAsia="en-GB"/>
        </w:rPr>
        <w:t>:</w:t>
      </w:r>
    </w:p>
    <w:p w14:paraId="63369484" w14:textId="5E4E8940" w:rsidR="00E46DB1" w:rsidRPr="00E46DB1" w:rsidRDefault="00E46DB1" w:rsidP="00E46DB1">
      <w:pPr>
        <w:pStyle w:val="ListParagraph"/>
        <w:numPr>
          <w:ilvl w:val="0"/>
          <w:numId w:val="31"/>
        </w:numPr>
        <w:rPr>
          <w:b/>
          <w:bCs/>
          <w:u w:val="single"/>
          <w:lang w:eastAsia="en-GB"/>
        </w:rPr>
      </w:pPr>
      <w:r>
        <w:rPr>
          <w:lang w:eastAsia="en-GB"/>
        </w:rPr>
        <w:t xml:space="preserve">Staggered arrival and dismissal times.  </w:t>
      </w:r>
    </w:p>
    <w:p w14:paraId="4BDDBF82" w14:textId="0EA727F7" w:rsidR="00E46DB1" w:rsidRDefault="00E46DB1" w:rsidP="00E46DB1">
      <w:pPr>
        <w:pStyle w:val="ListParagraph"/>
        <w:numPr>
          <w:ilvl w:val="0"/>
          <w:numId w:val="31"/>
        </w:numPr>
        <w:rPr>
          <w:lang w:eastAsia="en-GB"/>
        </w:rPr>
      </w:pPr>
      <w:r w:rsidRPr="00E46DB1">
        <w:rPr>
          <w:lang w:eastAsia="en-GB"/>
        </w:rPr>
        <w:t>Provisi</w:t>
      </w:r>
      <w:r>
        <w:rPr>
          <w:lang w:eastAsia="en-GB"/>
        </w:rPr>
        <w:t>on of zoned areas for different year groups upon bus arrival to school</w:t>
      </w:r>
    </w:p>
    <w:p w14:paraId="3DB4F2C4" w14:textId="3A04DF8B" w:rsidR="00E46DB1" w:rsidRPr="00E46DB1" w:rsidRDefault="00E46DB1" w:rsidP="00E46DB1">
      <w:pPr>
        <w:pStyle w:val="ListParagraph"/>
        <w:numPr>
          <w:ilvl w:val="0"/>
          <w:numId w:val="31"/>
        </w:numPr>
        <w:rPr>
          <w:lang w:eastAsia="en-GB"/>
        </w:rPr>
      </w:pPr>
      <w:r>
        <w:rPr>
          <w:lang w:eastAsia="en-GB"/>
        </w:rPr>
        <w:t xml:space="preserve">Pupils who walk to school or travel by car should arrive in school by </w:t>
      </w:r>
      <w:r w:rsidRPr="001A2E54">
        <w:rPr>
          <w:b/>
          <w:bCs/>
          <w:lang w:eastAsia="en-GB"/>
        </w:rPr>
        <w:t>8.40am</w:t>
      </w:r>
      <w:r w:rsidR="004957F5" w:rsidRPr="001A2E54">
        <w:rPr>
          <w:b/>
          <w:bCs/>
          <w:lang w:eastAsia="en-GB"/>
        </w:rPr>
        <w:t>.</w:t>
      </w:r>
      <w:r w:rsidR="004957F5">
        <w:rPr>
          <w:lang w:eastAsia="en-GB"/>
        </w:rPr>
        <w:t xml:space="preserve">  </w:t>
      </w:r>
    </w:p>
    <w:p w14:paraId="05F4412F" w14:textId="315959FB" w:rsidR="00E46DB1" w:rsidRPr="00E46DB1" w:rsidRDefault="00E46DB1" w:rsidP="00E46DB1">
      <w:pPr>
        <w:pStyle w:val="ListParagraph"/>
        <w:numPr>
          <w:ilvl w:val="0"/>
          <w:numId w:val="31"/>
        </w:numPr>
        <w:rPr>
          <w:b/>
          <w:bCs/>
          <w:u w:val="single"/>
          <w:lang w:eastAsia="en-GB"/>
        </w:rPr>
      </w:pPr>
      <w:r>
        <w:rPr>
          <w:lang w:eastAsia="en-GB"/>
        </w:rPr>
        <w:t>Pupils will be expected to remain in zoned areas during recreational times</w:t>
      </w:r>
    </w:p>
    <w:p w14:paraId="35F9204F" w14:textId="792CC1B5" w:rsidR="00E46DB1" w:rsidRDefault="00E46DB1" w:rsidP="00E46DB1">
      <w:pPr>
        <w:pStyle w:val="ListParagraph"/>
        <w:numPr>
          <w:ilvl w:val="0"/>
          <w:numId w:val="31"/>
        </w:numPr>
        <w:rPr>
          <w:lang w:eastAsia="en-GB"/>
        </w:rPr>
      </w:pPr>
      <w:r w:rsidRPr="00E46DB1">
        <w:rPr>
          <w:lang w:eastAsia="en-GB"/>
        </w:rPr>
        <w:t>Staggered</w:t>
      </w:r>
      <w:r>
        <w:rPr>
          <w:lang w:eastAsia="en-GB"/>
        </w:rPr>
        <w:t xml:space="preserve"> admission to Canteen facilities</w:t>
      </w:r>
    </w:p>
    <w:p w14:paraId="4510347D" w14:textId="6C779F69" w:rsidR="00E46DB1" w:rsidRDefault="00E46DB1" w:rsidP="00E46DB1">
      <w:pPr>
        <w:pStyle w:val="ListParagraph"/>
        <w:numPr>
          <w:ilvl w:val="0"/>
          <w:numId w:val="31"/>
        </w:numPr>
        <w:rPr>
          <w:lang w:eastAsia="en-GB"/>
        </w:rPr>
      </w:pPr>
      <w:r>
        <w:rPr>
          <w:lang w:eastAsia="en-GB"/>
        </w:rPr>
        <w:t xml:space="preserve">Staggered dismissal times by Year Group to bus/ walk / home – between 2.50pm – 3.10pm. </w:t>
      </w:r>
    </w:p>
    <w:p w14:paraId="442B6965" w14:textId="170E673D" w:rsidR="00497978" w:rsidRPr="00E46DB1" w:rsidRDefault="004957F5" w:rsidP="00E46DB1">
      <w:pPr>
        <w:pStyle w:val="ListParagraph"/>
        <w:numPr>
          <w:ilvl w:val="0"/>
          <w:numId w:val="31"/>
        </w:numPr>
        <w:rPr>
          <w:lang w:eastAsia="en-GB"/>
        </w:rPr>
      </w:pPr>
      <w:r>
        <w:rPr>
          <w:lang w:eastAsia="en-GB"/>
        </w:rPr>
        <w:t>Pupils travelling by car should be left at the school gates.  There is n</w:t>
      </w:r>
      <w:r w:rsidR="00497978">
        <w:rPr>
          <w:lang w:eastAsia="en-GB"/>
        </w:rPr>
        <w:t>o access for parents to park cars on the school premises at the end of the school day</w:t>
      </w:r>
      <w:r>
        <w:rPr>
          <w:lang w:eastAsia="en-GB"/>
        </w:rPr>
        <w:t xml:space="preserve">. </w:t>
      </w:r>
    </w:p>
    <w:p w14:paraId="186B2900" w14:textId="33311695" w:rsidR="00497978" w:rsidRDefault="00497978" w:rsidP="004520DF">
      <w:pPr>
        <w:rPr>
          <w:b/>
          <w:bCs/>
          <w:u w:val="single"/>
          <w:lang w:eastAsia="en-GB"/>
        </w:rPr>
      </w:pPr>
      <w:r>
        <w:rPr>
          <w:b/>
          <w:bCs/>
          <w:u w:val="single"/>
          <w:lang w:eastAsia="en-GB"/>
        </w:rPr>
        <w:t>Medical Concerns:</w:t>
      </w:r>
    </w:p>
    <w:p w14:paraId="41E65EDC" w14:textId="6ACC18F6" w:rsidR="00497978" w:rsidRPr="00497978" w:rsidRDefault="00497978" w:rsidP="00497978">
      <w:pPr>
        <w:pStyle w:val="ListParagraph"/>
        <w:numPr>
          <w:ilvl w:val="0"/>
          <w:numId w:val="33"/>
        </w:numPr>
        <w:rPr>
          <w:b/>
          <w:bCs/>
          <w:u w:val="single"/>
          <w:lang w:eastAsia="en-GB"/>
        </w:rPr>
      </w:pPr>
      <w:r>
        <w:rPr>
          <w:lang w:eastAsia="en-GB"/>
        </w:rPr>
        <w:t xml:space="preserve">If your child becomes unwell in the course of the day, he/she </w:t>
      </w:r>
      <w:r w:rsidR="00992AE6">
        <w:rPr>
          <w:lang w:eastAsia="en-GB"/>
        </w:rPr>
        <w:t>should notify a member of staff, who in turn will inform a member of the Senior Leadership Team.</w:t>
      </w:r>
    </w:p>
    <w:p w14:paraId="0CE452CD" w14:textId="12FD2C39" w:rsidR="00497978" w:rsidRPr="00497978" w:rsidRDefault="00992AE6" w:rsidP="00497978">
      <w:pPr>
        <w:pStyle w:val="ListParagraph"/>
        <w:numPr>
          <w:ilvl w:val="0"/>
          <w:numId w:val="33"/>
        </w:numPr>
        <w:rPr>
          <w:b/>
          <w:bCs/>
          <w:u w:val="single"/>
          <w:lang w:eastAsia="en-GB"/>
        </w:rPr>
      </w:pPr>
      <w:r>
        <w:rPr>
          <w:lang w:eastAsia="en-GB"/>
        </w:rPr>
        <w:t>Parents/Guardians may</w:t>
      </w:r>
      <w:r w:rsidR="00497978">
        <w:rPr>
          <w:lang w:eastAsia="en-GB"/>
        </w:rPr>
        <w:t xml:space="preserve"> be contacted to bring the pupil home/ contact their GP</w:t>
      </w:r>
    </w:p>
    <w:p w14:paraId="32BBE63A" w14:textId="490BCC92" w:rsidR="00497978" w:rsidRPr="00B87CDB" w:rsidRDefault="00506085" w:rsidP="00506085">
      <w:pPr>
        <w:pStyle w:val="ListParagraph"/>
        <w:numPr>
          <w:ilvl w:val="0"/>
          <w:numId w:val="33"/>
        </w:numPr>
        <w:rPr>
          <w:b/>
          <w:bCs/>
          <w:u w:val="single"/>
          <w:lang w:eastAsia="en-GB"/>
        </w:rPr>
      </w:pPr>
      <w:r>
        <w:rPr>
          <w:lang w:eastAsia="en-GB"/>
        </w:rPr>
        <w:t>Medical Room</w:t>
      </w:r>
      <w:r w:rsidR="00992AE6">
        <w:rPr>
          <w:lang w:eastAsia="en-GB"/>
        </w:rPr>
        <w:t xml:space="preserve"> / Isolation Bay</w:t>
      </w:r>
      <w:r>
        <w:rPr>
          <w:lang w:eastAsia="en-GB"/>
        </w:rPr>
        <w:t xml:space="preserve"> will be cleaned immediately after the child leaves. </w:t>
      </w:r>
      <w:r w:rsidR="00497978">
        <w:rPr>
          <w:lang w:eastAsia="en-GB"/>
        </w:rPr>
        <w:t xml:space="preserve"> </w:t>
      </w:r>
    </w:p>
    <w:p w14:paraId="0744677C" w14:textId="7CAF74E4" w:rsidR="00B87CDB" w:rsidRPr="00B87CDB" w:rsidRDefault="00B87CDB" w:rsidP="00506085">
      <w:pPr>
        <w:pStyle w:val="ListParagraph"/>
        <w:numPr>
          <w:ilvl w:val="0"/>
          <w:numId w:val="33"/>
        </w:numPr>
        <w:rPr>
          <w:b/>
          <w:bCs/>
          <w:u w:val="single"/>
          <w:lang w:eastAsia="en-GB"/>
        </w:rPr>
      </w:pPr>
      <w:r>
        <w:rPr>
          <w:lang w:eastAsia="en-GB"/>
        </w:rPr>
        <w:t xml:space="preserve">If your child has developed symptoms of Coronavirus (Covid-19), </w:t>
      </w:r>
      <w:r w:rsidR="004957F5">
        <w:rPr>
          <w:lang w:eastAsia="en-GB"/>
        </w:rPr>
        <w:t xml:space="preserve">it is important </w:t>
      </w:r>
      <w:r>
        <w:rPr>
          <w:lang w:eastAsia="en-GB"/>
        </w:rPr>
        <w:t xml:space="preserve">that he/she </w:t>
      </w:r>
      <w:r w:rsidR="00BC0518">
        <w:rPr>
          <w:lang w:eastAsia="en-GB"/>
        </w:rPr>
        <w:t>is</w:t>
      </w:r>
      <w:r>
        <w:rPr>
          <w:lang w:eastAsia="en-GB"/>
        </w:rPr>
        <w:t xml:space="preserve"> tested and the school informed of the results. </w:t>
      </w:r>
    </w:p>
    <w:p w14:paraId="4BCBD896" w14:textId="5F8E4C4C" w:rsidR="00B87CDB" w:rsidRPr="00506085" w:rsidRDefault="00B87CDB" w:rsidP="00506085">
      <w:pPr>
        <w:pStyle w:val="ListParagraph"/>
        <w:numPr>
          <w:ilvl w:val="0"/>
          <w:numId w:val="33"/>
        </w:numPr>
        <w:rPr>
          <w:b/>
          <w:bCs/>
          <w:u w:val="single"/>
          <w:lang w:eastAsia="en-GB"/>
        </w:rPr>
      </w:pPr>
      <w:r>
        <w:rPr>
          <w:lang w:eastAsia="en-GB"/>
        </w:rPr>
        <w:t xml:space="preserve">Medical procedures will operate with regard to a group of pupils and staff members who have been in contact with a child who has </w:t>
      </w:r>
      <w:r w:rsidR="004957F5">
        <w:rPr>
          <w:lang w:eastAsia="en-GB"/>
        </w:rPr>
        <w:t>tested positive for Coronavirus.</w:t>
      </w:r>
    </w:p>
    <w:p w14:paraId="42E10DB5" w14:textId="62109F4B" w:rsidR="007A30F1" w:rsidRDefault="007A30F1" w:rsidP="004520DF">
      <w:pPr>
        <w:rPr>
          <w:b/>
          <w:bCs/>
          <w:u w:val="single"/>
          <w:lang w:eastAsia="en-GB"/>
        </w:rPr>
      </w:pPr>
      <w:r w:rsidRPr="007A30F1">
        <w:rPr>
          <w:b/>
          <w:bCs/>
          <w:u w:val="single"/>
          <w:lang w:eastAsia="en-GB"/>
        </w:rPr>
        <w:lastRenderedPageBreak/>
        <w:t xml:space="preserve">External </w:t>
      </w:r>
      <w:r>
        <w:rPr>
          <w:b/>
          <w:bCs/>
          <w:u w:val="single"/>
          <w:lang w:eastAsia="en-GB"/>
        </w:rPr>
        <w:t>Concerns</w:t>
      </w:r>
      <w:r w:rsidRPr="007A30F1">
        <w:rPr>
          <w:b/>
          <w:bCs/>
          <w:u w:val="single"/>
          <w:lang w:eastAsia="en-GB"/>
        </w:rPr>
        <w:t>:</w:t>
      </w:r>
    </w:p>
    <w:p w14:paraId="67C65634" w14:textId="637B5A03" w:rsidR="007A30F1" w:rsidRPr="007A30F1" w:rsidRDefault="007A30F1" w:rsidP="007A30F1">
      <w:pPr>
        <w:pStyle w:val="ListParagraph"/>
        <w:numPr>
          <w:ilvl w:val="0"/>
          <w:numId w:val="32"/>
        </w:numPr>
        <w:rPr>
          <w:b/>
          <w:bCs/>
          <w:u w:val="single"/>
          <w:lang w:eastAsia="en-GB"/>
        </w:rPr>
      </w:pPr>
      <w:r w:rsidRPr="00497978">
        <w:rPr>
          <w:b/>
          <w:bCs/>
          <w:u w:val="single"/>
          <w:lang w:eastAsia="en-GB"/>
        </w:rPr>
        <w:t>EA Transport</w:t>
      </w:r>
      <w:r>
        <w:rPr>
          <w:lang w:eastAsia="en-GB"/>
        </w:rPr>
        <w:t xml:space="preserve"> have not provided final guidance re number of pupils per bus.  Parents/Guardians may wish to provide transport for their child to and from school</w:t>
      </w:r>
    </w:p>
    <w:p w14:paraId="0E3912DD" w14:textId="2FC31D2E" w:rsidR="007A30F1" w:rsidRPr="00497978" w:rsidRDefault="00497978" w:rsidP="007A30F1">
      <w:pPr>
        <w:pStyle w:val="ListParagraph"/>
        <w:numPr>
          <w:ilvl w:val="0"/>
          <w:numId w:val="32"/>
        </w:numPr>
        <w:rPr>
          <w:b/>
          <w:bCs/>
          <w:u w:val="single"/>
          <w:lang w:eastAsia="en-GB"/>
        </w:rPr>
      </w:pPr>
      <w:r w:rsidRPr="00497978">
        <w:rPr>
          <w:b/>
          <w:bCs/>
          <w:u w:val="single"/>
          <w:lang w:eastAsia="en-GB"/>
        </w:rPr>
        <w:t>EA Meals Provision</w:t>
      </w:r>
      <w:r>
        <w:rPr>
          <w:lang w:eastAsia="en-GB"/>
        </w:rPr>
        <w:t xml:space="preserve"> have not provided final guidance on type of meals provided or numbers to be catered for in </w:t>
      </w:r>
      <w:r w:rsidR="00506085">
        <w:rPr>
          <w:lang w:eastAsia="en-GB"/>
        </w:rPr>
        <w:t>each</w:t>
      </w:r>
      <w:r>
        <w:rPr>
          <w:lang w:eastAsia="en-GB"/>
        </w:rPr>
        <w:t xml:space="preserve"> sitting.</w:t>
      </w:r>
    </w:p>
    <w:p w14:paraId="76838636" w14:textId="60E8E996" w:rsidR="00497978" w:rsidRPr="00497978" w:rsidRDefault="00497978" w:rsidP="007A30F1">
      <w:pPr>
        <w:pStyle w:val="ListParagraph"/>
        <w:numPr>
          <w:ilvl w:val="0"/>
          <w:numId w:val="32"/>
        </w:numPr>
        <w:rPr>
          <w:b/>
          <w:bCs/>
          <w:u w:val="single"/>
          <w:lang w:eastAsia="en-GB"/>
        </w:rPr>
      </w:pPr>
      <w:r>
        <w:rPr>
          <w:b/>
          <w:bCs/>
          <w:u w:val="single"/>
          <w:lang w:eastAsia="en-GB"/>
        </w:rPr>
        <w:t xml:space="preserve">Examination Boards </w:t>
      </w:r>
      <w:r>
        <w:rPr>
          <w:lang w:eastAsia="en-GB"/>
        </w:rPr>
        <w:t>are to decide on specification content required in advance of new school year</w:t>
      </w:r>
    </w:p>
    <w:p w14:paraId="62560924" w14:textId="34EC4E45" w:rsidR="00497978" w:rsidRPr="00497978" w:rsidRDefault="00497978" w:rsidP="007A30F1">
      <w:pPr>
        <w:pStyle w:val="ListParagraph"/>
        <w:numPr>
          <w:ilvl w:val="0"/>
          <w:numId w:val="32"/>
        </w:numPr>
        <w:rPr>
          <w:b/>
          <w:bCs/>
          <w:u w:val="single"/>
          <w:lang w:eastAsia="en-GB"/>
        </w:rPr>
      </w:pPr>
      <w:r>
        <w:rPr>
          <w:b/>
          <w:bCs/>
          <w:u w:val="single"/>
          <w:lang w:eastAsia="en-GB"/>
        </w:rPr>
        <w:t xml:space="preserve">EA Cleaning Services – </w:t>
      </w:r>
      <w:r>
        <w:rPr>
          <w:lang w:eastAsia="en-GB"/>
        </w:rPr>
        <w:t>it is hoped that additional services will be available in the course of the school day</w:t>
      </w:r>
    </w:p>
    <w:p w14:paraId="461083B0" w14:textId="77777777" w:rsidR="000C263E" w:rsidRDefault="000C263E" w:rsidP="004520DF">
      <w:pPr>
        <w:rPr>
          <w:b/>
          <w:bCs/>
          <w:u w:val="single"/>
          <w:lang w:eastAsia="en-GB"/>
        </w:rPr>
      </w:pPr>
    </w:p>
    <w:p w14:paraId="75054756" w14:textId="03253936" w:rsidR="001A2E54" w:rsidRDefault="00C1390F" w:rsidP="004520DF">
      <w:pPr>
        <w:rPr>
          <w:b/>
          <w:bCs/>
          <w:u w:val="single"/>
          <w:lang w:eastAsia="en-GB"/>
        </w:rPr>
      </w:pPr>
      <w:r>
        <w:rPr>
          <w:b/>
          <w:bCs/>
          <w:u w:val="single"/>
          <w:lang w:eastAsia="en-GB"/>
        </w:rPr>
        <w:t>Additional Information:</w:t>
      </w:r>
    </w:p>
    <w:p w14:paraId="5D26861B" w14:textId="37C49F1D" w:rsidR="00C1390F" w:rsidRDefault="00C1390F" w:rsidP="00C1390F">
      <w:pPr>
        <w:pStyle w:val="ListParagraph"/>
        <w:numPr>
          <w:ilvl w:val="0"/>
          <w:numId w:val="36"/>
        </w:numPr>
        <w:rPr>
          <w:rFonts w:cs="Calibri"/>
          <w:lang w:eastAsia="en-GB"/>
        </w:rPr>
      </w:pPr>
      <w:r w:rsidRPr="00C1390F">
        <w:rPr>
          <w:bCs/>
          <w:lang w:eastAsia="en-GB"/>
        </w:rPr>
        <w:t xml:space="preserve">If you have </w:t>
      </w:r>
      <w:r w:rsidRPr="00C1390F">
        <w:rPr>
          <w:rFonts w:cs="Calibri"/>
          <w:bCs/>
          <w:lang w:eastAsia="en-GB"/>
        </w:rPr>
        <w:t>changed</w:t>
      </w:r>
      <w:r w:rsidRPr="00C1390F">
        <w:rPr>
          <w:rFonts w:cs="Calibri"/>
          <w:lang w:eastAsia="en-GB"/>
        </w:rPr>
        <w:t xml:space="preserve"> or are likely to have a change of </w:t>
      </w:r>
      <w:r w:rsidRPr="000C263E">
        <w:rPr>
          <w:rFonts w:cs="Calibri"/>
          <w:b/>
          <w:lang w:eastAsia="en-GB"/>
        </w:rPr>
        <w:t>address / contact details</w:t>
      </w:r>
      <w:r w:rsidRPr="00C1390F">
        <w:rPr>
          <w:rFonts w:cs="Calibri"/>
          <w:lang w:eastAsia="en-GB"/>
        </w:rPr>
        <w:t xml:space="preserve">, please forward this information to the General Reception as soon as possible in order to update our records. School  contact details are 028 8676 2420 or email </w:t>
      </w:r>
      <w:hyperlink r:id="rId7" w:history="1">
        <w:r w:rsidRPr="00C1390F">
          <w:rPr>
            <w:rStyle w:val="Hyperlink"/>
            <w:rFonts w:cs="Calibri"/>
            <w:lang w:eastAsia="en-GB"/>
          </w:rPr>
          <w:t>info@holytrinityc.cookstown.ni.sch.uk</w:t>
        </w:r>
      </w:hyperlink>
    </w:p>
    <w:p w14:paraId="0D18E7D1" w14:textId="14A0791C" w:rsidR="00C1390F" w:rsidRDefault="00C1390F" w:rsidP="00C1390F">
      <w:pPr>
        <w:pStyle w:val="ListParagraph"/>
        <w:numPr>
          <w:ilvl w:val="0"/>
          <w:numId w:val="36"/>
        </w:numPr>
        <w:rPr>
          <w:rFonts w:cs="Calibri"/>
          <w:lang w:eastAsia="en-GB"/>
        </w:rPr>
      </w:pPr>
      <w:r>
        <w:rPr>
          <w:rFonts w:cs="Calibri"/>
          <w:lang w:eastAsia="en-GB"/>
        </w:rPr>
        <w:t xml:space="preserve">Communication between school and home will be via the </w:t>
      </w:r>
      <w:r w:rsidRPr="00C1390F">
        <w:rPr>
          <w:rFonts w:cs="Calibri"/>
          <w:b/>
          <w:lang w:eastAsia="en-GB"/>
        </w:rPr>
        <w:t>Parent App</w:t>
      </w:r>
      <w:r>
        <w:rPr>
          <w:rFonts w:cs="Calibri"/>
          <w:b/>
          <w:lang w:eastAsia="en-GB"/>
        </w:rPr>
        <w:t xml:space="preserve">, </w:t>
      </w:r>
      <w:r w:rsidRPr="00C1390F">
        <w:rPr>
          <w:rFonts w:cs="Calibri"/>
          <w:lang w:eastAsia="en-GB"/>
        </w:rPr>
        <w:t>which provides information with regard to attendance, achievements, conduct, pupil information and school reports.</w:t>
      </w:r>
      <w:r w:rsidR="000C263E">
        <w:rPr>
          <w:rFonts w:cs="Calibri"/>
          <w:lang w:eastAsia="en-GB"/>
        </w:rPr>
        <w:t xml:space="preserve"> </w:t>
      </w:r>
      <w:r w:rsidRPr="00C1390F">
        <w:rPr>
          <w:rFonts w:cs="Calibri"/>
          <w:lang w:eastAsia="en-GB"/>
        </w:rPr>
        <w:t xml:space="preserve"> If you have not yet downloaded the Parent App or received an activation email, please contact the College as soon as possible.  </w:t>
      </w:r>
    </w:p>
    <w:p w14:paraId="6B52EF67" w14:textId="7401C125" w:rsidR="002556C5" w:rsidRPr="002556C5" w:rsidRDefault="002556C5" w:rsidP="002556C5">
      <w:pPr>
        <w:pStyle w:val="ListParagraph"/>
        <w:numPr>
          <w:ilvl w:val="0"/>
          <w:numId w:val="36"/>
        </w:numPr>
        <w:rPr>
          <w:rFonts w:cs="Calibri"/>
        </w:rPr>
      </w:pPr>
      <w:r w:rsidRPr="00EB03E6">
        <w:rPr>
          <w:rFonts w:cs="Calibri"/>
          <w:b/>
        </w:rPr>
        <w:t>Mobile Phones / Electronic Devices</w:t>
      </w:r>
      <w:r w:rsidRPr="002556C5">
        <w:rPr>
          <w:rFonts w:cs="Calibri"/>
        </w:rPr>
        <w:t xml:space="preserve"> </w:t>
      </w:r>
      <w:r w:rsidRPr="002556C5">
        <w:rPr>
          <w:rFonts w:cs="Calibri"/>
          <w:b/>
        </w:rPr>
        <w:t>should be switched off</w:t>
      </w:r>
      <w:r w:rsidRPr="002556C5">
        <w:rPr>
          <w:rFonts w:cs="Calibri"/>
        </w:rPr>
        <w:t xml:space="preserve"> upon entering the school gates (not on silent mode) and out of sight at all times during the school day, including break and lunchtimes.  Where a mobile phone/electronic device is seen or heard during the school day or whilst on an educational visit outside the college, it will be confiscated and placed in the General Office for safekeeping until a parent / guardian can collect the item from a member of the Senior Leadership Team.  </w:t>
      </w:r>
      <w:r w:rsidRPr="002556C5">
        <w:rPr>
          <w:rFonts w:cs="Calibri"/>
          <w:b/>
        </w:rPr>
        <w:t xml:space="preserve">This will occur on the first and every subsequent occasion.  </w:t>
      </w:r>
      <w:r w:rsidRPr="002556C5">
        <w:rPr>
          <w:rFonts w:cs="Calibri"/>
        </w:rPr>
        <w:t xml:space="preserve">Pupils are responsible for the safe keeping of mobile phones / electronic devices and not the College.   </w:t>
      </w:r>
    </w:p>
    <w:p w14:paraId="5DDAC8ED" w14:textId="25D3B1ED" w:rsidR="000C263E" w:rsidRPr="000C263E" w:rsidRDefault="000C263E" w:rsidP="000C263E">
      <w:pPr>
        <w:pStyle w:val="ListParagraph"/>
        <w:numPr>
          <w:ilvl w:val="0"/>
          <w:numId w:val="36"/>
        </w:numPr>
        <w:rPr>
          <w:rFonts w:cs="Calibri"/>
        </w:rPr>
      </w:pPr>
      <w:r w:rsidRPr="000C263E">
        <w:rPr>
          <w:rFonts w:cs="Calibri"/>
        </w:rPr>
        <w:t xml:space="preserve">As a </w:t>
      </w:r>
      <w:r w:rsidRPr="000C263E">
        <w:rPr>
          <w:rFonts w:cs="Calibri"/>
          <w:b/>
        </w:rPr>
        <w:t>Health Promoting School</w:t>
      </w:r>
      <w:r w:rsidRPr="000C263E">
        <w:rPr>
          <w:rFonts w:cs="Calibri"/>
        </w:rPr>
        <w:t xml:space="preserve">, breakfast is available every morning in the College Canteen.  </w:t>
      </w:r>
      <w:r>
        <w:rPr>
          <w:rFonts w:cs="Calibri"/>
        </w:rPr>
        <w:t xml:space="preserve">We hope this will continue upon our return to school.  </w:t>
      </w:r>
      <w:r w:rsidRPr="000C263E">
        <w:rPr>
          <w:rFonts w:cs="Calibri"/>
        </w:rPr>
        <w:t xml:space="preserve">There is no necessity for pupils to visit shops </w:t>
      </w:r>
      <w:proofErr w:type="spellStart"/>
      <w:r w:rsidRPr="000C263E">
        <w:rPr>
          <w:rFonts w:cs="Calibri"/>
        </w:rPr>
        <w:t>en</w:t>
      </w:r>
      <w:proofErr w:type="spellEnd"/>
      <w:r w:rsidRPr="000C263E">
        <w:rPr>
          <w:rFonts w:cs="Calibri"/>
        </w:rPr>
        <w:t xml:space="preserve"> route to school.  Crips, </w:t>
      </w:r>
      <w:proofErr w:type="gramStart"/>
      <w:r w:rsidRPr="000C263E">
        <w:rPr>
          <w:rFonts w:cs="Calibri"/>
        </w:rPr>
        <w:t>Chewing</w:t>
      </w:r>
      <w:proofErr w:type="gramEnd"/>
      <w:r w:rsidRPr="000C263E">
        <w:rPr>
          <w:rFonts w:cs="Calibri"/>
        </w:rPr>
        <w:t xml:space="preserve"> gum and Fizzy drinks such as BPM, Coke, Boost, Lucozade are not permitted in school. </w:t>
      </w:r>
    </w:p>
    <w:p w14:paraId="2D5B19F2" w14:textId="77777777" w:rsidR="000C263E" w:rsidRPr="000C263E" w:rsidRDefault="000C263E" w:rsidP="000C263E">
      <w:pPr>
        <w:pStyle w:val="ListParagraph"/>
        <w:rPr>
          <w:rFonts w:ascii="Arial Narrow" w:hAnsi="Arial Narrow"/>
          <w:b/>
        </w:rPr>
      </w:pPr>
    </w:p>
    <w:p w14:paraId="3847FD84" w14:textId="4702850E" w:rsidR="000C263E" w:rsidRDefault="000C263E" w:rsidP="000C263E">
      <w:pPr>
        <w:pStyle w:val="ListParagraph"/>
        <w:rPr>
          <w:rFonts w:cs="Calibri"/>
          <w:b/>
        </w:rPr>
      </w:pPr>
      <w:r w:rsidRPr="000C263E">
        <w:rPr>
          <w:rFonts w:cs="Calibri"/>
          <w:b/>
        </w:rPr>
        <w:t>Please note: A number of our pupils have severe allergies to nut based products</w:t>
      </w:r>
      <w:r w:rsidRPr="000C263E">
        <w:rPr>
          <w:rFonts w:cs="Calibri"/>
        </w:rPr>
        <w:t xml:space="preserve">.  </w:t>
      </w:r>
      <w:r w:rsidRPr="000C263E">
        <w:rPr>
          <w:rFonts w:cs="Calibri"/>
          <w:b/>
        </w:rPr>
        <w:t xml:space="preserve">Pupils are not permitted to bring Nuts or any products containing a ‘nut’ substance into the College at any time. </w:t>
      </w:r>
    </w:p>
    <w:p w14:paraId="46B75203" w14:textId="77777777" w:rsidR="000C263E" w:rsidRPr="000C263E" w:rsidRDefault="000C263E" w:rsidP="000C263E">
      <w:pPr>
        <w:pStyle w:val="ListParagraph"/>
        <w:rPr>
          <w:rFonts w:cs="Calibri"/>
          <w:b/>
        </w:rPr>
      </w:pPr>
    </w:p>
    <w:p w14:paraId="22E5A007" w14:textId="37C25EEB" w:rsidR="000C263E" w:rsidRPr="000C263E" w:rsidRDefault="000C263E" w:rsidP="000C263E">
      <w:pPr>
        <w:pStyle w:val="ListParagraph"/>
        <w:numPr>
          <w:ilvl w:val="0"/>
          <w:numId w:val="36"/>
        </w:numPr>
        <w:rPr>
          <w:rFonts w:cs="Calibri"/>
        </w:rPr>
      </w:pPr>
      <w:r w:rsidRPr="000C263E">
        <w:rPr>
          <w:rFonts w:cs="Calibri"/>
        </w:rPr>
        <w:t xml:space="preserve">Holy Trinity College is very proud of its pupils and how they present in </w:t>
      </w:r>
      <w:r w:rsidRPr="000C263E">
        <w:rPr>
          <w:rFonts w:cs="Calibri"/>
          <w:b/>
        </w:rPr>
        <w:t xml:space="preserve">full school uniform </w:t>
      </w:r>
      <w:r w:rsidRPr="000C263E">
        <w:rPr>
          <w:rFonts w:cs="Calibri"/>
        </w:rPr>
        <w:t xml:space="preserve">on a daily basis.  We receive many positive comments from visitors and the general community regarding the appearance of our pupils. We appreciate your support in ensuring that pupils present neat and tidy, and take pride in their personal appearance. </w:t>
      </w:r>
    </w:p>
    <w:p w14:paraId="328DEC3A" w14:textId="77777777" w:rsidR="000C263E" w:rsidRDefault="000C263E" w:rsidP="000C263E">
      <w:pPr>
        <w:pStyle w:val="ListParagraph"/>
        <w:rPr>
          <w:lang w:eastAsia="en-GB"/>
        </w:rPr>
      </w:pPr>
    </w:p>
    <w:p w14:paraId="3492FCEF" w14:textId="39174DEB" w:rsidR="000C263E" w:rsidRDefault="00462971" w:rsidP="002556C5">
      <w:pPr>
        <w:pStyle w:val="ListParagraph"/>
        <w:rPr>
          <w:rFonts w:cs="Calibri"/>
          <w:lang w:eastAsia="en-GB"/>
        </w:rPr>
      </w:pPr>
      <w:r>
        <w:rPr>
          <w:lang w:eastAsia="en-GB"/>
        </w:rPr>
        <w:t>S</w:t>
      </w:r>
      <w:r w:rsidR="00506085">
        <w:rPr>
          <w:lang w:eastAsia="en-GB"/>
        </w:rPr>
        <w:t>chool uniform is</w:t>
      </w:r>
      <w:r>
        <w:rPr>
          <w:lang w:eastAsia="en-GB"/>
        </w:rPr>
        <w:t xml:space="preserve"> now</w:t>
      </w:r>
      <w:r w:rsidR="00506085">
        <w:rPr>
          <w:lang w:eastAsia="en-GB"/>
        </w:rPr>
        <w:t xml:space="preserve"> available for purchase via Kee Clothing, Cook</w:t>
      </w:r>
      <w:r w:rsidR="00AF643C">
        <w:rPr>
          <w:lang w:eastAsia="en-GB"/>
        </w:rPr>
        <w:t xml:space="preserve">stown and Frank Mc </w:t>
      </w:r>
      <w:proofErr w:type="spellStart"/>
      <w:r w:rsidR="00AF643C">
        <w:rPr>
          <w:lang w:eastAsia="en-GB"/>
        </w:rPr>
        <w:t>Girr</w:t>
      </w:r>
      <w:proofErr w:type="spellEnd"/>
      <w:r w:rsidR="00AF643C">
        <w:rPr>
          <w:lang w:eastAsia="en-GB"/>
        </w:rPr>
        <w:t xml:space="preserve">, </w:t>
      </w:r>
      <w:proofErr w:type="spellStart"/>
      <w:r w:rsidR="00506085">
        <w:rPr>
          <w:lang w:eastAsia="en-GB"/>
        </w:rPr>
        <w:t>Coalisland</w:t>
      </w:r>
      <w:proofErr w:type="spellEnd"/>
      <w:r w:rsidR="00506085">
        <w:rPr>
          <w:lang w:eastAsia="en-GB"/>
        </w:rPr>
        <w:t xml:space="preserve">.  Please see website </w:t>
      </w:r>
      <w:hyperlink r:id="rId8" w:history="1">
        <w:r w:rsidR="00506085" w:rsidRPr="004A079D">
          <w:rPr>
            <w:rStyle w:val="Hyperlink"/>
            <w:lang w:eastAsia="en-GB"/>
          </w:rPr>
          <w:t>www.holytrinitycollege.org</w:t>
        </w:r>
      </w:hyperlink>
      <w:r w:rsidR="00506085">
        <w:rPr>
          <w:lang w:eastAsia="en-GB"/>
        </w:rPr>
        <w:t xml:space="preserve"> for details of uniform in the Parent Section. </w:t>
      </w:r>
      <w:r w:rsidR="000C263E">
        <w:rPr>
          <w:lang w:eastAsia="en-GB"/>
        </w:rPr>
        <w:t xml:space="preserve"> </w:t>
      </w:r>
      <w:r w:rsidR="000C263E" w:rsidRPr="000C263E">
        <w:rPr>
          <w:rFonts w:cs="Calibri"/>
        </w:rPr>
        <w:t xml:space="preserve">The College PE Uniform is available from Intersport, </w:t>
      </w:r>
      <w:proofErr w:type="spellStart"/>
      <w:r w:rsidR="000C263E" w:rsidRPr="000C263E">
        <w:rPr>
          <w:rFonts w:cs="Calibri"/>
        </w:rPr>
        <w:t>Cookstown</w:t>
      </w:r>
      <w:proofErr w:type="spellEnd"/>
      <w:r w:rsidR="000C263E">
        <w:rPr>
          <w:rFonts w:cs="Calibri"/>
        </w:rPr>
        <w:t>.</w:t>
      </w:r>
      <w:r w:rsidR="000C263E">
        <w:rPr>
          <w:lang w:eastAsia="en-GB"/>
        </w:rPr>
        <w:t xml:space="preserve"> </w:t>
      </w:r>
    </w:p>
    <w:p w14:paraId="439086EA" w14:textId="10A211D6" w:rsidR="0046616B" w:rsidRPr="000C263E" w:rsidRDefault="0046616B" w:rsidP="000C263E">
      <w:pPr>
        <w:rPr>
          <w:rFonts w:cs="Calibri"/>
          <w:lang w:eastAsia="en-GB"/>
        </w:rPr>
      </w:pPr>
      <w:r>
        <w:rPr>
          <w:lang w:eastAsia="en-GB"/>
        </w:rPr>
        <w:t>Please note the following uniform requirements:</w:t>
      </w:r>
    </w:p>
    <w:tbl>
      <w:tblPr>
        <w:tblStyle w:val="TableGrid"/>
        <w:tblW w:w="9215" w:type="dxa"/>
        <w:tblInd w:w="-5" w:type="dxa"/>
        <w:tblLook w:val="04A0" w:firstRow="1" w:lastRow="0" w:firstColumn="1" w:lastColumn="0" w:noHBand="0" w:noVBand="1"/>
      </w:tblPr>
      <w:tblGrid>
        <w:gridCol w:w="4395"/>
        <w:gridCol w:w="4820"/>
      </w:tblGrid>
      <w:tr w:rsidR="001A2E54" w:rsidRPr="00755729" w14:paraId="3CD2A779" w14:textId="77777777" w:rsidTr="001A2E54">
        <w:trPr>
          <w:trHeight w:val="454"/>
        </w:trPr>
        <w:tc>
          <w:tcPr>
            <w:tcW w:w="4395" w:type="dxa"/>
            <w:shd w:val="clear" w:color="auto" w:fill="FFFFFF" w:themeFill="background1"/>
          </w:tcPr>
          <w:p w14:paraId="6AF19197" w14:textId="77777777" w:rsidR="001A2E54" w:rsidRPr="001A2E54" w:rsidRDefault="001A2E54" w:rsidP="001A2E54">
            <w:pPr>
              <w:ind w:right="-99"/>
              <w:jc w:val="center"/>
              <w:rPr>
                <w:sz w:val="28"/>
                <w:szCs w:val="28"/>
              </w:rPr>
            </w:pPr>
            <w:r w:rsidRPr="001A2E54">
              <w:rPr>
                <w:sz w:val="28"/>
                <w:szCs w:val="28"/>
              </w:rPr>
              <w:t>Girls</w:t>
            </w:r>
          </w:p>
        </w:tc>
        <w:tc>
          <w:tcPr>
            <w:tcW w:w="4820" w:type="dxa"/>
            <w:shd w:val="clear" w:color="auto" w:fill="FFFFFF" w:themeFill="background1"/>
          </w:tcPr>
          <w:p w14:paraId="506B3B66" w14:textId="77777777" w:rsidR="001A2E54" w:rsidRPr="001A2E54" w:rsidRDefault="001A2E54" w:rsidP="002B4EDB">
            <w:pPr>
              <w:jc w:val="center"/>
              <w:rPr>
                <w:sz w:val="28"/>
                <w:szCs w:val="28"/>
              </w:rPr>
            </w:pPr>
            <w:r w:rsidRPr="001A2E54">
              <w:rPr>
                <w:sz w:val="28"/>
                <w:szCs w:val="28"/>
              </w:rPr>
              <w:t>Boys</w:t>
            </w:r>
          </w:p>
        </w:tc>
      </w:tr>
      <w:tr w:rsidR="001A2E54" w14:paraId="39DE378C" w14:textId="77777777" w:rsidTr="001A2E54">
        <w:trPr>
          <w:trHeight w:val="365"/>
        </w:trPr>
        <w:tc>
          <w:tcPr>
            <w:tcW w:w="4395" w:type="dxa"/>
          </w:tcPr>
          <w:p w14:paraId="786FAA9D"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Blazer with Crest</w:t>
            </w:r>
          </w:p>
        </w:tc>
        <w:tc>
          <w:tcPr>
            <w:tcW w:w="4820" w:type="dxa"/>
          </w:tcPr>
          <w:p w14:paraId="6EF14B2F"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Blazer with Crest</w:t>
            </w:r>
          </w:p>
        </w:tc>
      </w:tr>
      <w:tr w:rsidR="001A2E54" w14:paraId="63D13E2F" w14:textId="77777777" w:rsidTr="001A2E54">
        <w:trPr>
          <w:trHeight w:val="365"/>
        </w:trPr>
        <w:tc>
          <w:tcPr>
            <w:tcW w:w="4395" w:type="dxa"/>
          </w:tcPr>
          <w:p w14:paraId="1D05B7E0"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White Revere Collar Blouse</w:t>
            </w:r>
          </w:p>
        </w:tc>
        <w:tc>
          <w:tcPr>
            <w:tcW w:w="4820" w:type="dxa"/>
          </w:tcPr>
          <w:p w14:paraId="7F6BC0D2"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White Shirt</w:t>
            </w:r>
          </w:p>
        </w:tc>
      </w:tr>
      <w:tr w:rsidR="001A2E54" w14:paraId="03C5DB9B" w14:textId="77777777" w:rsidTr="001A2E54">
        <w:trPr>
          <w:trHeight w:val="1284"/>
        </w:trPr>
        <w:tc>
          <w:tcPr>
            <w:tcW w:w="4395" w:type="dxa"/>
          </w:tcPr>
          <w:p w14:paraId="6D4B81B0" w14:textId="77777777" w:rsidR="001A2E54" w:rsidRPr="001A2E54" w:rsidRDefault="001A2E54" w:rsidP="002B4EDB">
            <w:pPr>
              <w:rPr>
                <w:rFonts w:ascii="Comic Sans MS" w:hAnsi="Comic Sans MS"/>
                <w:sz w:val="18"/>
                <w:szCs w:val="18"/>
              </w:rPr>
            </w:pPr>
          </w:p>
          <w:p w14:paraId="04BB3D5E"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No Tie</w:t>
            </w:r>
          </w:p>
        </w:tc>
        <w:tc>
          <w:tcPr>
            <w:tcW w:w="4820" w:type="dxa"/>
          </w:tcPr>
          <w:p w14:paraId="65B01F8D" w14:textId="1763DE9D" w:rsidR="001A2E54" w:rsidRPr="001A2E54" w:rsidRDefault="001A2E54" w:rsidP="001A2E54">
            <w:pPr>
              <w:rPr>
                <w:rFonts w:ascii="Comic Sans MS" w:hAnsi="Comic Sans MS"/>
                <w:sz w:val="18"/>
                <w:szCs w:val="18"/>
              </w:rPr>
            </w:pPr>
            <w:r w:rsidRPr="001A2E54">
              <w:rPr>
                <w:rFonts w:ascii="Comic Sans MS" w:hAnsi="Comic Sans MS"/>
                <w:sz w:val="18"/>
                <w:szCs w:val="18"/>
              </w:rPr>
              <w:t xml:space="preserve">Striped </w:t>
            </w:r>
            <w:r w:rsidRPr="001A2E54">
              <w:rPr>
                <w:rFonts w:ascii="Comic Sans MS" w:hAnsi="Comic Sans MS"/>
                <w:b/>
                <w:sz w:val="18"/>
                <w:szCs w:val="18"/>
              </w:rPr>
              <w:t>Clip-on</w:t>
            </w:r>
            <w:r w:rsidRPr="001A2E54">
              <w:rPr>
                <w:rFonts w:ascii="Comic Sans MS" w:hAnsi="Comic Sans MS"/>
                <w:sz w:val="18"/>
                <w:szCs w:val="18"/>
              </w:rPr>
              <w:t xml:space="preserve"> Tie - Emerald Green/Black (The clip-on tie is </w:t>
            </w:r>
            <w:r w:rsidRPr="001A2E54">
              <w:rPr>
                <w:rFonts w:ascii="Comic Sans MS" w:hAnsi="Comic Sans MS"/>
                <w:b/>
                <w:sz w:val="18"/>
                <w:szCs w:val="18"/>
              </w:rPr>
              <w:t>compulsory</w:t>
            </w:r>
            <w:r w:rsidRPr="001A2E54">
              <w:rPr>
                <w:rFonts w:ascii="Comic Sans MS" w:hAnsi="Comic Sans MS"/>
                <w:sz w:val="18"/>
                <w:szCs w:val="18"/>
              </w:rPr>
              <w:t xml:space="preserve"> for all boys in </w:t>
            </w:r>
            <w:r w:rsidRPr="001A2E54">
              <w:rPr>
                <w:rFonts w:ascii="Comic Sans MS" w:hAnsi="Comic Sans MS"/>
                <w:b/>
                <w:sz w:val="18"/>
                <w:szCs w:val="18"/>
              </w:rPr>
              <w:t>Years 8 – 12</w:t>
            </w:r>
            <w:r w:rsidRPr="001A2E54">
              <w:rPr>
                <w:rFonts w:ascii="Comic Sans MS" w:hAnsi="Comic Sans MS"/>
                <w:sz w:val="18"/>
                <w:szCs w:val="18"/>
              </w:rPr>
              <w:t>)</w:t>
            </w:r>
          </w:p>
          <w:p w14:paraId="30B751B2" w14:textId="77777777" w:rsidR="001A2E54" w:rsidRPr="001A2E54" w:rsidRDefault="001A2E54" w:rsidP="002B4EDB">
            <w:pPr>
              <w:rPr>
                <w:rFonts w:ascii="Comic Sans MS" w:hAnsi="Comic Sans MS"/>
                <w:sz w:val="18"/>
                <w:szCs w:val="18"/>
              </w:rPr>
            </w:pPr>
            <w:r w:rsidRPr="001A2E54">
              <w:rPr>
                <w:rFonts w:ascii="Comic Sans MS" w:hAnsi="Comic Sans MS"/>
                <w:b/>
                <w:sz w:val="18"/>
                <w:szCs w:val="18"/>
              </w:rPr>
              <w:t>Years 13-14</w:t>
            </w:r>
            <w:r w:rsidRPr="001A2E54">
              <w:rPr>
                <w:rFonts w:ascii="Comic Sans MS" w:hAnsi="Comic Sans MS"/>
                <w:sz w:val="18"/>
                <w:szCs w:val="18"/>
              </w:rPr>
              <w:t xml:space="preserve"> – Emerald Green Tie with School Crest.</w:t>
            </w:r>
          </w:p>
        </w:tc>
      </w:tr>
      <w:tr w:rsidR="001A2E54" w14:paraId="3282D470" w14:textId="77777777" w:rsidTr="001A2E54">
        <w:trPr>
          <w:trHeight w:val="365"/>
        </w:trPr>
        <w:tc>
          <w:tcPr>
            <w:tcW w:w="4395" w:type="dxa"/>
          </w:tcPr>
          <w:p w14:paraId="588676CA"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V-neck Jumper with Emerald Green Stripes</w:t>
            </w:r>
          </w:p>
        </w:tc>
        <w:tc>
          <w:tcPr>
            <w:tcW w:w="4820" w:type="dxa"/>
          </w:tcPr>
          <w:p w14:paraId="3988070A"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V-neck Jumper with Emerald Green Stripes</w:t>
            </w:r>
          </w:p>
        </w:tc>
      </w:tr>
      <w:tr w:rsidR="001A2E54" w14:paraId="4F2A2E92" w14:textId="77777777" w:rsidTr="001A2E54">
        <w:trPr>
          <w:trHeight w:val="808"/>
        </w:trPr>
        <w:tc>
          <w:tcPr>
            <w:tcW w:w="4395" w:type="dxa"/>
          </w:tcPr>
          <w:p w14:paraId="601CA34E"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Knee Length Pleated Black Skirt</w:t>
            </w:r>
          </w:p>
        </w:tc>
        <w:tc>
          <w:tcPr>
            <w:tcW w:w="4820" w:type="dxa"/>
          </w:tcPr>
          <w:p w14:paraId="45B1C047"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 xml:space="preserve">Black Trousers with the bottom of the trouser sitting on the shoe.  </w:t>
            </w:r>
            <w:r w:rsidRPr="001A2E54">
              <w:rPr>
                <w:rFonts w:ascii="Comic Sans MS" w:hAnsi="Comic Sans MS"/>
                <w:b/>
                <w:sz w:val="18"/>
                <w:szCs w:val="18"/>
              </w:rPr>
              <w:t>Tight fit jeans or skin-tight trousers are not acceptable.</w:t>
            </w:r>
          </w:p>
        </w:tc>
      </w:tr>
      <w:tr w:rsidR="001A2E54" w14:paraId="2FC20702" w14:textId="77777777" w:rsidTr="001A2E54">
        <w:trPr>
          <w:trHeight w:val="365"/>
        </w:trPr>
        <w:tc>
          <w:tcPr>
            <w:tcW w:w="4395" w:type="dxa"/>
          </w:tcPr>
          <w:p w14:paraId="20497B85"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Tights</w:t>
            </w:r>
          </w:p>
        </w:tc>
        <w:tc>
          <w:tcPr>
            <w:tcW w:w="4820" w:type="dxa"/>
          </w:tcPr>
          <w:p w14:paraId="3E14670C"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Black Socks</w:t>
            </w:r>
          </w:p>
        </w:tc>
      </w:tr>
      <w:tr w:rsidR="001A2E54" w14:paraId="32E5CE05" w14:textId="77777777" w:rsidTr="001A2E54">
        <w:trPr>
          <w:trHeight w:val="587"/>
        </w:trPr>
        <w:tc>
          <w:tcPr>
            <w:tcW w:w="4395" w:type="dxa"/>
          </w:tcPr>
          <w:p w14:paraId="4193B4CA"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 xml:space="preserve">Black Shoes.  </w:t>
            </w:r>
            <w:r w:rsidRPr="001A2E54">
              <w:rPr>
                <w:rFonts w:ascii="Comic Sans MS" w:hAnsi="Comic Sans MS"/>
                <w:b/>
                <w:sz w:val="18"/>
                <w:szCs w:val="18"/>
              </w:rPr>
              <w:t>Vans, trainers, canvas style or plimsolls are not acceptable school footwear.</w:t>
            </w:r>
          </w:p>
        </w:tc>
        <w:tc>
          <w:tcPr>
            <w:tcW w:w="4820" w:type="dxa"/>
          </w:tcPr>
          <w:p w14:paraId="5A8B73C9"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 xml:space="preserve">Black Shoes.  </w:t>
            </w:r>
            <w:r w:rsidRPr="001A2E54">
              <w:rPr>
                <w:rFonts w:ascii="Comic Sans MS" w:hAnsi="Comic Sans MS"/>
                <w:b/>
                <w:sz w:val="18"/>
                <w:szCs w:val="18"/>
              </w:rPr>
              <w:t>Vans, trainers, canvas style or plimsolls are not acceptable school footwear.</w:t>
            </w:r>
          </w:p>
        </w:tc>
      </w:tr>
      <w:tr w:rsidR="001A2E54" w14:paraId="34391139" w14:textId="77777777" w:rsidTr="001A2E54">
        <w:trPr>
          <w:trHeight w:val="365"/>
        </w:trPr>
        <w:tc>
          <w:tcPr>
            <w:tcW w:w="4395" w:type="dxa"/>
          </w:tcPr>
          <w:p w14:paraId="351D7427"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School Scarf</w:t>
            </w:r>
          </w:p>
        </w:tc>
        <w:tc>
          <w:tcPr>
            <w:tcW w:w="4820" w:type="dxa"/>
          </w:tcPr>
          <w:p w14:paraId="45FDC9F2" w14:textId="77777777" w:rsidR="001A2E54" w:rsidRPr="001A2E54" w:rsidRDefault="001A2E54" w:rsidP="002B4EDB">
            <w:pPr>
              <w:rPr>
                <w:rFonts w:ascii="Comic Sans MS" w:hAnsi="Comic Sans MS"/>
                <w:sz w:val="18"/>
                <w:szCs w:val="18"/>
              </w:rPr>
            </w:pPr>
            <w:r w:rsidRPr="001A2E54">
              <w:rPr>
                <w:rFonts w:ascii="Comic Sans MS" w:hAnsi="Comic Sans MS"/>
                <w:sz w:val="18"/>
                <w:szCs w:val="18"/>
              </w:rPr>
              <w:t>School Scarf</w:t>
            </w:r>
          </w:p>
        </w:tc>
      </w:tr>
    </w:tbl>
    <w:p w14:paraId="0FD920FA" w14:textId="17D2D8AF" w:rsidR="001A2E54" w:rsidRDefault="001A2E54" w:rsidP="001A2E54">
      <w:pPr>
        <w:rPr>
          <w:lang w:eastAsia="en-GB"/>
        </w:rPr>
      </w:pPr>
    </w:p>
    <w:p w14:paraId="27B18575" w14:textId="540875E8" w:rsidR="000C263E" w:rsidRDefault="000C263E" w:rsidP="004520DF">
      <w:pPr>
        <w:rPr>
          <w:lang w:eastAsia="en-GB"/>
        </w:rPr>
      </w:pPr>
      <w:r>
        <w:rPr>
          <w:lang w:eastAsia="en-GB"/>
        </w:rPr>
        <w:t>As you will appreciate, there has been much planning to date.  However, the current situation and easing of restrictions is evolving every day and should there be changes to current guidance issued, then arrangements will be revised accordingly.  Please note that parents/guardians will be informed of the date, day, form class, zoned area and classroom location for their child(</w:t>
      </w:r>
      <w:proofErr w:type="spellStart"/>
      <w:r>
        <w:rPr>
          <w:lang w:eastAsia="en-GB"/>
        </w:rPr>
        <w:t>ren</w:t>
      </w:r>
      <w:proofErr w:type="spellEnd"/>
      <w:r>
        <w:rPr>
          <w:lang w:eastAsia="en-GB"/>
        </w:rPr>
        <w:t xml:space="preserve">) prior to their return to school.  </w:t>
      </w:r>
    </w:p>
    <w:p w14:paraId="22719578" w14:textId="653B1C17" w:rsidR="004520DF" w:rsidRDefault="00506085" w:rsidP="004520DF">
      <w:pPr>
        <w:rPr>
          <w:lang w:eastAsia="en-GB"/>
        </w:rPr>
      </w:pPr>
      <w:r>
        <w:rPr>
          <w:lang w:eastAsia="en-GB"/>
        </w:rPr>
        <w:t>It would be appreciated that you discuss the scheduled arrangements with your son/daughter</w:t>
      </w:r>
      <w:r w:rsidR="00B87CDB">
        <w:rPr>
          <w:lang w:eastAsia="en-GB"/>
        </w:rPr>
        <w:t xml:space="preserve">, so that they are prepared for their return to school. </w:t>
      </w:r>
      <w:r>
        <w:rPr>
          <w:lang w:eastAsia="en-GB"/>
        </w:rPr>
        <w:t xml:space="preserve"> </w:t>
      </w:r>
      <w:r w:rsidR="00567525">
        <w:rPr>
          <w:rFonts w:cs="Calibri"/>
          <w:lang w:val="en" w:eastAsia="en-GB"/>
        </w:rPr>
        <w:t xml:space="preserve">I will be writing to you at the beginning of August again, with details about the issuing of GCSE and GCE Results, and also updated information </w:t>
      </w:r>
      <w:r w:rsidR="00BC0518">
        <w:rPr>
          <w:rFonts w:cs="Calibri"/>
          <w:lang w:val="en" w:eastAsia="en-GB"/>
        </w:rPr>
        <w:t xml:space="preserve">with regard to our pupil </w:t>
      </w:r>
      <w:r w:rsidR="00567525">
        <w:rPr>
          <w:rFonts w:cs="Calibri"/>
          <w:lang w:val="en" w:eastAsia="en-GB"/>
        </w:rPr>
        <w:t xml:space="preserve">return to school. </w:t>
      </w:r>
      <w:r>
        <w:rPr>
          <w:lang w:eastAsia="en-GB"/>
        </w:rPr>
        <w:t xml:space="preserve"> </w:t>
      </w:r>
    </w:p>
    <w:p w14:paraId="69B0EA1B" w14:textId="4CAE4230" w:rsidR="004520DF" w:rsidRDefault="00B87CDB" w:rsidP="00B87CDB">
      <w:pPr>
        <w:rPr>
          <w:lang w:eastAsia="en-GB"/>
        </w:rPr>
      </w:pPr>
      <w:r>
        <w:rPr>
          <w:lang w:eastAsia="en-GB"/>
        </w:rPr>
        <w:t xml:space="preserve">If you have any concerns / questions about </w:t>
      </w:r>
      <w:r w:rsidR="00C1562C">
        <w:rPr>
          <w:lang w:eastAsia="en-GB"/>
        </w:rPr>
        <w:t>any aspect of the return to school,</w:t>
      </w:r>
      <w:r>
        <w:rPr>
          <w:lang w:eastAsia="en-GB"/>
        </w:rPr>
        <w:t xml:space="preserve"> </w:t>
      </w:r>
      <w:r w:rsidR="004520DF">
        <w:rPr>
          <w:lang w:eastAsia="en-GB"/>
        </w:rPr>
        <w:t xml:space="preserve">please do </w:t>
      </w:r>
      <w:r w:rsidR="004322E8">
        <w:rPr>
          <w:lang w:eastAsia="en-GB"/>
        </w:rPr>
        <w:t>not hesitate to contact the College</w:t>
      </w:r>
      <w:r w:rsidR="004520DF">
        <w:rPr>
          <w:lang w:eastAsia="en-GB"/>
        </w:rPr>
        <w:t xml:space="preserve"> on 028 8676 2420 or by email </w:t>
      </w:r>
      <w:hyperlink r:id="rId9" w:history="1">
        <w:r w:rsidR="004520DF" w:rsidRPr="007E6572">
          <w:rPr>
            <w:rStyle w:val="Hyperlink"/>
            <w:lang w:eastAsia="en-GB"/>
          </w:rPr>
          <w:t>info@holytrinityc.cookstown.ni.sch.uk</w:t>
        </w:r>
      </w:hyperlink>
      <w:r w:rsidR="004520DF">
        <w:rPr>
          <w:lang w:eastAsia="en-GB"/>
        </w:rPr>
        <w:t xml:space="preserve">  </w:t>
      </w:r>
    </w:p>
    <w:p w14:paraId="493807AE" w14:textId="73A5485D" w:rsidR="00236F5B" w:rsidRPr="004520DF" w:rsidRDefault="004520DF" w:rsidP="004520DF">
      <w:pPr>
        <w:rPr>
          <w:rFonts w:cs="Calibri"/>
          <w:lang w:val="en" w:eastAsia="en-GB"/>
        </w:rPr>
      </w:pPr>
      <w:r>
        <w:rPr>
          <w:rFonts w:cs="Calibri"/>
          <w:lang w:val="en" w:eastAsia="en-GB"/>
        </w:rPr>
        <w:lastRenderedPageBreak/>
        <w:t>Thank you for your on-going support as always. I wish you all a very relaxing and safe Summer holiday.  Take time to rest and recharge.  I am looking forward to the beginning of a new academic year, albeit slightly different than normal</w:t>
      </w:r>
      <w:r w:rsidR="00522C94">
        <w:rPr>
          <w:rFonts w:cs="Calibri"/>
          <w:lang w:val="en" w:eastAsia="en-GB"/>
        </w:rPr>
        <w:t>, and</w:t>
      </w:r>
      <w:r>
        <w:rPr>
          <w:rFonts w:cs="Calibri"/>
          <w:lang w:val="en" w:eastAsia="en-GB"/>
        </w:rPr>
        <w:t xml:space="preserve"> I look forward to seeing </w:t>
      </w:r>
      <w:r w:rsidR="00522C94">
        <w:rPr>
          <w:rFonts w:cs="Calibri"/>
          <w:lang w:val="en" w:eastAsia="en-GB"/>
        </w:rPr>
        <w:t>all our pupils very</w:t>
      </w:r>
      <w:r>
        <w:rPr>
          <w:rFonts w:cs="Calibri"/>
          <w:lang w:val="en" w:eastAsia="en-GB"/>
        </w:rPr>
        <w:t xml:space="preserve"> soon. </w:t>
      </w:r>
    </w:p>
    <w:p w14:paraId="592FC601" w14:textId="5DD4E1F5" w:rsidR="00DD22AF" w:rsidRDefault="00B87CDB" w:rsidP="00DD22AF">
      <w:r>
        <w:t xml:space="preserve">Please </w:t>
      </w:r>
      <w:r w:rsidR="008F5305">
        <w:t>keep</w:t>
      </w:r>
      <w:r w:rsidR="00DD22AF">
        <w:t xml:space="preserve"> safe</w:t>
      </w:r>
      <w:r w:rsidR="002E7E36">
        <w:t xml:space="preserve">, look after each other </w:t>
      </w:r>
      <w:r w:rsidR="00DD22AF">
        <w:t xml:space="preserve">and take care. </w:t>
      </w:r>
    </w:p>
    <w:p w14:paraId="4349203B" w14:textId="77777777" w:rsidR="00E83A52" w:rsidRDefault="00E83A52" w:rsidP="00DD22AF"/>
    <w:p w14:paraId="6C5FE55A" w14:textId="37BA6094" w:rsidR="00E83A52" w:rsidRDefault="00E83A52" w:rsidP="00376C51">
      <w:r>
        <w:t>Yours sincerely</w:t>
      </w:r>
      <w:r>
        <w:rPr>
          <w:noProof/>
          <w:lang w:eastAsia="en-GB"/>
        </w:rPr>
        <w:drawing>
          <wp:anchor distT="0" distB="0" distL="114300" distR="114300" simplePos="0" relativeHeight="251659264" behindDoc="0" locked="0" layoutInCell="1" allowOverlap="1" wp14:anchorId="5D3E947C" wp14:editId="44D3373B">
            <wp:simplePos x="0" y="0"/>
            <wp:positionH relativeFrom="column">
              <wp:posOffset>0</wp:posOffset>
            </wp:positionH>
            <wp:positionV relativeFrom="paragraph">
              <wp:posOffset>313690</wp:posOffset>
            </wp:positionV>
            <wp:extent cx="1231265" cy="152400"/>
            <wp:effectExtent l="0" t="0" r="635" b="0"/>
            <wp:wrapSquare wrapText="bothSides"/>
            <wp:docPr id="4" name="Picture 4" descr="Description: C:\Users\bdonaghy313\AppData\Local\Microsoft\Windows\Temporary Internet Files\Content.Word\Signatures I Russell &amp; Fr Tremer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donaghy313\AppData\Local\Microsoft\Windows\Temporary Internet Files\Content.Word\Signatures I Russell &amp; Fr Tremer 00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265" cy="152400"/>
                    </a:xfrm>
                    <a:prstGeom prst="rect">
                      <a:avLst/>
                    </a:prstGeom>
                    <a:noFill/>
                    <a:ln>
                      <a:noFill/>
                    </a:ln>
                  </pic:spPr>
                </pic:pic>
              </a:graphicData>
            </a:graphic>
          </wp:anchor>
        </w:drawing>
      </w:r>
    </w:p>
    <w:p w14:paraId="239B9CCD" w14:textId="77777777" w:rsidR="00E83A52" w:rsidRDefault="00E83A52" w:rsidP="00E83A52"/>
    <w:p w14:paraId="33CF7EB7" w14:textId="7E04CBC7" w:rsidR="00376C51" w:rsidRDefault="00E83A52" w:rsidP="00E83A52">
      <w:r>
        <w:t>I</w:t>
      </w:r>
      <w:r w:rsidR="00376C51">
        <w:t xml:space="preserve"> Russell</w:t>
      </w:r>
      <w:r>
        <w:t xml:space="preserve"> (Mrs)</w:t>
      </w:r>
      <w:r w:rsidR="00376C51">
        <w:t xml:space="preserve"> </w:t>
      </w:r>
      <w:r w:rsidR="00376C51">
        <w:br/>
        <w:t xml:space="preserve">Principal </w:t>
      </w:r>
    </w:p>
    <w:p w14:paraId="3A3D0068" w14:textId="77777777" w:rsidR="00D1364B" w:rsidRPr="00CA7C4F" w:rsidRDefault="00D1364B" w:rsidP="00CA7C4F">
      <w:pPr>
        <w:ind w:left="-709"/>
      </w:pPr>
    </w:p>
    <w:sectPr w:rsidR="00D1364B" w:rsidRPr="00CA7C4F" w:rsidSect="00B17FDB">
      <w:headerReference w:type="default" r:id="rId11"/>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5CB1" w14:textId="77777777" w:rsidR="00C71AA9" w:rsidRDefault="00C71AA9">
      <w:pPr>
        <w:spacing w:after="0" w:line="240" w:lineRule="auto"/>
      </w:pPr>
      <w:r>
        <w:separator/>
      </w:r>
    </w:p>
  </w:endnote>
  <w:endnote w:type="continuationSeparator" w:id="0">
    <w:p w14:paraId="0EB3453F" w14:textId="77777777" w:rsidR="00C71AA9" w:rsidRDefault="00C7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5146" w14:textId="77777777" w:rsidR="00C71AA9" w:rsidRDefault="00C71AA9">
      <w:pPr>
        <w:spacing w:after="0" w:line="240" w:lineRule="auto"/>
      </w:pPr>
      <w:r>
        <w:separator/>
      </w:r>
    </w:p>
  </w:footnote>
  <w:footnote w:type="continuationSeparator" w:id="0">
    <w:p w14:paraId="61888753" w14:textId="77777777" w:rsidR="00C71AA9" w:rsidRDefault="00C7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954D" w14:textId="77777777" w:rsidR="001214C0" w:rsidRDefault="001214C0">
    <w:pPr>
      <w:ind w:left="2880" w:right="810" w:firstLine="720"/>
      <w:rPr>
        <w:rFonts w:ascii="Comic Sans MS" w:hAnsi="Comic Sans MS"/>
        <w:position w:val="6"/>
        <w:sz w:val="16"/>
        <w:szCs w:val="16"/>
        <w:lang w:eastAsia="en-GB"/>
      </w:rPr>
    </w:pPr>
    <w:r>
      <w:rPr>
        <w:rFonts w:ascii="Times" w:hAnsi="Times"/>
        <w:noProof/>
        <w:sz w:val="20"/>
        <w:szCs w:val="20"/>
        <w:lang w:eastAsia="en-GB"/>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67469"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" fillcolor="red"/>
          </w:pict>
        </mc:Fallback>
      </mc:AlternateContent>
    </w: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6A057"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1214C0" w:rsidRDefault="001214C0">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1214C0" w:rsidRDefault="00121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7607"/>
    <w:multiLevelType w:val="hybridMultilevel"/>
    <w:tmpl w:val="645C96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E2B73"/>
    <w:multiLevelType w:val="hybridMultilevel"/>
    <w:tmpl w:val="33A841C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3041"/>
    <w:multiLevelType w:val="hybridMultilevel"/>
    <w:tmpl w:val="D1E8294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1003A8"/>
    <w:multiLevelType w:val="hybridMultilevel"/>
    <w:tmpl w:val="E72E770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80303E"/>
    <w:multiLevelType w:val="hybridMultilevel"/>
    <w:tmpl w:val="FD901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14" w15:restartNumberingAfterBreak="0">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DD41A6"/>
    <w:multiLevelType w:val="hybridMultilevel"/>
    <w:tmpl w:val="60CCEED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3CB80FD3"/>
    <w:multiLevelType w:val="hybridMultilevel"/>
    <w:tmpl w:val="6F64D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519EB"/>
    <w:multiLevelType w:val="hybridMultilevel"/>
    <w:tmpl w:val="29ECB2B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6C6D"/>
    <w:multiLevelType w:val="hybridMultilevel"/>
    <w:tmpl w:val="C24C913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20568EA"/>
    <w:multiLevelType w:val="hybridMultilevel"/>
    <w:tmpl w:val="40FE9D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26C"/>
    <w:multiLevelType w:val="hybridMultilevel"/>
    <w:tmpl w:val="6B56597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B23ED"/>
    <w:multiLevelType w:val="hybridMultilevel"/>
    <w:tmpl w:val="C0F869EA"/>
    <w:lvl w:ilvl="0" w:tplc="0C4AC3DE">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7" w15:restartNumberingAfterBreak="0">
    <w:nsid w:val="642A6499"/>
    <w:multiLevelType w:val="hybridMultilevel"/>
    <w:tmpl w:val="22A8FF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23389"/>
    <w:multiLevelType w:val="hybridMultilevel"/>
    <w:tmpl w:val="A26A2D5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128B8"/>
    <w:multiLevelType w:val="hybridMultilevel"/>
    <w:tmpl w:val="8A7EA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1" w15:restartNumberingAfterBreak="0">
    <w:nsid w:val="746A5992"/>
    <w:multiLevelType w:val="hybridMultilevel"/>
    <w:tmpl w:val="0516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E05C4"/>
    <w:multiLevelType w:val="hybridMultilevel"/>
    <w:tmpl w:val="A192CBE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6EDE"/>
    <w:multiLevelType w:val="hybridMultilevel"/>
    <w:tmpl w:val="4B205F98"/>
    <w:lvl w:ilvl="0" w:tplc="41A251F2">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4" w15:restartNumberingAfterBreak="0">
    <w:nsid w:val="794D4AD0"/>
    <w:multiLevelType w:val="hybridMultilevel"/>
    <w:tmpl w:val="AAC85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7"/>
  </w:num>
  <w:num w:numId="4">
    <w:abstractNumId w:val="13"/>
  </w:num>
  <w:num w:numId="5">
    <w:abstractNumId w:val="11"/>
  </w:num>
  <w:num w:numId="6">
    <w:abstractNumId w:val="4"/>
  </w:num>
  <w:num w:numId="7">
    <w:abstractNumId w:val="3"/>
  </w:num>
  <w:num w:numId="8">
    <w:abstractNumId w:val="1"/>
  </w:num>
  <w:num w:numId="9">
    <w:abstractNumId w:val="15"/>
  </w:num>
  <w:num w:numId="10">
    <w:abstractNumId w:val="17"/>
  </w:num>
  <w:num w:numId="11">
    <w:abstractNumId w:val="2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9"/>
  </w:num>
  <w:num w:numId="16">
    <w:abstractNumId w:val="23"/>
  </w:num>
  <w:num w:numId="17">
    <w:abstractNumId w:val="25"/>
  </w:num>
  <w:num w:numId="18">
    <w:abstractNumId w:val="34"/>
  </w:num>
  <w:num w:numId="19">
    <w:abstractNumId w:val="31"/>
  </w:num>
  <w:num w:numId="20">
    <w:abstractNumId w:val="33"/>
  </w:num>
  <w:num w:numId="21">
    <w:abstractNumId w:val="26"/>
  </w:num>
  <w:num w:numId="22">
    <w:abstractNumId w:val="24"/>
  </w:num>
  <w:num w:numId="23">
    <w:abstractNumId w:val="8"/>
  </w:num>
  <w:num w:numId="24">
    <w:abstractNumId w:val="16"/>
  </w:num>
  <w:num w:numId="25">
    <w:abstractNumId w:val="32"/>
  </w:num>
  <w:num w:numId="26">
    <w:abstractNumId w:val="27"/>
  </w:num>
  <w:num w:numId="27">
    <w:abstractNumId w:val="22"/>
  </w:num>
  <w:num w:numId="28">
    <w:abstractNumId w:val="28"/>
  </w:num>
  <w:num w:numId="29">
    <w:abstractNumId w:val="5"/>
  </w:num>
  <w:num w:numId="30">
    <w:abstractNumId w:val="6"/>
  </w:num>
  <w:num w:numId="31">
    <w:abstractNumId w:val="20"/>
  </w:num>
  <w:num w:numId="32">
    <w:abstractNumId w:val="19"/>
  </w:num>
  <w:num w:numId="33">
    <w:abstractNumId w:val="2"/>
  </w:num>
  <w:num w:numId="34">
    <w:abstractNumId w:val="18"/>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7"/>
    <w:rsid w:val="00006C5F"/>
    <w:rsid w:val="00036639"/>
    <w:rsid w:val="0004061B"/>
    <w:rsid w:val="00067B35"/>
    <w:rsid w:val="00084C76"/>
    <w:rsid w:val="000923A7"/>
    <w:rsid w:val="00097A83"/>
    <w:rsid w:val="000A1201"/>
    <w:rsid w:val="000B384A"/>
    <w:rsid w:val="000C070F"/>
    <w:rsid w:val="000C263E"/>
    <w:rsid w:val="000C5F8A"/>
    <w:rsid w:val="000D07E0"/>
    <w:rsid w:val="000D74DA"/>
    <w:rsid w:val="000E12DC"/>
    <w:rsid w:val="00106FF5"/>
    <w:rsid w:val="001214C0"/>
    <w:rsid w:val="00174C1B"/>
    <w:rsid w:val="0017559C"/>
    <w:rsid w:val="001841BB"/>
    <w:rsid w:val="001A2E54"/>
    <w:rsid w:val="001A6EDD"/>
    <w:rsid w:val="001C2877"/>
    <w:rsid w:val="001C611A"/>
    <w:rsid w:val="001D4277"/>
    <w:rsid w:val="001D7CB2"/>
    <w:rsid w:val="00206E51"/>
    <w:rsid w:val="002229AF"/>
    <w:rsid w:val="0022556E"/>
    <w:rsid w:val="00236F5B"/>
    <w:rsid w:val="002556C5"/>
    <w:rsid w:val="00257F36"/>
    <w:rsid w:val="002608D3"/>
    <w:rsid w:val="0029688F"/>
    <w:rsid w:val="002A67FB"/>
    <w:rsid w:val="002B3713"/>
    <w:rsid w:val="002E7E36"/>
    <w:rsid w:val="002F2309"/>
    <w:rsid w:val="003006BB"/>
    <w:rsid w:val="0030706C"/>
    <w:rsid w:val="003132D6"/>
    <w:rsid w:val="0032548A"/>
    <w:rsid w:val="00326650"/>
    <w:rsid w:val="00334A2E"/>
    <w:rsid w:val="003365D4"/>
    <w:rsid w:val="00341168"/>
    <w:rsid w:val="00342931"/>
    <w:rsid w:val="00366055"/>
    <w:rsid w:val="00376C51"/>
    <w:rsid w:val="003840B0"/>
    <w:rsid w:val="00385735"/>
    <w:rsid w:val="003878E4"/>
    <w:rsid w:val="00393FC2"/>
    <w:rsid w:val="003B60DC"/>
    <w:rsid w:val="003B6D37"/>
    <w:rsid w:val="003C15FF"/>
    <w:rsid w:val="003F1FF7"/>
    <w:rsid w:val="003F2E1C"/>
    <w:rsid w:val="003F5192"/>
    <w:rsid w:val="003F6F20"/>
    <w:rsid w:val="00400A0A"/>
    <w:rsid w:val="004062A9"/>
    <w:rsid w:val="004079BC"/>
    <w:rsid w:val="004151A1"/>
    <w:rsid w:val="00430F1E"/>
    <w:rsid w:val="004322E8"/>
    <w:rsid w:val="00433FA6"/>
    <w:rsid w:val="004520D2"/>
    <w:rsid w:val="004520DF"/>
    <w:rsid w:val="004572D5"/>
    <w:rsid w:val="00460D01"/>
    <w:rsid w:val="00462971"/>
    <w:rsid w:val="0046616B"/>
    <w:rsid w:val="00477C67"/>
    <w:rsid w:val="004820E0"/>
    <w:rsid w:val="004843F5"/>
    <w:rsid w:val="004957F5"/>
    <w:rsid w:val="00497978"/>
    <w:rsid w:val="004A13EF"/>
    <w:rsid w:val="004A3957"/>
    <w:rsid w:val="004A576E"/>
    <w:rsid w:val="004B1E2F"/>
    <w:rsid w:val="004C41DC"/>
    <w:rsid w:val="004F69CC"/>
    <w:rsid w:val="00503345"/>
    <w:rsid w:val="00506085"/>
    <w:rsid w:val="005078F1"/>
    <w:rsid w:val="00513A40"/>
    <w:rsid w:val="00520300"/>
    <w:rsid w:val="0052181D"/>
    <w:rsid w:val="00522C94"/>
    <w:rsid w:val="0054646C"/>
    <w:rsid w:val="005514D4"/>
    <w:rsid w:val="00552124"/>
    <w:rsid w:val="00554363"/>
    <w:rsid w:val="005576CA"/>
    <w:rsid w:val="0056033E"/>
    <w:rsid w:val="00561D92"/>
    <w:rsid w:val="00567525"/>
    <w:rsid w:val="0058489E"/>
    <w:rsid w:val="00592D07"/>
    <w:rsid w:val="00593415"/>
    <w:rsid w:val="00596CC7"/>
    <w:rsid w:val="00597B57"/>
    <w:rsid w:val="005A0AC7"/>
    <w:rsid w:val="005A3E17"/>
    <w:rsid w:val="005B74EA"/>
    <w:rsid w:val="005C773D"/>
    <w:rsid w:val="005D2E07"/>
    <w:rsid w:val="005D36A0"/>
    <w:rsid w:val="005E6856"/>
    <w:rsid w:val="00606505"/>
    <w:rsid w:val="006214C4"/>
    <w:rsid w:val="0062531C"/>
    <w:rsid w:val="00640B96"/>
    <w:rsid w:val="006607F2"/>
    <w:rsid w:val="00666914"/>
    <w:rsid w:val="0067578C"/>
    <w:rsid w:val="0067738C"/>
    <w:rsid w:val="00696BA8"/>
    <w:rsid w:val="006D4ADC"/>
    <w:rsid w:val="006D5D68"/>
    <w:rsid w:val="006E7090"/>
    <w:rsid w:val="006F09CD"/>
    <w:rsid w:val="006F1FDE"/>
    <w:rsid w:val="00703BE9"/>
    <w:rsid w:val="00722A0A"/>
    <w:rsid w:val="00722E28"/>
    <w:rsid w:val="00727F3D"/>
    <w:rsid w:val="007366C7"/>
    <w:rsid w:val="007464C5"/>
    <w:rsid w:val="00747FBE"/>
    <w:rsid w:val="00770E9F"/>
    <w:rsid w:val="0077520A"/>
    <w:rsid w:val="00775C31"/>
    <w:rsid w:val="007812C8"/>
    <w:rsid w:val="007A13B6"/>
    <w:rsid w:val="007A30F1"/>
    <w:rsid w:val="007B5ACC"/>
    <w:rsid w:val="007B602C"/>
    <w:rsid w:val="007C0B91"/>
    <w:rsid w:val="007C6B48"/>
    <w:rsid w:val="007F2179"/>
    <w:rsid w:val="007F5238"/>
    <w:rsid w:val="00805555"/>
    <w:rsid w:val="008167BD"/>
    <w:rsid w:val="008351C0"/>
    <w:rsid w:val="00871843"/>
    <w:rsid w:val="00874D9C"/>
    <w:rsid w:val="00892E11"/>
    <w:rsid w:val="008A1012"/>
    <w:rsid w:val="008A10AC"/>
    <w:rsid w:val="008C2CF1"/>
    <w:rsid w:val="008D2634"/>
    <w:rsid w:val="008D4164"/>
    <w:rsid w:val="008E36CD"/>
    <w:rsid w:val="008E6584"/>
    <w:rsid w:val="008F5305"/>
    <w:rsid w:val="00904448"/>
    <w:rsid w:val="00925E07"/>
    <w:rsid w:val="00933F97"/>
    <w:rsid w:val="009353B5"/>
    <w:rsid w:val="00944AFB"/>
    <w:rsid w:val="009458E1"/>
    <w:rsid w:val="00976824"/>
    <w:rsid w:val="00992AE6"/>
    <w:rsid w:val="009B348E"/>
    <w:rsid w:val="009B617E"/>
    <w:rsid w:val="009C4110"/>
    <w:rsid w:val="009D0234"/>
    <w:rsid w:val="009D6215"/>
    <w:rsid w:val="00A00BB6"/>
    <w:rsid w:val="00A416BD"/>
    <w:rsid w:val="00A55B11"/>
    <w:rsid w:val="00A65D31"/>
    <w:rsid w:val="00A97BB2"/>
    <w:rsid w:val="00AD2169"/>
    <w:rsid w:val="00AD288A"/>
    <w:rsid w:val="00AD367E"/>
    <w:rsid w:val="00AD51D0"/>
    <w:rsid w:val="00AD7F4E"/>
    <w:rsid w:val="00AE24FC"/>
    <w:rsid w:val="00AF4418"/>
    <w:rsid w:val="00AF643C"/>
    <w:rsid w:val="00AF6467"/>
    <w:rsid w:val="00AF7EBE"/>
    <w:rsid w:val="00B02A00"/>
    <w:rsid w:val="00B039A1"/>
    <w:rsid w:val="00B17FDB"/>
    <w:rsid w:val="00B5454E"/>
    <w:rsid w:val="00B56B0A"/>
    <w:rsid w:val="00B663FA"/>
    <w:rsid w:val="00B67899"/>
    <w:rsid w:val="00B70364"/>
    <w:rsid w:val="00B82176"/>
    <w:rsid w:val="00B87CDB"/>
    <w:rsid w:val="00B900EA"/>
    <w:rsid w:val="00BC0518"/>
    <w:rsid w:val="00BE6497"/>
    <w:rsid w:val="00C07AF5"/>
    <w:rsid w:val="00C1390F"/>
    <w:rsid w:val="00C1562C"/>
    <w:rsid w:val="00C316C4"/>
    <w:rsid w:val="00C4643D"/>
    <w:rsid w:val="00C54350"/>
    <w:rsid w:val="00C60FFE"/>
    <w:rsid w:val="00C71AA9"/>
    <w:rsid w:val="00C7663F"/>
    <w:rsid w:val="00C91F42"/>
    <w:rsid w:val="00C961C2"/>
    <w:rsid w:val="00CA697F"/>
    <w:rsid w:val="00CA7C4F"/>
    <w:rsid w:val="00CB14F8"/>
    <w:rsid w:val="00CB272C"/>
    <w:rsid w:val="00CB31D0"/>
    <w:rsid w:val="00CC088D"/>
    <w:rsid w:val="00CF222B"/>
    <w:rsid w:val="00CF5A05"/>
    <w:rsid w:val="00D1364B"/>
    <w:rsid w:val="00D13F37"/>
    <w:rsid w:val="00D23E11"/>
    <w:rsid w:val="00D431A1"/>
    <w:rsid w:val="00D4738D"/>
    <w:rsid w:val="00D52592"/>
    <w:rsid w:val="00D53AF5"/>
    <w:rsid w:val="00D7017D"/>
    <w:rsid w:val="00D75EC1"/>
    <w:rsid w:val="00D76DAB"/>
    <w:rsid w:val="00D96CC9"/>
    <w:rsid w:val="00DA1209"/>
    <w:rsid w:val="00DA39C1"/>
    <w:rsid w:val="00DD22AF"/>
    <w:rsid w:val="00DF155E"/>
    <w:rsid w:val="00DF4171"/>
    <w:rsid w:val="00DF6B62"/>
    <w:rsid w:val="00E343BA"/>
    <w:rsid w:val="00E36EB7"/>
    <w:rsid w:val="00E46DB1"/>
    <w:rsid w:val="00E55AE3"/>
    <w:rsid w:val="00E63874"/>
    <w:rsid w:val="00E64FD2"/>
    <w:rsid w:val="00E659C5"/>
    <w:rsid w:val="00E6744F"/>
    <w:rsid w:val="00E83A52"/>
    <w:rsid w:val="00E8543B"/>
    <w:rsid w:val="00E856B1"/>
    <w:rsid w:val="00EB03E6"/>
    <w:rsid w:val="00EB3D16"/>
    <w:rsid w:val="00EC1F8A"/>
    <w:rsid w:val="00EC704F"/>
    <w:rsid w:val="00ED2DFF"/>
    <w:rsid w:val="00EE7DAF"/>
    <w:rsid w:val="00F1701E"/>
    <w:rsid w:val="00F17D44"/>
    <w:rsid w:val="00F43A9C"/>
    <w:rsid w:val="00F55255"/>
    <w:rsid w:val="00F764F8"/>
    <w:rsid w:val="00FA3EB0"/>
    <w:rsid w:val="00FA6273"/>
    <w:rsid w:val="00FA7BC9"/>
    <w:rsid w:val="00FC368E"/>
    <w:rsid w:val="00FD659E"/>
    <w:rsid w:val="00FD67E6"/>
    <w:rsid w:val="00FE3A4A"/>
    <w:rsid w:val="00FE648B"/>
    <w:rsid w:val="00FF3446"/>
    <w:rsid w:val="00FF7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4EFBB"/>
  <w15:docId w15:val="{C8A4B796-C868-224D-B0B6-CB49707F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uiPriority w:val="39"/>
    <w:rsid w:val="00DA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012"/>
    <w:rPr>
      <w:color w:val="0000FF"/>
      <w:u w:val="single"/>
    </w:rPr>
  </w:style>
  <w:style w:type="character" w:styleId="FollowedHyperlink">
    <w:name w:val="FollowedHyperlink"/>
    <w:basedOn w:val="DefaultParagraphFont"/>
    <w:rsid w:val="00E6744F"/>
    <w:rPr>
      <w:color w:val="954F72" w:themeColor="followedHyperlink"/>
      <w:u w:val="single"/>
    </w:rPr>
  </w:style>
  <w:style w:type="character" w:customStyle="1" w:styleId="UnresolvedMention1">
    <w:name w:val="Unresolved Mention1"/>
    <w:basedOn w:val="DefaultParagraphFont"/>
    <w:uiPriority w:val="99"/>
    <w:semiHidden/>
    <w:unhideWhenUsed/>
    <w:rsid w:val="00F55255"/>
    <w:rPr>
      <w:color w:val="605E5C"/>
      <w:shd w:val="clear" w:color="auto" w:fill="E1DFDD"/>
    </w:rPr>
  </w:style>
  <w:style w:type="character" w:customStyle="1" w:styleId="UnresolvedMention2">
    <w:name w:val="Unresolved Mention2"/>
    <w:basedOn w:val="DefaultParagraphFont"/>
    <w:uiPriority w:val="99"/>
    <w:semiHidden/>
    <w:unhideWhenUsed/>
    <w:rsid w:val="0017559C"/>
    <w:rPr>
      <w:color w:val="605E5C"/>
      <w:shd w:val="clear" w:color="auto" w:fill="E1DFDD"/>
    </w:rPr>
  </w:style>
  <w:style w:type="character" w:customStyle="1" w:styleId="UnresolvedMention3">
    <w:name w:val="Unresolved Mention3"/>
    <w:basedOn w:val="DefaultParagraphFont"/>
    <w:uiPriority w:val="99"/>
    <w:semiHidden/>
    <w:unhideWhenUsed/>
    <w:rsid w:val="004079BC"/>
    <w:rPr>
      <w:color w:val="605E5C"/>
      <w:shd w:val="clear" w:color="auto" w:fill="E1DFDD"/>
    </w:rPr>
  </w:style>
  <w:style w:type="character" w:customStyle="1" w:styleId="UnresolvedMention4">
    <w:name w:val="Unresolved Mention4"/>
    <w:basedOn w:val="DefaultParagraphFont"/>
    <w:uiPriority w:val="99"/>
    <w:semiHidden/>
    <w:unhideWhenUsed/>
    <w:rsid w:val="0050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trinitycolle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lytrinityc.cookstown.ni.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holytrinityc.cookstown.ni.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945C32AE</Template>
  <TotalTime>78</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12380</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I Russell</cp:lastModifiedBy>
  <cp:revision>13</cp:revision>
  <cp:lastPrinted>2015-01-22T17:54:00Z</cp:lastPrinted>
  <dcterms:created xsi:type="dcterms:W3CDTF">2020-07-05T18:42:00Z</dcterms:created>
  <dcterms:modified xsi:type="dcterms:W3CDTF">2020-07-06T13:56:00Z</dcterms:modified>
</cp:coreProperties>
</file>